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223AA" w14:textId="60F6362D" w:rsidR="00FF2050" w:rsidRPr="00535CEE" w:rsidRDefault="00B901CA" w:rsidP="00FF2050">
      <w:pPr>
        <w:spacing w:after="0" w:line="240" w:lineRule="auto"/>
        <w:rPr>
          <w:rFonts w:ascii="Arial Nova Cond" w:hAnsi="Arial Nova Cond" w:cs="Arial"/>
          <w:b/>
          <w:bCs/>
          <w:color w:val="404040" w:themeColor="text1" w:themeTint="BF"/>
          <w:kern w:val="0"/>
          <w14:ligatures w14:val="none"/>
        </w:rPr>
      </w:pPr>
      <w:r>
        <w:rPr>
          <w:noProof/>
        </w:rPr>
        <w:drawing>
          <wp:anchor distT="0" distB="0" distL="114300" distR="114300" simplePos="0" relativeHeight="251660288" behindDoc="0" locked="0" layoutInCell="1" allowOverlap="1" wp14:anchorId="47ED564E" wp14:editId="2410841C">
            <wp:simplePos x="0" y="0"/>
            <wp:positionH relativeFrom="margin">
              <wp:align>center</wp:align>
            </wp:positionH>
            <wp:positionV relativeFrom="margin">
              <wp:posOffset>48638</wp:posOffset>
            </wp:positionV>
            <wp:extent cx="2431415" cy="2431415"/>
            <wp:effectExtent l="0" t="0" r="6985" b="6985"/>
            <wp:wrapSquare wrapText="bothSides"/>
            <wp:docPr id="2636836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1415" cy="2431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DEFD2F"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5BA3D867" w14:textId="5D5661E2"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37B1C993" w14:textId="02786CE5"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3A8EE44B"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r w:rsidRPr="00535CEE">
        <w:rPr>
          <w:rFonts w:ascii="Arial Nova Cond" w:eastAsia="Times New Roman" w:hAnsi="Arial Nova Cond" w:cs="Times New Roman"/>
          <w:noProof/>
          <w:color w:val="404040" w:themeColor="text1" w:themeTint="BF"/>
          <w:kern w:val="0"/>
          <w:lang w:val="en-US"/>
          <w14:ligatures w14:val="none"/>
        </w:rPr>
        <mc:AlternateContent>
          <mc:Choice Requires="wps">
            <w:drawing>
              <wp:anchor distT="0" distB="0" distL="114300" distR="114300" simplePos="0" relativeHeight="251659264" behindDoc="1" locked="0" layoutInCell="1" allowOverlap="1" wp14:anchorId="1417DBA2" wp14:editId="6BA9BF1F">
                <wp:simplePos x="0" y="0"/>
                <wp:positionH relativeFrom="margin">
                  <wp:posOffset>-1584960</wp:posOffset>
                </wp:positionH>
                <wp:positionV relativeFrom="margin">
                  <wp:posOffset>3462020</wp:posOffset>
                </wp:positionV>
                <wp:extent cx="8495665" cy="1356360"/>
                <wp:effectExtent l="0" t="0" r="635" b="0"/>
                <wp:wrapNone/>
                <wp:docPr id="4" name="Rectángulo 4"/>
                <wp:cNvGraphicFramePr/>
                <a:graphic xmlns:a="http://schemas.openxmlformats.org/drawingml/2006/main">
                  <a:graphicData uri="http://schemas.microsoft.com/office/word/2010/wordprocessingShape">
                    <wps:wsp>
                      <wps:cNvSpPr/>
                      <wps:spPr>
                        <a:xfrm>
                          <a:off x="0" y="0"/>
                          <a:ext cx="8495665" cy="1356360"/>
                        </a:xfrm>
                        <a:prstGeom prst="rect">
                          <a:avLst/>
                        </a:prstGeom>
                        <a:solidFill>
                          <a:schemeClr val="accent6"/>
                        </a:solidFill>
                        <a:ln w="12700" cap="flat" cmpd="sng" algn="ctr">
                          <a:noFill/>
                          <a:prstDash val="solid"/>
                          <a:miter lim="800000"/>
                        </a:ln>
                        <a:effectLst/>
                      </wps:spPr>
                      <wps:txbx>
                        <w:txbxContent>
                          <w:p w14:paraId="650D4E2E" w14:textId="77777777" w:rsidR="00FF2050" w:rsidRPr="00EC69C4" w:rsidRDefault="00FF2050" w:rsidP="00FF2050">
                            <w:pPr>
                              <w:spacing w:after="0" w:line="276" w:lineRule="auto"/>
                              <w:jc w:val="center"/>
                              <w:rPr>
                                <w:rFonts w:ascii="Arial Nova" w:hAnsi="Arial Nova"/>
                                <w:color w:val="FFFFFF" w:themeColor="background1"/>
                                <w:sz w:val="56"/>
                                <w:szCs w:val="52"/>
                              </w:rPr>
                            </w:pPr>
                            <w:r w:rsidRPr="00EC69C4">
                              <w:rPr>
                                <w:rFonts w:ascii="Arial Nova" w:hAnsi="Arial Nova"/>
                                <w:color w:val="FFFFFF" w:themeColor="background1"/>
                                <w:sz w:val="56"/>
                                <w:szCs w:val="52"/>
                              </w:rPr>
                              <w:t>Plan de Negocio</w:t>
                            </w:r>
                          </w:p>
                          <w:p w14:paraId="4A7D3A64" w14:textId="54E921B6" w:rsidR="00FF2050" w:rsidRPr="00EC69C4" w:rsidRDefault="00FF2050" w:rsidP="00FF2050">
                            <w:pPr>
                              <w:spacing w:after="0" w:line="276" w:lineRule="auto"/>
                              <w:jc w:val="center"/>
                              <w:rPr>
                                <w:rFonts w:ascii="Arial Nova" w:hAnsi="Arial Nova"/>
                                <w:b/>
                                <w:bCs/>
                                <w:color w:val="FFFFFF" w:themeColor="background1"/>
                                <w:sz w:val="56"/>
                                <w:szCs w:val="52"/>
                              </w:rPr>
                            </w:pPr>
                            <w:r>
                              <w:rPr>
                                <w:rFonts w:ascii="Arial Nova" w:hAnsi="Arial Nova"/>
                                <w:b/>
                                <w:bCs/>
                                <w:color w:val="FFFFFF" w:themeColor="background1"/>
                                <w:sz w:val="56"/>
                                <w:szCs w:val="52"/>
                              </w:rPr>
                              <w:t>Hortalizas DM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7DBA2" id="Rectángulo 4" o:spid="_x0000_s1026" style="position:absolute;margin-left:-124.8pt;margin-top:272.6pt;width:668.95pt;height:106.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" fillcolor="#4ea72e [3209]" stroked="f" strokeweight="1pt">
                <v:textbox>
                  <w:txbxContent>
                    <w:p w14:paraId="650D4E2E" w14:textId="77777777" w:rsidR="00FF2050" w:rsidRPr="00EC69C4" w:rsidRDefault="00FF2050" w:rsidP="00FF2050">
                      <w:pPr>
                        <w:spacing w:after="0" w:line="276" w:lineRule="auto"/>
                        <w:jc w:val="center"/>
                        <w:rPr>
                          <w:rFonts w:ascii="Arial Nova" w:hAnsi="Arial Nova"/>
                          <w:color w:val="FFFFFF" w:themeColor="background1"/>
                          <w:sz w:val="56"/>
                          <w:szCs w:val="52"/>
                        </w:rPr>
                      </w:pPr>
                      <w:r w:rsidRPr="00EC69C4">
                        <w:rPr>
                          <w:rFonts w:ascii="Arial Nova" w:hAnsi="Arial Nova"/>
                          <w:color w:val="FFFFFF" w:themeColor="background1"/>
                          <w:sz w:val="56"/>
                          <w:szCs w:val="52"/>
                        </w:rPr>
                        <w:t>Plan de Negocio</w:t>
                      </w:r>
                    </w:p>
                    <w:p w14:paraId="4A7D3A64" w14:textId="54E921B6" w:rsidR="00FF2050" w:rsidRPr="00EC69C4" w:rsidRDefault="00FF2050" w:rsidP="00FF2050">
                      <w:pPr>
                        <w:spacing w:after="0" w:line="276" w:lineRule="auto"/>
                        <w:jc w:val="center"/>
                        <w:rPr>
                          <w:rFonts w:ascii="Arial Nova" w:hAnsi="Arial Nova"/>
                          <w:b/>
                          <w:bCs/>
                          <w:color w:val="FFFFFF" w:themeColor="background1"/>
                          <w:sz w:val="56"/>
                          <w:szCs w:val="52"/>
                        </w:rPr>
                      </w:pPr>
                      <w:r>
                        <w:rPr>
                          <w:rFonts w:ascii="Arial Nova" w:hAnsi="Arial Nova"/>
                          <w:b/>
                          <w:bCs/>
                          <w:color w:val="FFFFFF" w:themeColor="background1"/>
                          <w:sz w:val="56"/>
                          <w:szCs w:val="52"/>
                        </w:rPr>
                        <w:t>Hortalizas DM</w:t>
                      </w:r>
                    </w:p>
                  </w:txbxContent>
                </v:textbox>
                <w10:wrap anchorx="margin" anchory="margin"/>
              </v:rect>
            </w:pict>
          </mc:Fallback>
        </mc:AlternateContent>
      </w:r>
    </w:p>
    <w:p w14:paraId="16D8ED90"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1B1E5866"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76320589" w14:textId="77777777" w:rsidR="00FF2050" w:rsidRPr="00535CEE" w:rsidRDefault="00FF2050" w:rsidP="00FF2050">
      <w:pPr>
        <w:spacing w:after="0" w:line="240" w:lineRule="auto"/>
        <w:jc w:val="center"/>
        <w:rPr>
          <w:rFonts w:ascii="Arial Nova Cond" w:hAnsi="Arial Nova Cond" w:cs="Arial"/>
          <w:color w:val="404040" w:themeColor="text1" w:themeTint="BF"/>
          <w:kern w:val="0"/>
          <w14:ligatures w14:val="none"/>
        </w:rPr>
      </w:pPr>
    </w:p>
    <w:p w14:paraId="780B59B8" w14:textId="77777777" w:rsidR="00FF2050" w:rsidRPr="00535CEE" w:rsidRDefault="00FF2050" w:rsidP="00FF2050">
      <w:pPr>
        <w:spacing w:after="0" w:line="240" w:lineRule="auto"/>
        <w:jc w:val="center"/>
        <w:rPr>
          <w:rFonts w:ascii="Arial Nova Cond" w:hAnsi="Arial Nova Cond" w:cs="Arial"/>
          <w:color w:val="404040" w:themeColor="text1" w:themeTint="BF"/>
          <w:kern w:val="0"/>
          <w14:ligatures w14:val="none"/>
        </w:rPr>
      </w:pPr>
    </w:p>
    <w:p w14:paraId="667DD8E9" w14:textId="77777777" w:rsidR="00FF2050" w:rsidRPr="00535CEE" w:rsidRDefault="00FF2050" w:rsidP="00FF2050">
      <w:pPr>
        <w:spacing w:after="0" w:line="240" w:lineRule="auto"/>
        <w:jc w:val="center"/>
        <w:rPr>
          <w:rFonts w:ascii="Arial Nova Cond" w:hAnsi="Arial Nova Cond" w:cs="Arial"/>
          <w:color w:val="404040" w:themeColor="text1" w:themeTint="BF"/>
          <w:kern w:val="0"/>
          <w14:ligatures w14:val="none"/>
        </w:rPr>
      </w:pPr>
    </w:p>
    <w:p w14:paraId="04F7403C" w14:textId="77777777" w:rsidR="00FF2050" w:rsidRDefault="00FF2050" w:rsidP="00FF2050">
      <w:pPr>
        <w:spacing w:after="0" w:line="240" w:lineRule="auto"/>
        <w:jc w:val="center"/>
        <w:rPr>
          <w:rFonts w:ascii="Arial Nova Cond" w:hAnsi="Arial Nova Cond" w:cs="Arial"/>
          <w:color w:val="404040" w:themeColor="text1" w:themeTint="BF"/>
          <w:kern w:val="0"/>
          <w14:ligatures w14:val="none"/>
        </w:rPr>
      </w:pPr>
    </w:p>
    <w:p w14:paraId="649C0097"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48A1901F"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454AE2D2"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5A28A040"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6F592D25"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06686F36"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7B0B6C61"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2734284D"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326953CE"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38638346"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6479FD0E"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6181DD95"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044D9CAC"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3E31CC11"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055F068D"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55ED7372" w14:textId="77777777" w:rsidR="00A04CDD" w:rsidRPr="00535CEE" w:rsidRDefault="00A04CDD" w:rsidP="00FF2050">
      <w:pPr>
        <w:spacing w:after="0" w:line="240" w:lineRule="auto"/>
        <w:jc w:val="center"/>
        <w:rPr>
          <w:rFonts w:ascii="Arial Nova Cond" w:hAnsi="Arial Nova Cond" w:cs="Arial"/>
          <w:color w:val="404040" w:themeColor="text1" w:themeTint="BF"/>
          <w:kern w:val="0"/>
          <w14:ligatures w14:val="none"/>
        </w:rPr>
      </w:pPr>
    </w:p>
    <w:p w14:paraId="1C67EC41" w14:textId="77777777" w:rsidR="00FF2050" w:rsidRPr="00535CEE" w:rsidRDefault="00FF2050" w:rsidP="00FF2050">
      <w:pPr>
        <w:spacing w:after="0" w:line="240" w:lineRule="auto"/>
        <w:jc w:val="center"/>
        <w:rPr>
          <w:rFonts w:ascii="Arial Nova Cond" w:hAnsi="Arial Nova Cond" w:cs="Arial"/>
          <w:color w:val="404040" w:themeColor="text1" w:themeTint="BF"/>
          <w:kern w:val="0"/>
          <w14:ligatures w14:val="none"/>
        </w:rPr>
      </w:pPr>
    </w:p>
    <w:p w14:paraId="655DF429" w14:textId="77777777" w:rsidR="00FF2050" w:rsidRPr="001F181B" w:rsidRDefault="00FF2050" w:rsidP="00FF2050">
      <w:pPr>
        <w:spacing w:after="0" w:line="360" w:lineRule="auto"/>
        <w:jc w:val="center"/>
        <w:rPr>
          <w:rFonts w:ascii="Arial Nova Cond" w:hAnsi="Arial Nova Cond" w:cs="Arial"/>
          <w:color w:val="000000" w:themeColor="text1"/>
          <w:kern w:val="0"/>
          <w14:ligatures w14:val="none"/>
        </w:rPr>
      </w:pPr>
    </w:p>
    <w:p w14:paraId="606CA461" w14:textId="5B2B5955" w:rsidR="00FF2050" w:rsidRPr="00535CEE" w:rsidRDefault="00FF2050" w:rsidP="00FF2050">
      <w:pPr>
        <w:spacing w:after="0" w:line="360" w:lineRule="auto"/>
        <w:jc w:val="center"/>
        <w:rPr>
          <w:rFonts w:ascii="Arial Nova Cond" w:hAnsi="Arial Nova Cond" w:cs="Arial"/>
          <w:b/>
          <w:bCs/>
          <w:color w:val="000000" w:themeColor="text1"/>
          <w:kern w:val="0"/>
          <w14:ligatures w14:val="none"/>
        </w:rPr>
      </w:pPr>
      <w:r w:rsidRPr="00535CEE">
        <w:rPr>
          <w:rFonts w:ascii="Arial Nova Cond" w:hAnsi="Arial Nova Cond" w:cs="Arial"/>
          <w:color w:val="000000" w:themeColor="text1"/>
          <w:kern w:val="0"/>
          <w14:ligatures w14:val="none"/>
        </w:rPr>
        <w:t>Actividad Económica:</w:t>
      </w:r>
      <w:r w:rsidRPr="00535CEE">
        <w:rPr>
          <w:rFonts w:ascii="Arial Nova Cond" w:hAnsi="Arial Nova Cond" w:cs="Arial"/>
          <w:b/>
          <w:bCs/>
          <w:color w:val="000000" w:themeColor="text1"/>
          <w:kern w:val="0"/>
          <w14:ligatures w14:val="none"/>
        </w:rPr>
        <w:t xml:space="preserve"> Producción y Comercialización de </w:t>
      </w:r>
      <w:r w:rsidR="00CA601F">
        <w:rPr>
          <w:rFonts w:ascii="Arial Nova Cond" w:hAnsi="Arial Nova Cond" w:cs="Arial"/>
          <w:b/>
          <w:bCs/>
          <w:color w:val="000000" w:themeColor="text1"/>
          <w:kern w:val="0"/>
          <w14:ligatures w14:val="none"/>
        </w:rPr>
        <w:t>hortalizas</w:t>
      </w:r>
    </w:p>
    <w:p w14:paraId="42EB1520" w14:textId="0997312C" w:rsidR="00FF2050" w:rsidRPr="00535CEE" w:rsidRDefault="00FF2050" w:rsidP="00FF2050">
      <w:pPr>
        <w:spacing w:after="0" w:line="360" w:lineRule="auto"/>
        <w:jc w:val="center"/>
        <w:rPr>
          <w:rFonts w:ascii="Arial Nova Cond" w:hAnsi="Arial Nova Cond" w:cs="Arial"/>
          <w:b/>
          <w:bCs/>
          <w:color w:val="000000" w:themeColor="text1"/>
          <w:kern w:val="0"/>
          <w14:ligatures w14:val="none"/>
        </w:rPr>
      </w:pPr>
      <w:r w:rsidRPr="00535CEE">
        <w:rPr>
          <w:rFonts w:ascii="Arial Nova Cond" w:hAnsi="Arial Nova Cond" w:cs="Arial"/>
          <w:color w:val="000000" w:themeColor="text1"/>
          <w:kern w:val="0"/>
          <w14:ligatures w14:val="none"/>
        </w:rPr>
        <w:t>Rubro:</w:t>
      </w:r>
      <w:r w:rsidRPr="00535CEE">
        <w:rPr>
          <w:rFonts w:ascii="Arial Nova Cond" w:hAnsi="Arial Nova Cond" w:cs="Arial"/>
          <w:b/>
          <w:bCs/>
          <w:color w:val="000000" w:themeColor="text1"/>
          <w:kern w:val="0"/>
          <w14:ligatures w14:val="none"/>
        </w:rPr>
        <w:t xml:space="preserve"> </w:t>
      </w:r>
      <w:r w:rsidR="00CA601F">
        <w:rPr>
          <w:rFonts w:ascii="Arial Nova Cond" w:hAnsi="Arial Nova Cond" w:cs="Arial"/>
          <w:b/>
          <w:bCs/>
          <w:color w:val="000000" w:themeColor="text1"/>
          <w:kern w:val="0"/>
          <w14:ligatures w14:val="none"/>
        </w:rPr>
        <w:t>Hortalizas</w:t>
      </w:r>
    </w:p>
    <w:p w14:paraId="4F963814" w14:textId="65EA698B" w:rsidR="00FF2050" w:rsidRDefault="004E6251" w:rsidP="00FF2050">
      <w:pPr>
        <w:spacing w:after="0" w:line="360" w:lineRule="auto"/>
        <w:jc w:val="center"/>
        <w:rPr>
          <w:rFonts w:ascii="Arial Nova Cond" w:hAnsi="Arial Nova Cond" w:cs="Arial"/>
          <w:b/>
          <w:bCs/>
          <w:color w:val="000000" w:themeColor="text1"/>
          <w:kern w:val="0"/>
          <w14:ligatures w14:val="none"/>
        </w:rPr>
      </w:pPr>
      <w:r>
        <w:rPr>
          <w:rFonts w:ascii="Arial Nova Cond" w:hAnsi="Arial Nova Cond" w:cs="Arial"/>
          <w:color w:val="000000" w:themeColor="text1"/>
          <w:kern w:val="0"/>
          <w14:ligatures w14:val="none"/>
        </w:rPr>
        <w:t xml:space="preserve">Distrito: </w:t>
      </w:r>
      <w:r>
        <w:rPr>
          <w:rFonts w:ascii="Arial Nova Cond" w:hAnsi="Arial Nova Cond" w:cs="Arial"/>
          <w:b/>
          <w:bCs/>
          <w:color w:val="000000" w:themeColor="text1"/>
          <w:kern w:val="0"/>
          <w14:ligatures w14:val="none"/>
        </w:rPr>
        <w:t>Joateca</w:t>
      </w:r>
    </w:p>
    <w:p w14:paraId="66EB772B" w14:textId="2970721C" w:rsidR="004E6251" w:rsidRDefault="004E6251" w:rsidP="00FF2050">
      <w:pPr>
        <w:spacing w:after="0" w:line="360" w:lineRule="auto"/>
        <w:jc w:val="center"/>
        <w:rPr>
          <w:rFonts w:ascii="Arial Nova Cond" w:hAnsi="Arial Nova Cond" w:cs="Arial"/>
          <w:b/>
          <w:bCs/>
          <w:color w:val="000000" w:themeColor="text1"/>
          <w:kern w:val="0"/>
          <w14:ligatures w14:val="none"/>
        </w:rPr>
      </w:pPr>
      <w:r>
        <w:rPr>
          <w:rFonts w:ascii="Arial Nova Cond" w:hAnsi="Arial Nova Cond" w:cs="Arial"/>
          <w:color w:val="000000" w:themeColor="text1"/>
          <w:kern w:val="0"/>
          <w14:ligatures w14:val="none"/>
        </w:rPr>
        <w:t xml:space="preserve">Municipio: </w:t>
      </w:r>
      <w:r>
        <w:rPr>
          <w:rFonts w:ascii="Arial Nova Cond" w:hAnsi="Arial Nova Cond" w:cs="Arial"/>
          <w:b/>
          <w:bCs/>
          <w:color w:val="000000" w:themeColor="text1"/>
          <w:kern w:val="0"/>
          <w14:ligatures w14:val="none"/>
        </w:rPr>
        <w:t>Morazán Norte</w:t>
      </w:r>
    </w:p>
    <w:p w14:paraId="39F9439F" w14:textId="2E250990" w:rsidR="000747EC" w:rsidRPr="004E6251" w:rsidRDefault="000747EC" w:rsidP="00FF2050">
      <w:pPr>
        <w:spacing w:after="0" w:line="360" w:lineRule="auto"/>
        <w:jc w:val="center"/>
        <w:rPr>
          <w:rFonts w:ascii="Arial Nova Cond" w:hAnsi="Arial Nova Cond" w:cs="Arial"/>
          <w:b/>
          <w:bCs/>
          <w:color w:val="000000" w:themeColor="text1"/>
          <w:kern w:val="0"/>
          <w14:ligatures w14:val="none"/>
        </w:rPr>
      </w:pPr>
      <w:r>
        <w:rPr>
          <w:rFonts w:ascii="Arial Nova Cond" w:hAnsi="Arial Nova Cond" w:cs="Arial"/>
          <w:b/>
          <w:bCs/>
          <w:color w:val="000000" w:themeColor="text1"/>
          <w:kern w:val="0"/>
          <w14:ligatures w14:val="none"/>
        </w:rPr>
        <w:t>JULIO 2024</w:t>
      </w:r>
    </w:p>
    <w:p w14:paraId="50F22DBB"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75D1504C"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1C105BDA" w14:textId="77777777" w:rsidR="00C92273" w:rsidRDefault="00C92273" w:rsidP="00FF2050">
      <w:pPr>
        <w:spacing w:after="120" w:line="240" w:lineRule="auto"/>
        <w:jc w:val="both"/>
        <w:rPr>
          <w:rFonts w:ascii="Arial Nova" w:eastAsia="Times New Roman" w:hAnsi="Arial Nova" w:cs="Arial"/>
          <w:color w:val="000000" w:themeColor="text1"/>
          <w:kern w:val="0"/>
          <w:sz w:val="24"/>
          <w14:ligatures w14:val="none"/>
        </w:rPr>
      </w:pPr>
    </w:p>
    <w:p w14:paraId="3A79EE2F" w14:textId="77777777" w:rsidR="00C92273" w:rsidRDefault="00C92273" w:rsidP="00FF2050">
      <w:pPr>
        <w:spacing w:after="120" w:line="240" w:lineRule="auto"/>
        <w:jc w:val="both"/>
        <w:rPr>
          <w:rFonts w:ascii="Arial Nova" w:eastAsia="Times New Roman" w:hAnsi="Arial Nova" w:cs="Arial"/>
          <w:color w:val="000000" w:themeColor="text1"/>
          <w:kern w:val="0"/>
          <w:sz w:val="24"/>
          <w14:ligatures w14:val="none"/>
        </w:rPr>
      </w:pPr>
    </w:p>
    <w:p w14:paraId="6779C03E" w14:textId="6262157D" w:rsidR="00C92273" w:rsidRDefault="00C92273" w:rsidP="00FF2050">
      <w:pPr>
        <w:spacing w:after="120" w:line="240" w:lineRule="auto"/>
        <w:jc w:val="both"/>
        <w:rPr>
          <w:rFonts w:ascii="Arial Nova" w:eastAsia="Times New Roman" w:hAnsi="Arial Nova" w:cs="Arial"/>
          <w:color w:val="000000" w:themeColor="text1"/>
          <w:kern w:val="0"/>
          <w:sz w:val="24"/>
          <w14:ligatures w14:val="none"/>
        </w:rPr>
      </w:pPr>
    </w:p>
    <w:p w14:paraId="22AC5236" w14:textId="77341FE6" w:rsidR="00C92273" w:rsidRPr="005135EB" w:rsidRDefault="00C92273" w:rsidP="00FF2050">
      <w:pPr>
        <w:spacing w:after="120" w:line="240" w:lineRule="auto"/>
        <w:jc w:val="both"/>
        <w:rPr>
          <w:rFonts w:ascii="Arial Nova" w:eastAsia="Times New Roman" w:hAnsi="Arial Nova" w:cs="Arial"/>
          <w:color w:val="000000" w:themeColor="text1"/>
          <w:kern w:val="0"/>
          <w:sz w:val="24"/>
          <w14:ligatures w14:val="none"/>
        </w:rPr>
      </w:pPr>
    </w:p>
    <w:p w14:paraId="634A5BE7" w14:textId="25B8ABDA" w:rsidR="0026034C" w:rsidRDefault="00B83D7B" w:rsidP="003B00E2">
      <w:pPr>
        <w:spacing w:after="120" w:line="288" w:lineRule="auto"/>
        <w:jc w:val="both"/>
        <w:rPr>
          <w:rFonts w:ascii="Arial Nova Cond" w:eastAsia="Times New Roman" w:hAnsi="Arial Nova Cond" w:cs="Times New Roman"/>
          <w:color w:val="404040" w:themeColor="text1" w:themeTint="BF"/>
          <w:kern w:val="0"/>
          <w:szCs w:val="20"/>
          <w14:ligatures w14:val="none"/>
        </w:rPr>
      </w:pPr>
      <w:r>
        <w:rPr>
          <w:rFonts w:ascii="Arial Nova Cond" w:eastAsia="Times New Roman" w:hAnsi="Arial Nova Cond" w:cs="Times New Roman"/>
          <w:noProof/>
          <w:color w:val="404040" w:themeColor="text1" w:themeTint="BF"/>
          <w:kern w:val="0"/>
          <w:szCs w:val="20"/>
        </w:rPr>
        <mc:AlternateContent>
          <mc:Choice Requires="wps">
            <w:drawing>
              <wp:anchor distT="0" distB="0" distL="114300" distR="114300" simplePos="0" relativeHeight="251663360" behindDoc="0" locked="0" layoutInCell="1" allowOverlap="1" wp14:anchorId="5FA4B831" wp14:editId="61A752B5">
                <wp:simplePos x="0" y="0"/>
                <wp:positionH relativeFrom="column">
                  <wp:posOffset>3510915</wp:posOffset>
                </wp:positionH>
                <wp:positionV relativeFrom="paragraph">
                  <wp:posOffset>12065</wp:posOffset>
                </wp:positionV>
                <wp:extent cx="2657475" cy="771525"/>
                <wp:effectExtent l="0" t="0" r="28575" b="28575"/>
                <wp:wrapNone/>
                <wp:docPr id="1488130400" name="Cuadro de texto 2"/>
                <wp:cNvGraphicFramePr/>
                <a:graphic xmlns:a="http://schemas.openxmlformats.org/drawingml/2006/main">
                  <a:graphicData uri="http://schemas.microsoft.com/office/word/2010/wordprocessingShape">
                    <wps:wsp>
                      <wps:cNvSpPr txBox="1"/>
                      <wps:spPr>
                        <a:xfrm>
                          <a:off x="0" y="0"/>
                          <a:ext cx="2657475" cy="771525"/>
                        </a:xfrm>
                        <a:prstGeom prst="rect">
                          <a:avLst/>
                        </a:prstGeom>
                        <a:solidFill>
                          <a:schemeClr val="lt1"/>
                        </a:solidFill>
                        <a:ln w="6350">
                          <a:solidFill>
                            <a:schemeClr val="bg1"/>
                          </a:solidFill>
                        </a:ln>
                      </wps:spPr>
                      <wps:txbx>
                        <w:txbxContent>
                          <w:p w14:paraId="1E30BBB4" w14:textId="3E1F0683" w:rsidR="00FE69B8" w:rsidRDefault="00FE69B8" w:rsidP="00FE69B8">
                            <w:pPr>
                              <w:spacing w:after="0"/>
                              <w:jc w:val="center"/>
                            </w:pPr>
                            <w:proofErr w:type="gramStart"/>
                            <w:r>
                              <w:t>F:_</w:t>
                            </w:r>
                            <w:proofErr w:type="gramEnd"/>
                            <w:r>
                              <w:t>_____________________</w:t>
                            </w:r>
                            <w:r w:rsidR="00B83D7B">
                              <w:t>_______</w:t>
                            </w:r>
                          </w:p>
                          <w:p w14:paraId="6B173003" w14:textId="363D103D" w:rsidR="00FE69B8" w:rsidRDefault="00B83D7B" w:rsidP="00FE69B8">
                            <w:pPr>
                              <w:spacing w:after="0"/>
                              <w:jc w:val="center"/>
                            </w:pPr>
                            <w:r>
                              <w:t>Oswaldo Romero</w:t>
                            </w:r>
                          </w:p>
                          <w:p w14:paraId="7399CD2F" w14:textId="4288E79D" w:rsidR="00FE69B8" w:rsidRPr="00FE69B8" w:rsidRDefault="00FE69B8" w:rsidP="00FE69B8">
                            <w:pPr>
                              <w:jc w:val="center"/>
                              <w:rPr>
                                <w:b/>
                                <w:bCs/>
                              </w:rPr>
                            </w:pPr>
                            <w:r w:rsidRPr="00FE69B8">
                              <w:rPr>
                                <w:b/>
                                <w:bCs/>
                              </w:rPr>
                              <w:t>(</w:t>
                            </w:r>
                            <w:r w:rsidR="00B83D7B">
                              <w:rPr>
                                <w:b/>
                                <w:bCs/>
                              </w:rPr>
                              <w:t>Asesor CDMYPE ADEL MORAZÁN</w:t>
                            </w:r>
                            <w:r w:rsidRPr="00FE69B8">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4B831" id="_x0000_t202" coordsize="21600,21600" o:spt="202" path="m,l,21600r21600,l21600,xe">
                <v:stroke joinstyle="miter"/>
                <v:path gradientshapeok="t" o:connecttype="rect"/>
              </v:shapetype>
              <v:shape id="Cuadro de texto 2" o:spid="_x0000_s1027" type="#_x0000_t202" style="position:absolute;left:0;text-align:left;margin-left:276.45pt;margin-top:.95pt;width:209.2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" fillcolor="white [3201]" strokecolor="white [3212]" strokeweight=".5pt">
                <v:textbox>
                  <w:txbxContent>
                    <w:p w14:paraId="1E30BBB4" w14:textId="3E1F0683" w:rsidR="00FE69B8" w:rsidRDefault="00FE69B8" w:rsidP="00FE69B8">
                      <w:pPr>
                        <w:spacing w:after="0"/>
                        <w:jc w:val="center"/>
                      </w:pPr>
                      <w:proofErr w:type="gramStart"/>
                      <w:r>
                        <w:t>F:_</w:t>
                      </w:r>
                      <w:proofErr w:type="gramEnd"/>
                      <w:r>
                        <w:t>_____________________</w:t>
                      </w:r>
                      <w:r w:rsidR="00B83D7B">
                        <w:t>_______</w:t>
                      </w:r>
                    </w:p>
                    <w:p w14:paraId="6B173003" w14:textId="363D103D" w:rsidR="00FE69B8" w:rsidRDefault="00B83D7B" w:rsidP="00FE69B8">
                      <w:pPr>
                        <w:spacing w:after="0"/>
                        <w:jc w:val="center"/>
                      </w:pPr>
                      <w:r>
                        <w:t>Oswaldo Romero</w:t>
                      </w:r>
                    </w:p>
                    <w:p w14:paraId="7399CD2F" w14:textId="4288E79D" w:rsidR="00FE69B8" w:rsidRPr="00FE69B8" w:rsidRDefault="00FE69B8" w:rsidP="00FE69B8">
                      <w:pPr>
                        <w:jc w:val="center"/>
                        <w:rPr>
                          <w:b/>
                          <w:bCs/>
                        </w:rPr>
                      </w:pPr>
                      <w:r w:rsidRPr="00FE69B8">
                        <w:rPr>
                          <w:b/>
                          <w:bCs/>
                        </w:rPr>
                        <w:t>(</w:t>
                      </w:r>
                      <w:r w:rsidR="00B83D7B">
                        <w:rPr>
                          <w:b/>
                          <w:bCs/>
                        </w:rPr>
                        <w:t>Asesor CDMYPE ADEL MORAZÁN</w:t>
                      </w:r>
                      <w:r w:rsidRPr="00FE69B8">
                        <w:rPr>
                          <w:b/>
                          <w:bCs/>
                        </w:rPr>
                        <w:t>)</w:t>
                      </w:r>
                    </w:p>
                  </w:txbxContent>
                </v:textbox>
              </v:shape>
            </w:pict>
          </mc:Fallback>
        </mc:AlternateContent>
      </w:r>
      <w:r w:rsidR="000747EC">
        <w:rPr>
          <w:rFonts w:ascii="Arial Nova Cond" w:eastAsia="Times New Roman" w:hAnsi="Arial Nova Cond" w:cs="Times New Roman"/>
          <w:noProof/>
          <w:color w:val="404040" w:themeColor="text1" w:themeTint="BF"/>
          <w:kern w:val="0"/>
          <w:szCs w:val="20"/>
        </w:rPr>
        <mc:AlternateContent>
          <mc:Choice Requires="wps">
            <w:drawing>
              <wp:anchor distT="0" distB="0" distL="114300" distR="114300" simplePos="0" relativeHeight="251661312" behindDoc="0" locked="0" layoutInCell="1" allowOverlap="1" wp14:anchorId="29314F8F" wp14:editId="6B1C05B0">
                <wp:simplePos x="0" y="0"/>
                <wp:positionH relativeFrom="column">
                  <wp:posOffset>-22860</wp:posOffset>
                </wp:positionH>
                <wp:positionV relativeFrom="paragraph">
                  <wp:posOffset>259715</wp:posOffset>
                </wp:positionV>
                <wp:extent cx="1828800" cy="590550"/>
                <wp:effectExtent l="0" t="0" r="19050" b="19050"/>
                <wp:wrapNone/>
                <wp:docPr id="644875848" name="Cuadro de texto 2"/>
                <wp:cNvGraphicFramePr/>
                <a:graphic xmlns:a="http://schemas.openxmlformats.org/drawingml/2006/main">
                  <a:graphicData uri="http://schemas.microsoft.com/office/word/2010/wordprocessingShape">
                    <wps:wsp>
                      <wps:cNvSpPr txBox="1"/>
                      <wps:spPr>
                        <a:xfrm>
                          <a:off x="0" y="0"/>
                          <a:ext cx="1828800" cy="590550"/>
                        </a:xfrm>
                        <a:prstGeom prst="rect">
                          <a:avLst/>
                        </a:prstGeom>
                        <a:solidFill>
                          <a:schemeClr val="lt1"/>
                        </a:solidFill>
                        <a:ln w="6350">
                          <a:solidFill>
                            <a:schemeClr val="bg1"/>
                          </a:solidFill>
                        </a:ln>
                      </wps:spPr>
                      <wps:txbx>
                        <w:txbxContent>
                          <w:p w14:paraId="3BD438D5" w14:textId="37DA79F2" w:rsidR="000747EC" w:rsidRDefault="00FE69B8" w:rsidP="00FE69B8">
                            <w:pPr>
                              <w:spacing w:after="0"/>
                              <w:jc w:val="center"/>
                            </w:pPr>
                            <w:proofErr w:type="spellStart"/>
                            <w:r>
                              <w:t>Dexi</w:t>
                            </w:r>
                            <w:proofErr w:type="spellEnd"/>
                            <w:r>
                              <w:t xml:space="preserve"> Marina Claros</w:t>
                            </w:r>
                          </w:p>
                          <w:p w14:paraId="309DE546" w14:textId="76F3513B" w:rsidR="00FE69B8" w:rsidRPr="00FE69B8" w:rsidRDefault="00FE69B8" w:rsidP="00FE69B8">
                            <w:pPr>
                              <w:jc w:val="center"/>
                              <w:rPr>
                                <w:b/>
                                <w:bCs/>
                              </w:rPr>
                            </w:pPr>
                            <w:r w:rsidRPr="00FE69B8">
                              <w:rPr>
                                <w:b/>
                                <w:bCs/>
                              </w:rPr>
                              <w:t>(Hortalizas 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314F8F" id="_x0000_s1028" type="#_x0000_t202" style="position:absolute;left:0;text-align:left;margin-left:-1.8pt;margin-top:20.45pt;width:2in;height:4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" fillcolor="white [3201]" strokecolor="white [3212]" strokeweight=".5pt">
                <v:textbox>
                  <w:txbxContent>
                    <w:p w14:paraId="3BD438D5" w14:textId="37DA79F2" w:rsidR="000747EC" w:rsidRDefault="00FE69B8" w:rsidP="00FE69B8">
                      <w:pPr>
                        <w:spacing w:after="0"/>
                        <w:jc w:val="center"/>
                      </w:pPr>
                      <w:proofErr w:type="spellStart"/>
                      <w:r>
                        <w:t>Dexi</w:t>
                      </w:r>
                      <w:proofErr w:type="spellEnd"/>
                      <w:r>
                        <w:t xml:space="preserve"> Marina Claros</w:t>
                      </w:r>
                    </w:p>
                    <w:p w14:paraId="309DE546" w14:textId="76F3513B" w:rsidR="00FE69B8" w:rsidRPr="00FE69B8" w:rsidRDefault="00FE69B8" w:rsidP="00FE69B8">
                      <w:pPr>
                        <w:jc w:val="center"/>
                        <w:rPr>
                          <w:b/>
                          <w:bCs/>
                        </w:rPr>
                      </w:pPr>
                      <w:r w:rsidRPr="00FE69B8">
                        <w:rPr>
                          <w:b/>
                          <w:bCs/>
                        </w:rPr>
                        <w:t>(Hortalizas DM)</w:t>
                      </w:r>
                    </w:p>
                  </w:txbxContent>
                </v:textbox>
              </v:shape>
            </w:pict>
          </mc:Fallback>
        </mc:AlternateContent>
      </w:r>
      <w:proofErr w:type="gramStart"/>
      <w:r w:rsidR="0026034C">
        <w:rPr>
          <w:rFonts w:ascii="Arial Nova Cond" w:eastAsia="Times New Roman" w:hAnsi="Arial Nova Cond" w:cs="Times New Roman"/>
          <w:color w:val="404040" w:themeColor="text1" w:themeTint="BF"/>
          <w:kern w:val="0"/>
          <w:szCs w:val="20"/>
          <w14:ligatures w14:val="none"/>
        </w:rPr>
        <w:t>F:_</w:t>
      </w:r>
      <w:proofErr w:type="gramEnd"/>
      <w:r w:rsidR="0026034C">
        <w:rPr>
          <w:rFonts w:ascii="Arial Nova Cond" w:eastAsia="Times New Roman" w:hAnsi="Arial Nova Cond" w:cs="Times New Roman"/>
          <w:color w:val="404040" w:themeColor="text1" w:themeTint="BF"/>
          <w:kern w:val="0"/>
          <w:szCs w:val="20"/>
          <w14:ligatures w14:val="none"/>
        </w:rPr>
        <w:t>_______________________</w:t>
      </w:r>
    </w:p>
    <w:sdt>
      <w:sdtPr>
        <w:rPr>
          <w:rFonts w:asciiTheme="minorHAnsi" w:eastAsiaTheme="minorHAnsi" w:hAnsiTheme="minorHAnsi" w:cstheme="minorBidi"/>
          <w:color w:val="auto"/>
          <w:kern w:val="2"/>
          <w:sz w:val="22"/>
          <w:szCs w:val="22"/>
          <w:lang w:val="es-ES" w:eastAsia="en-US"/>
          <w14:ligatures w14:val="standardContextual"/>
        </w:rPr>
        <w:id w:val="-647133094"/>
        <w:docPartObj>
          <w:docPartGallery w:val="Table of Contents"/>
          <w:docPartUnique/>
        </w:docPartObj>
      </w:sdtPr>
      <w:sdtEndPr>
        <w:rPr>
          <w:b/>
          <w:bCs/>
        </w:rPr>
      </w:sdtEndPr>
      <w:sdtContent>
        <w:p w14:paraId="0FC6AE2E" w14:textId="14E50165" w:rsidR="002347E0" w:rsidRPr="00624268" w:rsidRDefault="002347E0">
          <w:pPr>
            <w:pStyle w:val="TtuloTDC"/>
            <w:rPr>
              <w:rFonts w:ascii="Arial Nova" w:hAnsi="Arial Nova"/>
              <w:b/>
              <w:bCs/>
              <w:color w:val="196B24" w:themeColor="accent3"/>
              <w:sz w:val="36"/>
              <w:szCs w:val="36"/>
            </w:rPr>
          </w:pPr>
          <w:r w:rsidRPr="00624268">
            <w:rPr>
              <w:rFonts w:ascii="Arial Nova" w:hAnsi="Arial Nova"/>
              <w:b/>
              <w:bCs/>
              <w:color w:val="196B24" w:themeColor="accent3"/>
              <w:sz w:val="36"/>
              <w:szCs w:val="36"/>
              <w:lang w:val="es-ES"/>
            </w:rPr>
            <w:t>Contenido</w:t>
          </w:r>
        </w:p>
        <w:p w14:paraId="7DB372AC" w14:textId="58E6769A" w:rsidR="002347E0" w:rsidRPr="00624268" w:rsidRDefault="002347E0">
          <w:pPr>
            <w:pStyle w:val="TDC1"/>
            <w:tabs>
              <w:tab w:val="right" w:leader="dot" w:pos="8828"/>
            </w:tabs>
            <w:rPr>
              <w:rFonts w:ascii="Arial Nova Cond" w:eastAsiaTheme="minorEastAsia" w:hAnsi="Arial Nova Cond"/>
              <w:noProof/>
              <w:sz w:val="24"/>
              <w:szCs w:val="24"/>
              <w:lang w:eastAsia="es-SV"/>
            </w:rPr>
          </w:pPr>
          <w:r>
            <w:fldChar w:fldCharType="begin"/>
          </w:r>
          <w:r>
            <w:instrText xml:space="preserve"> TOC \o "1-3" \h \z \u </w:instrText>
          </w:r>
          <w:r>
            <w:fldChar w:fldCharType="separate"/>
          </w:r>
          <w:hyperlink w:anchor="_Toc169689403" w:history="1">
            <w:r w:rsidRPr="00624268">
              <w:rPr>
                <w:rStyle w:val="Hipervnculo"/>
                <w:rFonts w:ascii="Arial Nova Cond" w:eastAsiaTheme="majorEastAsia" w:hAnsi="Arial Nova Cond" w:cstheme="majorBidi"/>
                <w:b/>
                <w:bCs/>
                <w:noProof/>
                <w:kern w:val="0"/>
                <w14:ligatures w14:val="none"/>
              </w:rPr>
              <w:t>Resumen Ejecutivo</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_Toc169689403 \h </w:instrText>
            </w:r>
            <w:r w:rsidRPr="00624268">
              <w:rPr>
                <w:rFonts w:ascii="Arial Nova Cond" w:hAnsi="Arial Nova Cond"/>
                <w:noProof/>
                <w:webHidden/>
              </w:rPr>
            </w:r>
            <w:r w:rsidRPr="00624268">
              <w:rPr>
                <w:rFonts w:ascii="Arial Nova Cond" w:hAnsi="Arial Nova Cond"/>
                <w:noProof/>
                <w:webHidden/>
              </w:rPr>
              <w:fldChar w:fldCharType="separate"/>
            </w:r>
            <w:r w:rsidRPr="00624268">
              <w:rPr>
                <w:rFonts w:ascii="Arial Nova Cond" w:hAnsi="Arial Nova Cond"/>
                <w:noProof/>
                <w:webHidden/>
              </w:rPr>
              <w:t>3</w:t>
            </w:r>
            <w:r w:rsidRPr="00624268">
              <w:rPr>
                <w:rFonts w:ascii="Arial Nova Cond" w:hAnsi="Arial Nova Cond"/>
                <w:noProof/>
                <w:webHidden/>
              </w:rPr>
              <w:fldChar w:fldCharType="end"/>
            </w:r>
          </w:hyperlink>
        </w:p>
        <w:p w14:paraId="68431E1A" w14:textId="7FFBCE8E" w:rsidR="002347E0" w:rsidRPr="00624268" w:rsidRDefault="00000000">
          <w:pPr>
            <w:pStyle w:val="TDC1"/>
            <w:tabs>
              <w:tab w:val="right" w:leader="dot" w:pos="8828"/>
            </w:tabs>
            <w:rPr>
              <w:rFonts w:ascii="Arial Nova Cond" w:eastAsiaTheme="minorEastAsia" w:hAnsi="Arial Nova Cond"/>
              <w:noProof/>
              <w:sz w:val="24"/>
              <w:szCs w:val="24"/>
              <w:lang w:eastAsia="es-SV"/>
            </w:rPr>
          </w:pPr>
          <w:hyperlink w:anchor="_Toc169689404" w:history="1">
            <w:r w:rsidR="002347E0" w:rsidRPr="00624268">
              <w:rPr>
                <w:rStyle w:val="Hipervnculo"/>
                <w:rFonts w:ascii="Arial Nova Cond" w:eastAsiaTheme="majorEastAsia" w:hAnsi="Arial Nova Cond" w:cstheme="majorBidi"/>
                <w:b/>
                <w:bCs/>
                <w:noProof/>
                <w:kern w:val="0"/>
                <w14:ligatures w14:val="none"/>
              </w:rPr>
              <w:t>Plan de Negocios</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_Toc169689404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4</w:t>
            </w:r>
            <w:r w:rsidR="002347E0" w:rsidRPr="00624268">
              <w:rPr>
                <w:rFonts w:ascii="Arial Nova Cond" w:hAnsi="Arial Nova Cond"/>
                <w:noProof/>
                <w:webHidden/>
              </w:rPr>
              <w:fldChar w:fldCharType="end"/>
            </w:r>
          </w:hyperlink>
        </w:p>
        <w:p w14:paraId="71E6C1C1" w14:textId="5BB990AC" w:rsidR="002347E0" w:rsidRPr="00624268" w:rsidRDefault="00000000">
          <w:pPr>
            <w:pStyle w:val="TDC2"/>
            <w:tabs>
              <w:tab w:val="right" w:leader="dot" w:pos="8828"/>
            </w:tabs>
            <w:rPr>
              <w:rFonts w:ascii="Arial Nova Cond" w:eastAsiaTheme="minorEastAsia" w:hAnsi="Arial Nova Cond"/>
              <w:noProof/>
              <w:sz w:val="24"/>
              <w:szCs w:val="24"/>
              <w:lang w:eastAsia="es-SV"/>
            </w:rPr>
          </w:pPr>
          <w:hyperlink w:anchor="_Toc169689405" w:history="1">
            <w:r w:rsidR="002347E0" w:rsidRPr="00624268">
              <w:rPr>
                <w:rStyle w:val="Hipervnculo"/>
                <w:rFonts w:ascii="Arial Nova Cond" w:eastAsiaTheme="majorEastAsia" w:hAnsi="Arial Nova Cond" w:cstheme="majorBidi"/>
                <w:b/>
                <w:noProof/>
                <w:kern w:val="0"/>
                <w14:ligatures w14:val="none"/>
              </w:rPr>
              <w:t>1. Generalidades de la Iniciativa</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_Toc169689405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4</w:t>
            </w:r>
            <w:r w:rsidR="002347E0" w:rsidRPr="00624268">
              <w:rPr>
                <w:rFonts w:ascii="Arial Nova Cond" w:hAnsi="Arial Nova Cond"/>
                <w:noProof/>
                <w:webHidden/>
              </w:rPr>
              <w:fldChar w:fldCharType="end"/>
            </w:r>
          </w:hyperlink>
        </w:p>
        <w:p w14:paraId="3CA4020C" w14:textId="6B653729"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06" w:history="1">
            <w:r w:rsidR="002347E0" w:rsidRPr="00624268">
              <w:rPr>
                <w:rStyle w:val="Hipervnculo"/>
                <w:rFonts w:ascii="Arial Nova Cond" w:eastAsiaTheme="majorEastAsia" w:hAnsi="Arial Nova Cond" w:cstheme="majorBidi"/>
                <w:b/>
                <w:noProof/>
                <w:kern w:val="0"/>
                <w14:ligatures w14:val="none"/>
              </w:rPr>
              <w:t>1.1. Descripción de la Iniciativa Económica</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_Toc169689406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4</w:t>
            </w:r>
            <w:r w:rsidR="002347E0" w:rsidRPr="00624268">
              <w:rPr>
                <w:rFonts w:ascii="Arial Nova Cond" w:hAnsi="Arial Nova Cond"/>
                <w:noProof/>
                <w:webHidden/>
              </w:rPr>
              <w:fldChar w:fldCharType="end"/>
            </w:r>
          </w:hyperlink>
        </w:p>
        <w:p w14:paraId="7AEF66CA" w14:textId="7FE90A81"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07" w:history="1">
            <w:r w:rsidR="002347E0" w:rsidRPr="00624268">
              <w:rPr>
                <w:rStyle w:val="Hipervnculo"/>
                <w:rFonts w:ascii="Arial Nova Cond" w:eastAsiaTheme="majorEastAsia" w:hAnsi="Arial Nova Cond" w:cstheme="majorBidi"/>
                <w:b/>
                <w:noProof/>
                <w:kern w:val="0"/>
                <w14:ligatures w14:val="none"/>
              </w:rPr>
              <w:t>1.2. Estructura Orgánica</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_Toc169689407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4</w:t>
            </w:r>
            <w:r w:rsidR="002347E0" w:rsidRPr="00624268">
              <w:rPr>
                <w:rFonts w:ascii="Arial Nova Cond" w:hAnsi="Arial Nova Cond"/>
                <w:noProof/>
                <w:webHidden/>
              </w:rPr>
              <w:fldChar w:fldCharType="end"/>
            </w:r>
          </w:hyperlink>
        </w:p>
        <w:p w14:paraId="4D474AD1" w14:textId="7F3C5A20" w:rsidR="002347E0" w:rsidRPr="00624268" w:rsidRDefault="00000000">
          <w:pPr>
            <w:pStyle w:val="TDC2"/>
            <w:tabs>
              <w:tab w:val="right" w:leader="dot" w:pos="8828"/>
            </w:tabs>
            <w:rPr>
              <w:rFonts w:ascii="Arial Nova Cond" w:eastAsiaTheme="minorEastAsia" w:hAnsi="Arial Nova Cond"/>
              <w:noProof/>
              <w:sz w:val="24"/>
              <w:szCs w:val="24"/>
              <w:lang w:eastAsia="es-SV"/>
            </w:rPr>
          </w:pPr>
          <w:hyperlink w:anchor="_Toc169689408" w:history="1">
            <w:r w:rsidR="002347E0" w:rsidRPr="00624268">
              <w:rPr>
                <w:rStyle w:val="Hipervnculo"/>
                <w:rFonts w:ascii="Arial Nova Cond" w:eastAsiaTheme="majorEastAsia" w:hAnsi="Arial Nova Cond" w:cstheme="majorBidi"/>
                <w:b/>
                <w:noProof/>
                <w:kern w:val="0"/>
                <w14:ligatures w14:val="none"/>
              </w:rPr>
              <w:t>2. Objetivos de la Iniciativa</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_Toc169689408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4</w:t>
            </w:r>
            <w:r w:rsidR="002347E0" w:rsidRPr="00624268">
              <w:rPr>
                <w:rFonts w:ascii="Arial Nova Cond" w:hAnsi="Arial Nova Cond"/>
                <w:noProof/>
                <w:webHidden/>
              </w:rPr>
              <w:fldChar w:fldCharType="end"/>
            </w:r>
          </w:hyperlink>
        </w:p>
        <w:p w14:paraId="430E2272" w14:textId="34290B53"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09" w:history="1">
            <w:r w:rsidR="002347E0" w:rsidRPr="00624268">
              <w:rPr>
                <w:rStyle w:val="Hipervnculo"/>
                <w:rFonts w:ascii="Arial Nova Cond" w:eastAsiaTheme="majorEastAsia" w:hAnsi="Arial Nova Cond" w:cstheme="majorBidi"/>
                <w:b/>
                <w:noProof/>
                <w:kern w:val="0"/>
                <w14:ligatures w14:val="none"/>
              </w:rPr>
              <w:t>2.1. Objetivo General</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_Toc169689409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4</w:t>
            </w:r>
            <w:r w:rsidR="002347E0" w:rsidRPr="00624268">
              <w:rPr>
                <w:rFonts w:ascii="Arial Nova Cond" w:hAnsi="Arial Nova Cond"/>
                <w:noProof/>
                <w:webHidden/>
              </w:rPr>
              <w:fldChar w:fldCharType="end"/>
            </w:r>
          </w:hyperlink>
        </w:p>
        <w:p w14:paraId="104C462F" w14:textId="5E7510E4"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10" w:history="1">
            <w:r w:rsidR="002347E0" w:rsidRPr="00624268">
              <w:rPr>
                <w:rStyle w:val="Hipervnculo"/>
                <w:rFonts w:ascii="Arial Nova Cond" w:eastAsiaTheme="majorEastAsia" w:hAnsi="Arial Nova Cond" w:cstheme="majorBidi"/>
                <w:b/>
                <w:noProof/>
                <w:kern w:val="0"/>
                <w14:ligatures w14:val="none"/>
              </w:rPr>
              <w:t>2.2. Objetivos Específicos</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_Toc169689410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4</w:t>
            </w:r>
            <w:r w:rsidR="002347E0" w:rsidRPr="00624268">
              <w:rPr>
                <w:rFonts w:ascii="Arial Nova Cond" w:hAnsi="Arial Nova Cond"/>
                <w:noProof/>
                <w:webHidden/>
              </w:rPr>
              <w:fldChar w:fldCharType="end"/>
            </w:r>
          </w:hyperlink>
        </w:p>
        <w:p w14:paraId="592D3996" w14:textId="62C9A20E" w:rsidR="002347E0" w:rsidRPr="00624268" w:rsidRDefault="00000000">
          <w:pPr>
            <w:pStyle w:val="TDC2"/>
            <w:tabs>
              <w:tab w:val="right" w:leader="dot" w:pos="8828"/>
            </w:tabs>
            <w:rPr>
              <w:rFonts w:ascii="Arial Nova Cond" w:eastAsiaTheme="minorEastAsia" w:hAnsi="Arial Nova Cond"/>
              <w:noProof/>
              <w:sz w:val="24"/>
              <w:szCs w:val="24"/>
              <w:lang w:eastAsia="es-SV"/>
            </w:rPr>
          </w:pPr>
          <w:hyperlink w:anchor="_Toc169689411" w:history="1">
            <w:r w:rsidR="002347E0" w:rsidRPr="00624268">
              <w:rPr>
                <w:rStyle w:val="Hipervnculo"/>
                <w:rFonts w:ascii="Arial Nova Cond" w:eastAsiaTheme="majorEastAsia" w:hAnsi="Arial Nova Cond" w:cstheme="majorBidi"/>
                <w:b/>
                <w:noProof/>
                <w:kern w:val="0"/>
                <w14:ligatures w14:val="none"/>
              </w:rPr>
              <w:t>3.  Análisis Técnico Productivo</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_Toc169689411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5</w:t>
            </w:r>
            <w:r w:rsidR="002347E0" w:rsidRPr="00624268">
              <w:rPr>
                <w:rFonts w:ascii="Arial Nova Cond" w:hAnsi="Arial Nova Cond"/>
                <w:noProof/>
                <w:webHidden/>
              </w:rPr>
              <w:fldChar w:fldCharType="end"/>
            </w:r>
          </w:hyperlink>
        </w:p>
        <w:p w14:paraId="37071865" w14:textId="2C9062B0"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12" w:history="1">
            <w:r w:rsidR="002347E0" w:rsidRPr="00624268">
              <w:rPr>
                <w:rStyle w:val="Hipervnculo"/>
                <w:rFonts w:ascii="Arial Nova Cond" w:eastAsiaTheme="majorEastAsia" w:hAnsi="Arial Nova Cond" w:cstheme="majorBidi"/>
                <w:b/>
                <w:noProof/>
                <w:kern w:val="0"/>
                <w14:ligatures w14:val="none"/>
              </w:rPr>
              <w:t>3.1. Proceso de Producción</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_Toc169689412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5</w:t>
            </w:r>
            <w:r w:rsidR="002347E0" w:rsidRPr="00624268">
              <w:rPr>
                <w:rFonts w:ascii="Arial Nova Cond" w:hAnsi="Arial Nova Cond"/>
                <w:noProof/>
                <w:webHidden/>
              </w:rPr>
              <w:fldChar w:fldCharType="end"/>
            </w:r>
          </w:hyperlink>
        </w:p>
        <w:p w14:paraId="263F998F" w14:textId="1B6CE46D"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13" w:history="1">
            <w:r w:rsidR="002347E0" w:rsidRPr="00624268">
              <w:rPr>
                <w:rStyle w:val="Hipervnculo"/>
                <w:rFonts w:ascii="Arial Nova Cond" w:eastAsiaTheme="majorEastAsia" w:hAnsi="Arial Nova Cond" w:cstheme="majorBidi"/>
                <w:b/>
                <w:noProof/>
                <w:kern w:val="0"/>
                <w14:ligatures w14:val="none"/>
              </w:rPr>
              <w:t>3.2. Calendario de actividades hortícolas para la Producción de Tomate Guayalejo en Macro túnel</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_Toc169689413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6</w:t>
            </w:r>
            <w:r w:rsidR="002347E0" w:rsidRPr="00624268">
              <w:rPr>
                <w:rFonts w:ascii="Arial Nova Cond" w:hAnsi="Arial Nova Cond"/>
                <w:noProof/>
                <w:webHidden/>
              </w:rPr>
              <w:fldChar w:fldCharType="end"/>
            </w:r>
          </w:hyperlink>
        </w:p>
        <w:p w14:paraId="70F2C5A2" w14:textId="524E8733"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14" w:history="1">
            <w:r w:rsidR="002347E0" w:rsidRPr="00624268">
              <w:rPr>
                <w:rStyle w:val="Hipervnculo"/>
                <w:rFonts w:ascii="Arial Nova Cond" w:eastAsiaTheme="majorEastAsia" w:hAnsi="Arial Nova Cond" w:cstheme="majorBidi"/>
                <w:b/>
                <w:noProof/>
                <w:kern w:val="0"/>
                <w14:ligatures w14:val="none"/>
              </w:rPr>
              <w:t>4.3 Plan de manejo Fitosanitario</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_Toc169689414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8</w:t>
            </w:r>
            <w:r w:rsidR="002347E0" w:rsidRPr="00624268">
              <w:rPr>
                <w:rFonts w:ascii="Arial Nova Cond" w:hAnsi="Arial Nova Cond"/>
                <w:noProof/>
                <w:webHidden/>
              </w:rPr>
              <w:fldChar w:fldCharType="end"/>
            </w:r>
          </w:hyperlink>
        </w:p>
        <w:p w14:paraId="2C94CB05" w14:textId="437A8DAA" w:rsidR="002347E0" w:rsidRPr="00624268" w:rsidRDefault="00000000">
          <w:pPr>
            <w:pStyle w:val="TDC2"/>
            <w:tabs>
              <w:tab w:val="right" w:leader="dot" w:pos="8828"/>
            </w:tabs>
            <w:rPr>
              <w:rFonts w:ascii="Arial Nova Cond" w:eastAsiaTheme="minorEastAsia" w:hAnsi="Arial Nova Cond"/>
              <w:noProof/>
              <w:sz w:val="24"/>
              <w:szCs w:val="24"/>
              <w:lang w:eastAsia="es-SV"/>
            </w:rPr>
          </w:pPr>
          <w:hyperlink w:anchor="_Toc169689415" w:history="1">
            <w:r w:rsidR="002347E0" w:rsidRPr="00624268">
              <w:rPr>
                <w:rStyle w:val="Hipervnculo"/>
                <w:rFonts w:ascii="Arial Nova Cond" w:eastAsiaTheme="majorEastAsia" w:hAnsi="Arial Nova Cond" w:cstheme="majorBidi"/>
                <w:b/>
                <w:bCs/>
                <w:noProof/>
                <w:kern w:val="0"/>
                <w14:ligatures w14:val="none"/>
              </w:rPr>
              <w:t>4. Mercado</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_Toc169689415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10</w:t>
            </w:r>
            <w:r w:rsidR="002347E0" w:rsidRPr="00624268">
              <w:rPr>
                <w:rFonts w:ascii="Arial Nova Cond" w:hAnsi="Arial Nova Cond"/>
                <w:noProof/>
                <w:webHidden/>
              </w:rPr>
              <w:fldChar w:fldCharType="end"/>
            </w:r>
          </w:hyperlink>
        </w:p>
        <w:p w14:paraId="633D3955" w14:textId="465988E2"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16" w:history="1">
            <w:r w:rsidR="002347E0" w:rsidRPr="00624268">
              <w:rPr>
                <w:rStyle w:val="Hipervnculo"/>
                <w:rFonts w:ascii="Arial Nova Cond" w:eastAsiaTheme="majorEastAsia" w:hAnsi="Arial Nova Cond" w:cstheme="majorBidi"/>
                <w:b/>
                <w:noProof/>
                <w:kern w:val="0"/>
                <w14:ligatures w14:val="none"/>
              </w:rPr>
              <w:t>4.1. Definición del Producto</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_Toc169689416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10</w:t>
            </w:r>
            <w:r w:rsidR="002347E0" w:rsidRPr="00624268">
              <w:rPr>
                <w:rFonts w:ascii="Arial Nova Cond" w:hAnsi="Arial Nova Cond"/>
                <w:noProof/>
                <w:webHidden/>
              </w:rPr>
              <w:fldChar w:fldCharType="end"/>
            </w:r>
          </w:hyperlink>
        </w:p>
        <w:p w14:paraId="3ECD6CC3" w14:textId="2AB0D780"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17" w:history="1">
            <w:r w:rsidR="002347E0" w:rsidRPr="00624268">
              <w:rPr>
                <w:rStyle w:val="Hipervnculo"/>
                <w:rFonts w:ascii="Arial Nova Cond" w:eastAsiaTheme="majorEastAsia" w:hAnsi="Arial Nova Cond" w:cstheme="majorBidi"/>
                <w:b/>
                <w:noProof/>
                <w:kern w:val="0"/>
                <w14:ligatures w14:val="none"/>
              </w:rPr>
              <w:t>4.2. Análisis de la Demanda</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_Toc169689417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11</w:t>
            </w:r>
            <w:r w:rsidR="002347E0" w:rsidRPr="00624268">
              <w:rPr>
                <w:rFonts w:ascii="Arial Nova Cond" w:hAnsi="Arial Nova Cond"/>
                <w:noProof/>
                <w:webHidden/>
              </w:rPr>
              <w:fldChar w:fldCharType="end"/>
            </w:r>
          </w:hyperlink>
        </w:p>
        <w:p w14:paraId="69D24A7B" w14:textId="63465096"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18" w:history="1">
            <w:r w:rsidR="002347E0" w:rsidRPr="00624268">
              <w:rPr>
                <w:rStyle w:val="Hipervnculo"/>
                <w:rFonts w:ascii="Arial Nova Cond" w:eastAsiaTheme="majorEastAsia" w:hAnsi="Arial Nova Cond" w:cstheme="majorBidi"/>
                <w:b/>
                <w:noProof/>
                <w:kern w:val="0"/>
                <w14:ligatures w14:val="none"/>
              </w:rPr>
              <w:t>4.3. Análisis de la Oferta</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_Toc169689418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11</w:t>
            </w:r>
            <w:r w:rsidR="002347E0" w:rsidRPr="00624268">
              <w:rPr>
                <w:rFonts w:ascii="Arial Nova Cond" w:hAnsi="Arial Nova Cond"/>
                <w:noProof/>
                <w:webHidden/>
              </w:rPr>
              <w:fldChar w:fldCharType="end"/>
            </w:r>
          </w:hyperlink>
        </w:p>
        <w:p w14:paraId="43804220" w14:textId="08A4CEB2"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19" w:history="1">
            <w:r w:rsidR="002347E0" w:rsidRPr="00624268">
              <w:rPr>
                <w:rStyle w:val="Hipervnculo"/>
                <w:rFonts w:ascii="Arial Nova Cond" w:eastAsiaTheme="majorEastAsia" w:hAnsi="Arial Nova Cond" w:cstheme="majorBidi"/>
                <w:b/>
                <w:noProof/>
                <w:kern w:val="0"/>
                <w14:ligatures w14:val="none"/>
              </w:rPr>
              <w:t>4.4. Canales de Comercialización y Distribución</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_Toc169689419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11</w:t>
            </w:r>
            <w:r w:rsidR="002347E0" w:rsidRPr="00624268">
              <w:rPr>
                <w:rFonts w:ascii="Arial Nova Cond" w:hAnsi="Arial Nova Cond"/>
                <w:noProof/>
                <w:webHidden/>
              </w:rPr>
              <w:fldChar w:fldCharType="end"/>
            </w:r>
          </w:hyperlink>
        </w:p>
        <w:p w14:paraId="2A759F9E" w14:textId="00690868"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20" w:history="1">
            <w:r w:rsidR="002347E0" w:rsidRPr="00624268">
              <w:rPr>
                <w:rStyle w:val="Hipervnculo"/>
                <w:rFonts w:ascii="Arial Nova Cond" w:eastAsiaTheme="majorEastAsia" w:hAnsi="Arial Nova Cond" w:cstheme="majorBidi"/>
                <w:b/>
                <w:noProof/>
                <w:kern w:val="0"/>
                <w14:ligatures w14:val="none"/>
              </w:rPr>
              <w:t>4.5. Estrategias de Promoción y Ventas</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_Toc169689420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12</w:t>
            </w:r>
            <w:r w:rsidR="002347E0" w:rsidRPr="00624268">
              <w:rPr>
                <w:rFonts w:ascii="Arial Nova Cond" w:hAnsi="Arial Nova Cond"/>
                <w:noProof/>
                <w:webHidden/>
              </w:rPr>
              <w:fldChar w:fldCharType="end"/>
            </w:r>
          </w:hyperlink>
        </w:p>
        <w:p w14:paraId="7D7929A4" w14:textId="68C27B22" w:rsidR="002347E0" w:rsidRPr="00624268" w:rsidRDefault="00000000">
          <w:pPr>
            <w:pStyle w:val="TDC2"/>
            <w:tabs>
              <w:tab w:val="right" w:leader="dot" w:pos="8828"/>
            </w:tabs>
            <w:rPr>
              <w:rFonts w:ascii="Arial Nova Cond" w:eastAsiaTheme="minorEastAsia" w:hAnsi="Arial Nova Cond"/>
              <w:noProof/>
              <w:sz w:val="24"/>
              <w:szCs w:val="24"/>
              <w:lang w:eastAsia="es-SV"/>
            </w:rPr>
          </w:pPr>
          <w:hyperlink w:anchor="_Toc169689421" w:history="1">
            <w:r w:rsidR="002347E0" w:rsidRPr="00624268">
              <w:rPr>
                <w:rStyle w:val="Hipervnculo"/>
                <w:rFonts w:ascii="Arial Nova Cond" w:eastAsiaTheme="majorEastAsia" w:hAnsi="Arial Nova Cond" w:cstheme="majorBidi"/>
                <w:b/>
                <w:noProof/>
                <w:kern w:val="0"/>
                <w14:ligatures w14:val="none"/>
              </w:rPr>
              <w:t>5. Análisis Económico</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_Toc169689421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12</w:t>
            </w:r>
            <w:r w:rsidR="002347E0" w:rsidRPr="00624268">
              <w:rPr>
                <w:rFonts w:ascii="Arial Nova Cond" w:hAnsi="Arial Nova Cond"/>
                <w:noProof/>
                <w:webHidden/>
              </w:rPr>
              <w:fldChar w:fldCharType="end"/>
            </w:r>
          </w:hyperlink>
        </w:p>
        <w:p w14:paraId="2C3F7017" w14:textId="1B27D287"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22" w:history="1">
            <w:r w:rsidR="002347E0" w:rsidRPr="00624268">
              <w:rPr>
                <w:rStyle w:val="Hipervnculo"/>
                <w:rFonts w:ascii="Arial Nova Cond" w:eastAsiaTheme="majorEastAsia" w:hAnsi="Arial Nova Cond" w:cstheme="majorBidi"/>
                <w:b/>
                <w:noProof/>
                <w:kern w:val="0"/>
                <w14:ligatures w14:val="none"/>
              </w:rPr>
              <w:t>5.1. Inversión</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_Toc169689422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12</w:t>
            </w:r>
            <w:r w:rsidR="002347E0" w:rsidRPr="00624268">
              <w:rPr>
                <w:rFonts w:ascii="Arial Nova Cond" w:hAnsi="Arial Nova Cond"/>
                <w:noProof/>
                <w:webHidden/>
              </w:rPr>
              <w:fldChar w:fldCharType="end"/>
            </w:r>
          </w:hyperlink>
        </w:p>
        <w:p w14:paraId="18BBF168" w14:textId="75F9C708"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23" w:history="1">
            <w:r w:rsidR="002347E0" w:rsidRPr="00624268">
              <w:rPr>
                <w:rStyle w:val="Hipervnculo"/>
                <w:rFonts w:ascii="Arial Nova Cond" w:eastAsiaTheme="majorEastAsia" w:hAnsi="Arial Nova Cond" w:cstheme="majorBidi"/>
                <w:b/>
                <w:noProof/>
                <w:kern w:val="0"/>
                <w14:ligatures w14:val="none"/>
              </w:rPr>
              <w:t>5.2 Costos fijos y costos variables</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_Toc169689423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15</w:t>
            </w:r>
            <w:r w:rsidR="002347E0" w:rsidRPr="00624268">
              <w:rPr>
                <w:rFonts w:ascii="Arial Nova Cond" w:hAnsi="Arial Nova Cond"/>
                <w:noProof/>
                <w:webHidden/>
              </w:rPr>
              <w:fldChar w:fldCharType="end"/>
            </w:r>
          </w:hyperlink>
        </w:p>
        <w:p w14:paraId="7D28EE75" w14:textId="16F24B59"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24" w:history="1">
            <w:r w:rsidR="002347E0" w:rsidRPr="00624268">
              <w:rPr>
                <w:rStyle w:val="Hipervnculo"/>
                <w:rFonts w:ascii="Arial Nova Cond" w:eastAsiaTheme="majorEastAsia" w:hAnsi="Arial Nova Cond" w:cstheme="majorBidi"/>
                <w:b/>
                <w:noProof/>
                <w:kern w:val="0"/>
                <w14:ligatures w14:val="none"/>
              </w:rPr>
              <w:t>5.3 Unidades Vendidas</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_Toc169689424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18</w:t>
            </w:r>
            <w:r w:rsidR="002347E0" w:rsidRPr="00624268">
              <w:rPr>
                <w:rFonts w:ascii="Arial Nova Cond" w:hAnsi="Arial Nova Cond"/>
                <w:noProof/>
                <w:webHidden/>
              </w:rPr>
              <w:fldChar w:fldCharType="end"/>
            </w:r>
          </w:hyperlink>
        </w:p>
        <w:p w14:paraId="2650E9E1" w14:textId="60EDEE7E"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25" w:history="1">
            <w:r w:rsidR="002347E0" w:rsidRPr="00624268">
              <w:rPr>
                <w:rStyle w:val="Hipervnculo"/>
                <w:rFonts w:ascii="Arial Nova Cond" w:eastAsiaTheme="majorEastAsia" w:hAnsi="Arial Nova Cond" w:cstheme="majorBidi"/>
                <w:b/>
                <w:noProof/>
                <w:kern w:val="0"/>
                <w14:ligatures w14:val="none"/>
              </w:rPr>
              <w:t>5.4 Ingresos</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_Toc169689425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19</w:t>
            </w:r>
            <w:r w:rsidR="002347E0" w:rsidRPr="00624268">
              <w:rPr>
                <w:rFonts w:ascii="Arial Nova Cond" w:hAnsi="Arial Nova Cond"/>
                <w:noProof/>
                <w:webHidden/>
              </w:rPr>
              <w:fldChar w:fldCharType="end"/>
            </w:r>
          </w:hyperlink>
        </w:p>
        <w:p w14:paraId="09291B75" w14:textId="71670990"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26" w:history="1">
            <w:r w:rsidR="002347E0" w:rsidRPr="00624268">
              <w:rPr>
                <w:rStyle w:val="Hipervnculo"/>
                <w:rFonts w:ascii="Arial Nova Cond" w:eastAsiaTheme="majorEastAsia" w:hAnsi="Arial Nova Cond" w:cstheme="majorBidi"/>
                <w:b/>
                <w:noProof/>
                <w:kern w:val="0"/>
                <w14:ligatures w14:val="none"/>
              </w:rPr>
              <w:t>5.5 Flujo de Caja</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_Toc169689426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20</w:t>
            </w:r>
            <w:r w:rsidR="002347E0" w:rsidRPr="00624268">
              <w:rPr>
                <w:rFonts w:ascii="Arial Nova Cond" w:hAnsi="Arial Nova Cond"/>
                <w:noProof/>
                <w:webHidden/>
              </w:rPr>
              <w:fldChar w:fldCharType="end"/>
            </w:r>
          </w:hyperlink>
        </w:p>
        <w:p w14:paraId="090F0C42" w14:textId="6C625585"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27" w:history="1">
            <w:r w:rsidR="002347E0" w:rsidRPr="00624268">
              <w:rPr>
                <w:rStyle w:val="Hipervnculo"/>
                <w:rFonts w:ascii="Arial Nova Cond" w:eastAsiaTheme="majorEastAsia" w:hAnsi="Arial Nova Cond" w:cstheme="majorBidi"/>
                <w:b/>
                <w:noProof/>
                <w:kern w:val="0"/>
                <w14:ligatures w14:val="none"/>
              </w:rPr>
              <w:t>5.6 Estado de resultados</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_Toc169689427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20</w:t>
            </w:r>
            <w:r w:rsidR="002347E0" w:rsidRPr="00624268">
              <w:rPr>
                <w:rFonts w:ascii="Arial Nova Cond" w:hAnsi="Arial Nova Cond"/>
                <w:noProof/>
                <w:webHidden/>
              </w:rPr>
              <w:fldChar w:fldCharType="end"/>
            </w:r>
          </w:hyperlink>
        </w:p>
        <w:p w14:paraId="2155EEA9" w14:textId="1A0C0ADC" w:rsidR="002347E0" w:rsidRPr="00624268" w:rsidRDefault="00000000">
          <w:pPr>
            <w:pStyle w:val="TDC3"/>
            <w:tabs>
              <w:tab w:val="right" w:leader="dot" w:pos="8828"/>
            </w:tabs>
            <w:rPr>
              <w:rFonts w:ascii="Arial Nova Cond" w:eastAsiaTheme="minorEastAsia" w:hAnsi="Arial Nova Cond"/>
              <w:noProof/>
              <w:sz w:val="24"/>
              <w:szCs w:val="24"/>
              <w:lang w:eastAsia="es-SV"/>
            </w:rPr>
          </w:pPr>
          <w:hyperlink w:anchor="_Toc169689428" w:history="1">
            <w:r w:rsidR="002347E0" w:rsidRPr="00624268">
              <w:rPr>
                <w:rStyle w:val="Hipervnculo"/>
                <w:rFonts w:ascii="Arial Nova Cond" w:eastAsiaTheme="majorEastAsia" w:hAnsi="Arial Nova Cond" w:cstheme="majorBidi"/>
                <w:b/>
                <w:noProof/>
                <w:kern w:val="0"/>
                <w14:ligatures w14:val="none"/>
              </w:rPr>
              <w:t>5.7 Indicadores Financieros</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_Toc169689428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21</w:t>
            </w:r>
            <w:r w:rsidR="002347E0" w:rsidRPr="00624268">
              <w:rPr>
                <w:rFonts w:ascii="Arial Nova Cond" w:hAnsi="Arial Nova Cond"/>
                <w:noProof/>
                <w:webHidden/>
              </w:rPr>
              <w:fldChar w:fldCharType="end"/>
            </w:r>
          </w:hyperlink>
        </w:p>
        <w:p w14:paraId="78B18316" w14:textId="5F7AD326" w:rsidR="002347E0" w:rsidRDefault="00000000">
          <w:pPr>
            <w:pStyle w:val="TDC2"/>
            <w:tabs>
              <w:tab w:val="right" w:leader="dot" w:pos="8828"/>
            </w:tabs>
            <w:rPr>
              <w:rFonts w:eastAsiaTheme="minorEastAsia"/>
              <w:noProof/>
              <w:sz w:val="24"/>
              <w:szCs w:val="24"/>
              <w:lang w:eastAsia="es-SV"/>
            </w:rPr>
          </w:pPr>
          <w:hyperlink w:anchor="_Toc169689429" w:history="1">
            <w:r w:rsidR="002347E0" w:rsidRPr="00624268">
              <w:rPr>
                <w:rStyle w:val="Hipervnculo"/>
                <w:rFonts w:ascii="Arial Nova Cond" w:eastAsiaTheme="majorEastAsia" w:hAnsi="Arial Nova Cond" w:cstheme="majorBidi"/>
                <w:b/>
                <w:noProof/>
                <w:kern w:val="0"/>
                <w14:ligatures w14:val="none"/>
              </w:rPr>
              <w:t>6. Conclusiones y Recomendaciones</w:t>
            </w:r>
            <w:r w:rsidR="002347E0" w:rsidRPr="00624268">
              <w:rPr>
                <w:rFonts w:ascii="Arial Nova Cond" w:hAnsi="Arial Nova Cond"/>
                <w:noProof/>
                <w:webHidden/>
              </w:rPr>
              <w:tab/>
            </w:r>
            <w:r w:rsidR="002347E0" w:rsidRPr="00624268">
              <w:rPr>
                <w:rFonts w:ascii="Arial Nova Cond" w:hAnsi="Arial Nova Cond"/>
                <w:noProof/>
                <w:webHidden/>
              </w:rPr>
              <w:fldChar w:fldCharType="begin"/>
            </w:r>
            <w:r w:rsidR="002347E0" w:rsidRPr="00624268">
              <w:rPr>
                <w:rFonts w:ascii="Arial Nova Cond" w:hAnsi="Arial Nova Cond"/>
                <w:noProof/>
                <w:webHidden/>
              </w:rPr>
              <w:instrText xml:space="preserve"> PAGEREF _Toc169689429 \h </w:instrText>
            </w:r>
            <w:r w:rsidR="002347E0" w:rsidRPr="00624268">
              <w:rPr>
                <w:rFonts w:ascii="Arial Nova Cond" w:hAnsi="Arial Nova Cond"/>
                <w:noProof/>
                <w:webHidden/>
              </w:rPr>
            </w:r>
            <w:r w:rsidR="002347E0" w:rsidRPr="00624268">
              <w:rPr>
                <w:rFonts w:ascii="Arial Nova Cond" w:hAnsi="Arial Nova Cond"/>
                <w:noProof/>
                <w:webHidden/>
              </w:rPr>
              <w:fldChar w:fldCharType="separate"/>
            </w:r>
            <w:r w:rsidR="002347E0" w:rsidRPr="00624268">
              <w:rPr>
                <w:rFonts w:ascii="Arial Nova Cond" w:hAnsi="Arial Nova Cond"/>
                <w:noProof/>
                <w:webHidden/>
              </w:rPr>
              <w:t>22</w:t>
            </w:r>
            <w:r w:rsidR="002347E0" w:rsidRPr="00624268">
              <w:rPr>
                <w:rFonts w:ascii="Arial Nova Cond" w:hAnsi="Arial Nova Cond"/>
                <w:noProof/>
                <w:webHidden/>
              </w:rPr>
              <w:fldChar w:fldCharType="end"/>
            </w:r>
          </w:hyperlink>
        </w:p>
        <w:p w14:paraId="5414E4D0" w14:textId="06033785" w:rsidR="002347E0" w:rsidRDefault="002347E0">
          <w:r>
            <w:rPr>
              <w:b/>
              <w:bCs/>
              <w:lang w:val="es-ES"/>
            </w:rPr>
            <w:fldChar w:fldCharType="end"/>
          </w:r>
        </w:p>
      </w:sdtContent>
    </w:sdt>
    <w:p w14:paraId="2C52FEE2" w14:textId="3DFC1732" w:rsidR="002347E0" w:rsidRDefault="002347E0">
      <w:pPr>
        <w:rPr>
          <w:rFonts w:ascii="Arial Nova Cond" w:eastAsia="Times New Roman" w:hAnsi="Arial Nova Cond" w:cs="Times New Roman"/>
          <w:color w:val="404040" w:themeColor="text1" w:themeTint="BF"/>
          <w:kern w:val="0"/>
          <w:szCs w:val="20"/>
          <w14:ligatures w14:val="none"/>
        </w:rPr>
      </w:pPr>
      <w:r>
        <w:rPr>
          <w:rFonts w:ascii="Arial Nova Cond" w:eastAsia="Times New Roman" w:hAnsi="Arial Nova Cond" w:cs="Times New Roman"/>
          <w:color w:val="404040" w:themeColor="text1" w:themeTint="BF"/>
          <w:kern w:val="0"/>
          <w:szCs w:val="20"/>
          <w14:ligatures w14:val="none"/>
        </w:rPr>
        <w:br w:type="page"/>
      </w:r>
    </w:p>
    <w:p w14:paraId="291CDD17" w14:textId="77777777" w:rsidR="003B00E2" w:rsidRPr="003B00E2" w:rsidRDefault="003B00E2" w:rsidP="003B00E2">
      <w:pPr>
        <w:keepNext/>
        <w:keepLines/>
        <w:spacing w:after="120" w:line="240" w:lineRule="auto"/>
        <w:jc w:val="both"/>
        <w:outlineLvl w:val="0"/>
        <w:rPr>
          <w:rFonts w:ascii="Arial Nova" w:eastAsiaTheme="majorEastAsia" w:hAnsi="Arial Nova" w:cstheme="majorBidi"/>
          <w:b/>
          <w:bCs/>
          <w:color w:val="196B24" w:themeColor="accent3"/>
          <w:kern w:val="0"/>
          <w:sz w:val="36"/>
          <w:szCs w:val="32"/>
          <w14:ligatures w14:val="none"/>
        </w:rPr>
      </w:pPr>
      <w:bookmarkStart w:id="0" w:name="_Toc144971296"/>
      <w:bookmarkStart w:id="1" w:name="_Toc169689403"/>
      <w:r w:rsidRPr="003B00E2">
        <w:rPr>
          <w:rFonts w:ascii="Arial Nova" w:eastAsiaTheme="majorEastAsia" w:hAnsi="Arial Nova" w:cstheme="majorBidi"/>
          <w:b/>
          <w:bCs/>
          <w:color w:val="196B24" w:themeColor="accent3"/>
          <w:kern w:val="0"/>
          <w:sz w:val="36"/>
          <w:szCs w:val="32"/>
          <w14:ligatures w14:val="none"/>
        </w:rPr>
        <w:lastRenderedPageBreak/>
        <w:t>Resumen Ejecutivo</w:t>
      </w:r>
      <w:bookmarkEnd w:id="0"/>
      <w:bookmarkEnd w:id="1"/>
    </w:p>
    <w:p w14:paraId="5EE260AD" w14:textId="1D567926" w:rsidR="00440C70" w:rsidRDefault="003B00E2" w:rsidP="003B00E2">
      <w:pPr>
        <w:spacing w:after="120" w:line="288" w:lineRule="auto"/>
        <w:jc w:val="both"/>
        <w:rPr>
          <w:rFonts w:ascii="Arial Nova Cond" w:eastAsia="Times New Roman" w:hAnsi="Arial Nova Cond" w:cs="Times New Roman"/>
          <w:color w:val="000000" w:themeColor="text1"/>
          <w:kern w:val="0"/>
          <w14:ligatures w14:val="none"/>
        </w:rPr>
      </w:pPr>
      <w:r w:rsidRPr="00E21536">
        <w:rPr>
          <w:rFonts w:ascii="Arial Nova Cond" w:eastAsia="Times New Roman" w:hAnsi="Arial Nova Cond" w:cs="Times New Roman"/>
          <w:color w:val="000000" w:themeColor="text1"/>
          <w:kern w:val="0"/>
          <w:szCs w:val="20"/>
          <w14:ligatures w14:val="none"/>
        </w:rPr>
        <w:t>L</w:t>
      </w:r>
      <w:r w:rsidRPr="00E21536">
        <w:rPr>
          <w:rFonts w:ascii="Arial Nova Cond" w:eastAsia="Times New Roman" w:hAnsi="Arial Nova Cond" w:cs="Times New Roman"/>
          <w:color w:val="000000" w:themeColor="text1"/>
          <w:kern w:val="0"/>
          <w14:ligatures w14:val="none"/>
        </w:rPr>
        <w:t>a iniciativa productiva</w:t>
      </w:r>
      <w:r w:rsidR="00440C70">
        <w:rPr>
          <w:rFonts w:ascii="Arial Nova Cond" w:eastAsia="Times New Roman" w:hAnsi="Arial Nova Cond" w:cs="Times New Roman"/>
          <w:color w:val="000000" w:themeColor="text1"/>
          <w:kern w:val="0"/>
          <w14:ligatures w14:val="none"/>
        </w:rPr>
        <w:t xml:space="preserve"> Hortalizas DM, </w:t>
      </w:r>
      <w:r w:rsidR="00170F6D">
        <w:rPr>
          <w:rFonts w:ascii="Arial Nova Cond" w:eastAsia="Times New Roman" w:hAnsi="Arial Nova Cond" w:cs="Times New Roman"/>
          <w:color w:val="000000" w:themeColor="text1"/>
          <w:kern w:val="0"/>
          <w14:ligatures w14:val="none"/>
        </w:rPr>
        <w:t>está</w:t>
      </w:r>
      <w:r w:rsidR="00440C70">
        <w:rPr>
          <w:rFonts w:ascii="Arial Nova Cond" w:eastAsia="Times New Roman" w:hAnsi="Arial Nova Cond" w:cs="Times New Roman"/>
          <w:color w:val="000000" w:themeColor="text1"/>
          <w:kern w:val="0"/>
          <w14:ligatures w14:val="none"/>
        </w:rPr>
        <w:t xml:space="preserve"> ubicada en caserío </w:t>
      </w:r>
      <w:proofErr w:type="spellStart"/>
      <w:r w:rsidR="00440C70">
        <w:rPr>
          <w:rFonts w:ascii="Arial Nova Cond" w:eastAsia="Times New Roman" w:hAnsi="Arial Nova Cond" w:cs="Times New Roman"/>
          <w:color w:val="000000" w:themeColor="text1"/>
          <w:kern w:val="0"/>
          <w14:ligatures w14:val="none"/>
        </w:rPr>
        <w:t>Mazala</w:t>
      </w:r>
      <w:proofErr w:type="spellEnd"/>
      <w:r w:rsidR="00440C70">
        <w:rPr>
          <w:rFonts w:ascii="Arial Nova Cond" w:eastAsia="Times New Roman" w:hAnsi="Arial Nova Cond" w:cs="Times New Roman"/>
          <w:color w:val="000000" w:themeColor="text1"/>
          <w:kern w:val="0"/>
          <w14:ligatures w14:val="none"/>
        </w:rPr>
        <w:t xml:space="preserve">, cantón </w:t>
      </w:r>
      <w:r w:rsidR="003C353F">
        <w:rPr>
          <w:rFonts w:ascii="Arial Nova Cond" w:eastAsia="Times New Roman" w:hAnsi="Arial Nova Cond" w:cs="Times New Roman"/>
          <w:color w:val="000000" w:themeColor="text1"/>
          <w:kern w:val="0"/>
          <w14:ligatures w14:val="none"/>
        </w:rPr>
        <w:t xml:space="preserve">Volcancillo, distrito Joateca, </w:t>
      </w:r>
      <w:r w:rsidR="00433FF5">
        <w:rPr>
          <w:rFonts w:ascii="Arial Nova Cond" w:eastAsia="Times New Roman" w:hAnsi="Arial Nova Cond" w:cs="Times New Roman"/>
          <w:color w:val="000000" w:themeColor="text1"/>
          <w:kern w:val="0"/>
          <w14:ligatures w14:val="none"/>
        </w:rPr>
        <w:t xml:space="preserve">municipio </w:t>
      </w:r>
      <w:r w:rsidR="00213347">
        <w:rPr>
          <w:rFonts w:ascii="Arial Nova Cond" w:eastAsia="Times New Roman" w:hAnsi="Arial Nova Cond" w:cs="Times New Roman"/>
          <w:color w:val="000000" w:themeColor="text1"/>
          <w:kern w:val="0"/>
          <w14:ligatures w14:val="none"/>
        </w:rPr>
        <w:t>Morazán Norte</w:t>
      </w:r>
      <w:r w:rsidR="00433FF5">
        <w:rPr>
          <w:rFonts w:ascii="Arial Nova Cond" w:eastAsia="Times New Roman" w:hAnsi="Arial Nova Cond" w:cs="Times New Roman"/>
          <w:color w:val="000000" w:themeColor="text1"/>
          <w:kern w:val="0"/>
          <w14:ligatures w14:val="none"/>
        </w:rPr>
        <w:t xml:space="preserve">, departamento de Morazán; es liderada por la productora </w:t>
      </w:r>
      <w:proofErr w:type="spellStart"/>
      <w:r w:rsidR="00433FF5">
        <w:rPr>
          <w:rFonts w:ascii="Arial Nova Cond" w:eastAsia="Times New Roman" w:hAnsi="Arial Nova Cond" w:cs="Times New Roman"/>
          <w:color w:val="000000" w:themeColor="text1"/>
          <w:kern w:val="0"/>
          <w14:ligatures w14:val="none"/>
        </w:rPr>
        <w:t>Dexi</w:t>
      </w:r>
      <w:proofErr w:type="spellEnd"/>
      <w:r w:rsidR="00433FF5">
        <w:rPr>
          <w:rFonts w:ascii="Arial Nova Cond" w:eastAsia="Times New Roman" w:hAnsi="Arial Nova Cond" w:cs="Times New Roman"/>
          <w:color w:val="000000" w:themeColor="text1"/>
          <w:kern w:val="0"/>
          <w14:ligatures w14:val="none"/>
        </w:rPr>
        <w:t xml:space="preserve"> Marina Claros, </w:t>
      </w:r>
      <w:r w:rsidR="00C03D38">
        <w:rPr>
          <w:rFonts w:ascii="Arial Nova Cond" w:eastAsia="Times New Roman" w:hAnsi="Arial Nova Cond" w:cs="Times New Roman"/>
          <w:color w:val="000000" w:themeColor="text1"/>
          <w:kern w:val="0"/>
          <w14:ligatures w14:val="none"/>
        </w:rPr>
        <w:t>quien inicio en el rubro el</w:t>
      </w:r>
      <w:r w:rsidR="00213347">
        <w:rPr>
          <w:rFonts w:ascii="Arial Nova Cond" w:eastAsia="Times New Roman" w:hAnsi="Arial Nova Cond" w:cs="Times New Roman"/>
          <w:color w:val="000000" w:themeColor="text1"/>
          <w:kern w:val="0"/>
          <w14:ligatures w14:val="none"/>
        </w:rPr>
        <w:t xml:space="preserve"> año</w:t>
      </w:r>
      <w:r w:rsidR="00C03D38">
        <w:rPr>
          <w:rFonts w:ascii="Arial Nova Cond" w:eastAsia="Times New Roman" w:hAnsi="Arial Nova Cond" w:cs="Times New Roman"/>
          <w:color w:val="000000" w:themeColor="text1"/>
          <w:kern w:val="0"/>
          <w14:ligatures w14:val="none"/>
        </w:rPr>
        <w:t xml:space="preserve"> 2017</w:t>
      </w:r>
      <w:r w:rsidR="00213347">
        <w:rPr>
          <w:rFonts w:ascii="Arial Nova Cond" w:eastAsia="Times New Roman" w:hAnsi="Arial Nova Cond" w:cs="Times New Roman"/>
          <w:color w:val="000000" w:themeColor="text1"/>
          <w:kern w:val="0"/>
          <w14:ligatures w14:val="none"/>
        </w:rPr>
        <w:t>,</w:t>
      </w:r>
      <w:r w:rsidR="00C03D38">
        <w:rPr>
          <w:rFonts w:ascii="Arial Nova Cond" w:eastAsia="Times New Roman" w:hAnsi="Arial Nova Cond" w:cs="Times New Roman"/>
          <w:color w:val="000000" w:themeColor="text1"/>
          <w:kern w:val="0"/>
          <w14:ligatures w14:val="none"/>
        </w:rPr>
        <w:t xml:space="preserve"> luego de recibir capacitaciones sobre </w:t>
      </w:r>
      <w:r w:rsidR="00622537" w:rsidRPr="00622537">
        <w:rPr>
          <w:rFonts w:ascii="Arial Nova Cond" w:eastAsia="Times New Roman" w:hAnsi="Arial Nova Cond" w:cs="Times New Roman"/>
          <w:color w:val="000000" w:themeColor="text1"/>
          <w:kern w:val="0"/>
          <w14:ligatures w14:val="none"/>
        </w:rPr>
        <w:t>Huertos Caseros bajo el enfoque de mejoramiento de vida impulsado por</w:t>
      </w:r>
      <w:r w:rsidR="000F19A0">
        <w:rPr>
          <w:rFonts w:ascii="Arial Nova Cond" w:eastAsia="Times New Roman" w:hAnsi="Arial Nova Cond" w:cs="Times New Roman"/>
          <w:color w:val="000000" w:themeColor="text1"/>
          <w:kern w:val="0"/>
          <w14:ligatures w14:val="none"/>
        </w:rPr>
        <w:t xml:space="preserve"> el</w:t>
      </w:r>
      <w:r w:rsidR="00622537" w:rsidRPr="00622537">
        <w:rPr>
          <w:rFonts w:ascii="Arial Nova Cond" w:eastAsia="Times New Roman" w:hAnsi="Arial Nova Cond" w:cs="Times New Roman"/>
          <w:color w:val="000000" w:themeColor="text1"/>
          <w:kern w:val="0"/>
          <w14:ligatures w14:val="none"/>
        </w:rPr>
        <w:t xml:space="preserve"> Fondo de Inversión Social para el Desarrollo Local de El Salvador (FISDL)</w:t>
      </w:r>
      <w:r w:rsidR="00622537">
        <w:rPr>
          <w:rFonts w:ascii="Arial Nova Cond" w:eastAsia="Times New Roman" w:hAnsi="Arial Nova Cond" w:cs="Times New Roman"/>
          <w:color w:val="000000" w:themeColor="text1"/>
          <w:kern w:val="0"/>
          <w14:ligatures w14:val="none"/>
        </w:rPr>
        <w:t xml:space="preserve">; </w:t>
      </w:r>
      <w:r w:rsidR="00622537" w:rsidRPr="00622537">
        <w:rPr>
          <w:rFonts w:ascii="Arial Nova Cond" w:eastAsia="Times New Roman" w:hAnsi="Arial Nova Cond" w:cs="Times New Roman"/>
          <w:color w:val="000000" w:themeColor="text1"/>
          <w:kern w:val="0"/>
          <w14:ligatures w14:val="none"/>
        </w:rPr>
        <w:t xml:space="preserve">Actualmente </w:t>
      </w:r>
      <w:r w:rsidR="00622537">
        <w:rPr>
          <w:rFonts w:ascii="Arial Nova Cond" w:eastAsia="Times New Roman" w:hAnsi="Arial Nova Cond" w:cs="Times New Roman"/>
          <w:color w:val="000000" w:themeColor="text1"/>
          <w:kern w:val="0"/>
          <w14:ligatures w14:val="none"/>
        </w:rPr>
        <w:t>la iniciativa</w:t>
      </w:r>
      <w:r w:rsidR="008722FD">
        <w:rPr>
          <w:rFonts w:ascii="Arial Nova Cond" w:eastAsia="Times New Roman" w:hAnsi="Arial Nova Cond" w:cs="Times New Roman"/>
          <w:color w:val="000000" w:themeColor="text1"/>
          <w:kern w:val="0"/>
          <w14:ligatures w14:val="none"/>
        </w:rPr>
        <w:t xml:space="preserve"> funciona de manera temporal (principalmente en verano)</w:t>
      </w:r>
      <w:r w:rsidR="00622537" w:rsidRPr="00622537">
        <w:rPr>
          <w:rFonts w:ascii="Arial Nova Cond" w:eastAsia="Times New Roman" w:hAnsi="Arial Nova Cond" w:cs="Times New Roman"/>
          <w:color w:val="000000" w:themeColor="text1"/>
          <w:kern w:val="0"/>
          <w14:ligatures w14:val="none"/>
        </w:rPr>
        <w:t xml:space="preserve"> produciendo a campo abierto a pequeña escala en una parcela cercana a su casa.</w:t>
      </w:r>
      <w:r w:rsidR="00622537">
        <w:rPr>
          <w:rFonts w:ascii="Arial Nova Cond" w:eastAsia="Times New Roman" w:hAnsi="Arial Nova Cond" w:cs="Times New Roman"/>
          <w:color w:val="000000" w:themeColor="text1"/>
          <w:kern w:val="0"/>
          <w14:ligatures w14:val="none"/>
        </w:rPr>
        <w:t xml:space="preserve"> </w:t>
      </w:r>
    </w:p>
    <w:p w14:paraId="2F901413" w14:textId="483D776F" w:rsidR="008722FD" w:rsidRDefault="00264A31"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Con la donación por parte de ADEL Morazán a t</w:t>
      </w:r>
      <w:r w:rsidRPr="00264A31">
        <w:rPr>
          <w:rFonts w:ascii="Arial Nova Cond" w:eastAsia="Times New Roman" w:hAnsi="Arial Nova Cond" w:cs="Times New Roman"/>
          <w:color w:val="000000" w:themeColor="text1"/>
          <w:kern w:val="0"/>
          <w:szCs w:val="20"/>
          <w14:ligatures w14:val="none"/>
        </w:rPr>
        <w:t>ravés del Proyecto “Incentivando la agricultura y las tradiciones en Morazán”, ejecutado en asocio con AUPEX - Asociación de Universidades Populares de Extremadura y financiado por la Agencia Extremeña de Cooperación</w:t>
      </w:r>
      <w:r w:rsidR="00C164D9">
        <w:rPr>
          <w:rFonts w:ascii="Arial Nova Cond" w:eastAsia="Times New Roman" w:hAnsi="Arial Nova Cond" w:cs="Times New Roman"/>
          <w:color w:val="000000" w:themeColor="text1"/>
          <w:kern w:val="0"/>
          <w:szCs w:val="20"/>
          <w14:ligatures w14:val="none"/>
        </w:rPr>
        <w:t>, la iniciativa espera mejorar las condiciones para la producción de sus cultivos</w:t>
      </w:r>
      <w:r w:rsidR="00581195">
        <w:rPr>
          <w:rFonts w:ascii="Arial Nova Cond" w:eastAsia="Times New Roman" w:hAnsi="Arial Nova Cond" w:cs="Times New Roman"/>
          <w:color w:val="000000" w:themeColor="text1"/>
          <w:kern w:val="0"/>
          <w:szCs w:val="20"/>
          <w14:ligatures w14:val="none"/>
        </w:rPr>
        <w:t>, alargar los ciclos productivos</w:t>
      </w:r>
      <w:r w:rsidR="00D553D9">
        <w:rPr>
          <w:rFonts w:ascii="Arial Nova Cond" w:eastAsia="Times New Roman" w:hAnsi="Arial Nova Cond" w:cs="Times New Roman"/>
          <w:color w:val="000000" w:themeColor="text1"/>
          <w:kern w:val="0"/>
          <w:szCs w:val="20"/>
          <w14:ligatures w14:val="none"/>
        </w:rPr>
        <w:t xml:space="preserve"> y</w:t>
      </w:r>
      <w:r w:rsidR="00581195">
        <w:rPr>
          <w:rFonts w:ascii="Arial Nova Cond" w:eastAsia="Times New Roman" w:hAnsi="Arial Nova Cond" w:cs="Times New Roman"/>
          <w:color w:val="000000" w:themeColor="text1"/>
          <w:kern w:val="0"/>
          <w:szCs w:val="20"/>
          <w14:ligatures w14:val="none"/>
        </w:rPr>
        <w:t xml:space="preserve"> </w:t>
      </w:r>
      <w:r w:rsidR="00E15A9B">
        <w:rPr>
          <w:rFonts w:ascii="Arial Nova Cond" w:eastAsia="Times New Roman" w:hAnsi="Arial Nova Cond" w:cs="Times New Roman"/>
          <w:color w:val="000000" w:themeColor="text1"/>
          <w:kern w:val="0"/>
          <w:szCs w:val="20"/>
          <w14:ligatures w14:val="none"/>
        </w:rPr>
        <w:t xml:space="preserve">su rendimiento, pasando de </w:t>
      </w:r>
      <w:r w:rsidR="00F147B1">
        <w:rPr>
          <w:rFonts w:ascii="Arial Nova Cond" w:eastAsia="Times New Roman" w:hAnsi="Arial Nova Cond" w:cs="Times New Roman"/>
          <w:color w:val="000000" w:themeColor="text1"/>
          <w:kern w:val="0"/>
          <w:szCs w:val="20"/>
          <w14:ligatures w14:val="none"/>
        </w:rPr>
        <w:t>uno a dos ciclos productivos por año</w:t>
      </w:r>
      <w:r w:rsidR="00E15A9B">
        <w:rPr>
          <w:rFonts w:ascii="Arial Nova Cond" w:eastAsia="Times New Roman" w:hAnsi="Arial Nova Cond" w:cs="Times New Roman"/>
          <w:color w:val="000000" w:themeColor="text1"/>
          <w:kern w:val="0"/>
          <w:szCs w:val="20"/>
          <w14:ligatures w14:val="none"/>
        </w:rPr>
        <w:t>.</w:t>
      </w:r>
    </w:p>
    <w:p w14:paraId="319C68BB" w14:textId="3D9BACA9" w:rsidR="00D9505F" w:rsidRDefault="00FE36D0"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Su principal producto para comercializar es el tomate, en las presentaciones de caja, media caja y libra</w:t>
      </w:r>
      <w:r w:rsidR="008B0373">
        <w:rPr>
          <w:rFonts w:ascii="Arial Nova Cond" w:eastAsia="Times New Roman" w:hAnsi="Arial Nova Cond" w:cs="Times New Roman"/>
          <w:color w:val="000000" w:themeColor="text1"/>
          <w:kern w:val="0"/>
          <w:szCs w:val="20"/>
          <w14:ligatures w14:val="none"/>
        </w:rPr>
        <w:t>; con un precio de venta de $20.00, $10.00 y $0.50 respectivamente.</w:t>
      </w:r>
    </w:p>
    <w:p w14:paraId="03CE0EB2" w14:textId="11F9C92D" w:rsidR="007924E1" w:rsidRDefault="003B00E2" w:rsidP="003B00E2">
      <w:pPr>
        <w:spacing w:after="120" w:line="288" w:lineRule="auto"/>
        <w:jc w:val="both"/>
        <w:rPr>
          <w:rFonts w:ascii="Arial Nova Cond" w:eastAsia="Times New Roman" w:hAnsi="Arial Nova Cond" w:cs="Times New Roman"/>
          <w:color w:val="000000" w:themeColor="text1"/>
          <w:kern w:val="0"/>
          <w:szCs w:val="20"/>
          <w14:ligatures w14:val="none"/>
        </w:rPr>
      </w:pPr>
      <w:r w:rsidRPr="00D9505F">
        <w:rPr>
          <w:rFonts w:ascii="Arial Nova Cond" w:eastAsia="Times New Roman" w:hAnsi="Arial Nova Cond" w:cs="Times New Roman"/>
          <w:color w:val="000000" w:themeColor="text1"/>
          <w:kern w:val="0"/>
          <w:szCs w:val="20"/>
          <w14:ligatures w14:val="none"/>
        </w:rPr>
        <w:t xml:space="preserve">Sus principales clientes son consumidores finales de la comunidad y algunas tiendas, también se pretende llegar a restaurantes, rutas turísticas y hoteles que están sobre ruta de paz. Respecto a las estrategias de venta, principalmente se habilitan las llamadas telefónicas con los clientes directos, realizando también promoción en redes sociales, tales como </w:t>
      </w:r>
      <w:r w:rsidR="00D9505F" w:rsidRPr="00D9505F">
        <w:rPr>
          <w:rFonts w:ascii="Arial Nova Cond" w:eastAsia="Times New Roman" w:hAnsi="Arial Nova Cond" w:cs="Times New Roman"/>
          <w:color w:val="000000" w:themeColor="text1"/>
          <w:kern w:val="0"/>
          <w:szCs w:val="20"/>
          <w14:ligatures w14:val="none"/>
        </w:rPr>
        <w:t xml:space="preserve">WhatsApp y </w:t>
      </w:r>
      <w:r w:rsidRPr="00D9505F">
        <w:rPr>
          <w:rFonts w:ascii="Arial Nova Cond" w:eastAsia="Times New Roman" w:hAnsi="Arial Nova Cond" w:cs="Times New Roman"/>
          <w:color w:val="000000" w:themeColor="text1"/>
          <w:kern w:val="0"/>
          <w:szCs w:val="20"/>
          <w14:ligatures w14:val="none"/>
        </w:rPr>
        <w:t>Facebook</w:t>
      </w:r>
      <w:r w:rsidR="00D9505F" w:rsidRPr="00D9505F">
        <w:rPr>
          <w:rFonts w:ascii="Arial Nova Cond" w:eastAsia="Times New Roman" w:hAnsi="Arial Nova Cond" w:cs="Times New Roman"/>
          <w:color w:val="000000" w:themeColor="text1"/>
          <w:kern w:val="0"/>
          <w:szCs w:val="20"/>
          <w14:ligatures w14:val="none"/>
        </w:rPr>
        <w:t>.</w:t>
      </w:r>
    </w:p>
    <w:p w14:paraId="1FB8D4C3" w14:textId="362C2362" w:rsidR="00276660" w:rsidRDefault="007924E1"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inversión total para la construcción y puesta en marcha de un macro túnel para la producción de tomate y otros productos hortícolas </w:t>
      </w:r>
      <w:r w:rsidR="002C56AC">
        <w:rPr>
          <w:rFonts w:ascii="Arial Nova Cond" w:eastAsia="Times New Roman" w:hAnsi="Arial Nova Cond" w:cs="Times New Roman"/>
          <w:color w:val="000000" w:themeColor="text1"/>
          <w:kern w:val="0"/>
          <w:szCs w:val="20"/>
          <w14:ligatures w14:val="none"/>
        </w:rPr>
        <w:t xml:space="preserve">es de </w:t>
      </w:r>
      <w:r w:rsidR="00E72295">
        <w:rPr>
          <w:rFonts w:ascii="Arial Nova Cond" w:eastAsia="Times New Roman" w:hAnsi="Arial Nova Cond" w:cs="Times New Roman"/>
          <w:color w:val="000000" w:themeColor="text1"/>
          <w:kern w:val="0"/>
          <w:szCs w:val="20"/>
          <w14:ligatures w14:val="none"/>
        </w:rPr>
        <w:t>$</w:t>
      </w:r>
      <w:r w:rsidR="00F42878" w:rsidRPr="00F42878">
        <w:rPr>
          <w:rFonts w:ascii="Arial Nova Cond" w:eastAsia="Times New Roman" w:hAnsi="Arial Nova Cond" w:cs="Times New Roman"/>
          <w:color w:val="000000" w:themeColor="text1"/>
          <w:kern w:val="0"/>
          <w:szCs w:val="20"/>
          <w14:ligatures w14:val="none"/>
        </w:rPr>
        <w:t>3</w:t>
      </w:r>
      <w:r w:rsidR="00F42878">
        <w:rPr>
          <w:rFonts w:ascii="Arial Nova Cond" w:eastAsia="Times New Roman" w:hAnsi="Arial Nova Cond" w:cs="Times New Roman"/>
          <w:color w:val="000000" w:themeColor="text1"/>
          <w:kern w:val="0"/>
          <w:szCs w:val="20"/>
          <w14:ligatures w14:val="none"/>
        </w:rPr>
        <w:t>,</w:t>
      </w:r>
      <w:r w:rsidR="00F42878" w:rsidRPr="00F42878">
        <w:rPr>
          <w:rFonts w:ascii="Arial Nova Cond" w:eastAsia="Times New Roman" w:hAnsi="Arial Nova Cond" w:cs="Times New Roman"/>
          <w:color w:val="000000" w:themeColor="text1"/>
          <w:kern w:val="0"/>
          <w:szCs w:val="20"/>
          <w14:ligatures w14:val="none"/>
        </w:rPr>
        <w:t>096.2</w:t>
      </w:r>
      <w:r w:rsidR="00F42878">
        <w:rPr>
          <w:rFonts w:ascii="Arial Nova Cond" w:eastAsia="Times New Roman" w:hAnsi="Arial Nova Cond" w:cs="Times New Roman"/>
          <w:color w:val="000000" w:themeColor="text1"/>
          <w:kern w:val="0"/>
          <w:szCs w:val="20"/>
          <w14:ligatures w14:val="none"/>
        </w:rPr>
        <w:t>0</w:t>
      </w:r>
      <w:r w:rsidR="00E72295">
        <w:rPr>
          <w:rFonts w:ascii="Arial Nova Cond" w:eastAsia="Times New Roman" w:hAnsi="Arial Nova Cond" w:cs="Times New Roman"/>
          <w:color w:val="000000" w:themeColor="text1"/>
          <w:kern w:val="0"/>
          <w:szCs w:val="20"/>
          <w14:ligatures w14:val="none"/>
        </w:rPr>
        <w:t xml:space="preserve">, de los cuales </w:t>
      </w:r>
      <w:r w:rsidR="008B7FA0">
        <w:rPr>
          <w:rFonts w:ascii="Arial Nova Cond" w:eastAsia="Times New Roman" w:hAnsi="Arial Nova Cond" w:cs="Times New Roman"/>
          <w:color w:val="000000" w:themeColor="text1"/>
          <w:kern w:val="0"/>
          <w:szCs w:val="20"/>
          <w14:ligatures w14:val="none"/>
        </w:rPr>
        <w:t>$</w:t>
      </w:r>
      <w:r w:rsidR="007C6E99" w:rsidRPr="007C6E99">
        <w:rPr>
          <w:rFonts w:ascii="Arial Nova Cond" w:eastAsia="Times New Roman" w:hAnsi="Arial Nova Cond" w:cs="Times New Roman"/>
          <w:color w:val="000000" w:themeColor="text1"/>
          <w:kern w:val="0"/>
          <w:szCs w:val="20"/>
          <w14:ligatures w14:val="none"/>
        </w:rPr>
        <w:t>2</w:t>
      </w:r>
      <w:r w:rsidR="007C6E99">
        <w:rPr>
          <w:rFonts w:ascii="Arial Nova Cond" w:eastAsia="Times New Roman" w:hAnsi="Arial Nova Cond" w:cs="Times New Roman"/>
          <w:color w:val="000000" w:themeColor="text1"/>
          <w:kern w:val="0"/>
          <w:szCs w:val="20"/>
          <w14:ligatures w14:val="none"/>
        </w:rPr>
        <w:t>,</w:t>
      </w:r>
      <w:r w:rsidR="007C6E99" w:rsidRPr="007C6E99">
        <w:rPr>
          <w:rFonts w:ascii="Arial Nova Cond" w:eastAsia="Times New Roman" w:hAnsi="Arial Nova Cond" w:cs="Times New Roman"/>
          <w:color w:val="000000" w:themeColor="text1"/>
          <w:kern w:val="0"/>
          <w:szCs w:val="20"/>
          <w14:ligatures w14:val="none"/>
        </w:rPr>
        <w:t>881.2</w:t>
      </w:r>
      <w:r w:rsidR="007C6E99">
        <w:rPr>
          <w:rFonts w:ascii="Arial Nova Cond" w:eastAsia="Times New Roman" w:hAnsi="Arial Nova Cond" w:cs="Times New Roman"/>
          <w:color w:val="000000" w:themeColor="text1"/>
          <w:kern w:val="0"/>
          <w:szCs w:val="20"/>
          <w14:ligatures w14:val="none"/>
        </w:rPr>
        <w:t xml:space="preserve">0 </w:t>
      </w:r>
      <w:r w:rsidR="00952E44">
        <w:rPr>
          <w:rFonts w:ascii="Arial Nova Cond" w:eastAsia="Times New Roman" w:hAnsi="Arial Nova Cond" w:cs="Times New Roman"/>
          <w:color w:val="000000" w:themeColor="text1"/>
          <w:kern w:val="0"/>
          <w:szCs w:val="20"/>
          <w14:ligatures w14:val="none"/>
        </w:rPr>
        <w:t>serán aporte del proyec</w:t>
      </w:r>
      <w:r w:rsidR="0074079C">
        <w:rPr>
          <w:rFonts w:ascii="Arial Nova Cond" w:eastAsia="Times New Roman" w:hAnsi="Arial Nova Cond" w:cs="Times New Roman"/>
          <w:color w:val="000000" w:themeColor="text1"/>
          <w:kern w:val="0"/>
          <w:szCs w:val="20"/>
          <w14:ligatures w14:val="none"/>
        </w:rPr>
        <w:t xml:space="preserve">to como apoyo para las inversiones en activos fijos e insumos productivos; y </w:t>
      </w:r>
      <w:r w:rsidR="00AD3F88">
        <w:rPr>
          <w:rFonts w:ascii="Arial Nova Cond" w:eastAsia="Times New Roman" w:hAnsi="Arial Nova Cond" w:cs="Times New Roman"/>
          <w:color w:val="000000" w:themeColor="text1"/>
          <w:kern w:val="0"/>
          <w:szCs w:val="20"/>
          <w14:ligatures w14:val="none"/>
        </w:rPr>
        <w:t xml:space="preserve">$215.00 serán </w:t>
      </w:r>
      <w:r w:rsidR="00443412">
        <w:rPr>
          <w:rFonts w:ascii="Arial Nova Cond" w:eastAsia="Times New Roman" w:hAnsi="Arial Nova Cond" w:cs="Times New Roman"/>
          <w:color w:val="000000" w:themeColor="text1"/>
          <w:kern w:val="0"/>
          <w:szCs w:val="20"/>
          <w14:ligatures w14:val="none"/>
        </w:rPr>
        <w:t xml:space="preserve">un aporte </w:t>
      </w:r>
      <w:r w:rsidR="008E5AF8">
        <w:rPr>
          <w:rFonts w:ascii="Arial Nova Cond" w:eastAsia="Times New Roman" w:hAnsi="Arial Nova Cond" w:cs="Times New Roman"/>
          <w:color w:val="000000" w:themeColor="text1"/>
          <w:kern w:val="0"/>
          <w:szCs w:val="20"/>
          <w14:ligatures w14:val="none"/>
        </w:rPr>
        <w:t xml:space="preserve">de contrapartida por parte de </w:t>
      </w:r>
      <w:proofErr w:type="spellStart"/>
      <w:r w:rsidR="008E5AF8">
        <w:rPr>
          <w:rFonts w:ascii="Arial Nova Cond" w:eastAsia="Times New Roman" w:hAnsi="Arial Nova Cond" w:cs="Times New Roman"/>
          <w:color w:val="000000" w:themeColor="text1"/>
          <w:kern w:val="0"/>
          <w:szCs w:val="20"/>
          <w14:ligatures w14:val="none"/>
        </w:rPr>
        <w:t>Dexi</w:t>
      </w:r>
      <w:proofErr w:type="spellEnd"/>
      <w:r w:rsidR="008E5AF8">
        <w:rPr>
          <w:rFonts w:ascii="Arial Nova Cond" w:eastAsia="Times New Roman" w:hAnsi="Arial Nova Cond" w:cs="Times New Roman"/>
          <w:color w:val="000000" w:themeColor="text1"/>
          <w:kern w:val="0"/>
          <w:szCs w:val="20"/>
          <w14:ligatures w14:val="none"/>
        </w:rPr>
        <w:t xml:space="preserve"> Claros como propietaria de la iniciativa productiva, que comprende el </w:t>
      </w:r>
      <w:r w:rsidR="00BE205A">
        <w:rPr>
          <w:rFonts w:ascii="Arial Nova Cond" w:eastAsia="Times New Roman" w:hAnsi="Arial Nova Cond" w:cs="Times New Roman"/>
          <w:color w:val="000000" w:themeColor="text1"/>
          <w:kern w:val="0"/>
          <w:szCs w:val="20"/>
          <w14:ligatures w14:val="none"/>
        </w:rPr>
        <w:t>6% de la inversión total.</w:t>
      </w:r>
    </w:p>
    <w:p w14:paraId="544AEDDC" w14:textId="46A81893" w:rsidR="002B6BC4" w:rsidRPr="002B6BC4" w:rsidRDefault="002B6BC4"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Al realizar </w:t>
      </w:r>
      <w:r w:rsidR="00C747FA">
        <w:rPr>
          <w:rFonts w:ascii="Arial Nova Cond" w:eastAsia="Times New Roman" w:hAnsi="Arial Nova Cond" w:cs="Times New Roman"/>
          <w:color w:val="000000" w:themeColor="text1"/>
          <w:kern w:val="0"/>
          <w:szCs w:val="20"/>
          <w14:ligatures w14:val="none"/>
        </w:rPr>
        <w:t xml:space="preserve">el </w:t>
      </w:r>
      <w:r w:rsidR="00190CB5">
        <w:rPr>
          <w:rFonts w:ascii="Arial Nova Cond" w:eastAsia="Times New Roman" w:hAnsi="Arial Nova Cond" w:cs="Times New Roman"/>
          <w:color w:val="000000" w:themeColor="text1"/>
          <w:kern w:val="0"/>
          <w:szCs w:val="20"/>
          <w14:ligatures w14:val="none"/>
        </w:rPr>
        <w:t>análisis financiero</w:t>
      </w:r>
      <w:r w:rsidR="00C747FA">
        <w:rPr>
          <w:rFonts w:ascii="Arial Nova Cond" w:eastAsia="Times New Roman" w:hAnsi="Arial Nova Cond" w:cs="Times New Roman"/>
          <w:color w:val="000000" w:themeColor="text1"/>
          <w:kern w:val="0"/>
          <w:szCs w:val="20"/>
          <w14:ligatures w14:val="none"/>
        </w:rPr>
        <w:t xml:space="preserve"> podemos observar que el punto de equilibrio en ventas para este proyecto es de </w:t>
      </w:r>
      <w:r w:rsidR="006751F5">
        <w:rPr>
          <w:rFonts w:ascii="Arial Nova Cond" w:eastAsia="Times New Roman" w:hAnsi="Arial Nova Cond" w:cs="Times New Roman"/>
          <w:color w:val="000000" w:themeColor="text1"/>
          <w:kern w:val="0"/>
          <w:szCs w:val="20"/>
          <w14:ligatures w14:val="none"/>
        </w:rPr>
        <w:t>$2,</w:t>
      </w:r>
      <w:r w:rsidR="001D42D1">
        <w:rPr>
          <w:rFonts w:ascii="Arial Nova Cond" w:eastAsia="Times New Roman" w:hAnsi="Arial Nova Cond" w:cs="Times New Roman"/>
          <w:color w:val="000000" w:themeColor="text1"/>
          <w:kern w:val="0"/>
          <w:szCs w:val="20"/>
          <w14:ligatures w14:val="none"/>
        </w:rPr>
        <w:t>246.35</w:t>
      </w:r>
      <w:r w:rsidR="006751F5">
        <w:rPr>
          <w:rFonts w:ascii="Arial Nova Cond" w:eastAsia="Times New Roman" w:hAnsi="Arial Nova Cond" w:cs="Times New Roman"/>
          <w:color w:val="000000" w:themeColor="text1"/>
          <w:kern w:val="0"/>
          <w:szCs w:val="20"/>
          <w14:ligatures w14:val="none"/>
        </w:rPr>
        <w:t xml:space="preserve"> </w:t>
      </w:r>
      <w:r w:rsidR="00190CB5">
        <w:rPr>
          <w:rFonts w:ascii="Arial Nova Cond" w:eastAsia="Times New Roman" w:hAnsi="Arial Nova Cond" w:cs="Times New Roman"/>
          <w:color w:val="000000" w:themeColor="text1"/>
          <w:kern w:val="0"/>
          <w:szCs w:val="20"/>
          <w14:ligatures w14:val="none"/>
        </w:rPr>
        <w:t>en el primer año, lo que indica que con esas ventas la iniciativa logrará cubrir sus costos fijos y variables. Por otro lado, el Valor Actual Neto (VAN)</w:t>
      </w:r>
      <w:r w:rsidR="00511827">
        <w:rPr>
          <w:rFonts w:ascii="Arial Nova Cond" w:eastAsia="Times New Roman" w:hAnsi="Arial Nova Cond" w:cs="Times New Roman"/>
          <w:color w:val="000000" w:themeColor="text1"/>
          <w:kern w:val="0"/>
          <w:szCs w:val="20"/>
          <w14:ligatures w14:val="none"/>
        </w:rPr>
        <w:t xml:space="preserve"> del proyecto considerando en flujo de efectivo de los próximos 3 años, es de </w:t>
      </w:r>
      <w:r w:rsidR="0080079F">
        <w:rPr>
          <w:rFonts w:ascii="Arial Nova Cond" w:eastAsia="Times New Roman" w:hAnsi="Arial Nova Cond" w:cs="Times New Roman"/>
          <w:color w:val="000000" w:themeColor="text1"/>
          <w:kern w:val="0"/>
          <w:szCs w:val="20"/>
          <w14:ligatures w14:val="none"/>
        </w:rPr>
        <w:t>$7,212.88</w:t>
      </w:r>
      <w:r w:rsidR="00BF178F">
        <w:rPr>
          <w:rFonts w:ascii="Arial Nova Cond" w:eastAsia="Times New Roman" w:hAnsi="Arial Nova Cond" w:cs="Times New Roman"/>
          <w:color w:val="000000" w:themeColor="text1"/>
          <w:kern w:val="0"/>
          <w:szCs w:val="20"/>
          <w14:ligatures w14:val="none"/>
        </w:rPr>
        <w:t>, lo que representa que la iniciativa generara ingresos superiores a la inversión cada año</w:t>
      </w:r>
      <w:r w:rsidR="00065D4C">
        <w:rPr>
          <w:rFonts w:ascii="Arial Nova Cond" w:eastAsia="Times New Roman" w:hAnsi="Arial Nova Cond" w:cs="Times New Roman"/>
          <w:color w:val="000000" w:themeColor="text1"/>
          <w:kern w:val="0"/>
          <w:szCs w:val="20"/>
          <w14:ligatures w14:val="none"/>
        </w:rPr>
        <w:t>; La TIR es del 1</w:t>
      </w:r>
      <w:r w:rsidR="00A807AF">
        <w:rPr>
          <w:rFonts w:ascii="Arial Nova Cond" w:eastAsia="Times New Roman" w:hAnsi="Arial Nova Cond" w:cs="Times New Roman"/>
          <w:color w:val="000000" w:themeColor="text1"/>
          <w:kern w:val="0"/>
          <w:szCs w:val="20"/>
          <w14:ligatures w14:val="none"/>
        </w:rPr>
        <w:t>36</w:t>
      </w:r>
      <w:r w:rsidR="00065D4C">
        <w:rPr>
          <w:rFonts w:ascii="Arial Nova Cond" w:eastAsia="Times New Roman" w:hAnsi="Arial Nova Cond" w:cs="Times New Roman"/>
          <w:color w:val="000000" w:themeColor="text1"/>
          <w:kern w:val="0"/>
          <w:szCs w:val="20"/>
          <w14:ligatures w14:val="none"/>
        </w:rPr>
        <w:t xml:space="preserve">%, </w:t>
      </w:r>
      <w:r w:rsidR="00D007A5">
        <w:rPr>
          <w:rFonts w:ascii="Arial Nova Cond" w:eastAsia="Times New Roman" w:hAnsi="Arial Nova Cond" w:cs="Times New Roman"/>
          <w:color w:val="000000" w:themeColor="text1"/>
          <w:kern w:val="0"/>
          <w:szCs w:val="20"/>
          <w14:ligatures w14:val="none"/>
        </w:rPr>
        <w:t>un valor bastante positivo tomando en cuenta que la inversión inicial es relativamente baja</w:t>
      </w:r>
      <w:r w:rsidR="00ED36D5">
        <w:rPr>
          <w:rFonts w:ascii="Arial Nova Cond" w:eastAsia="Times New Roman" w:hAnsi="Arial Nova Cond" w:cs="Times New Roman"/>
          <w:color w:val="000000" w:themeColor="text1"/>
          <w:kern w:val="0"/>
          <w:szCs w:val="20"/>
          <w14:ligatures w14:val="none"/>
        </w:rPr>
        <w:t xml:space="preserve">. </w:t>
      </w:r>
      <w:r w:rsidR="00663854">
        <w:rPr>
          <w:rFonts w:ascii="Arial Nova Cond" w:eastAsia="Times New Roman" w:hAnsi="Arial Nova Cond" w:cs="Times New Roman"/>
          <w:color w:val="000000" w:themeColor="text1"/>
          <w:kern w:val="0"/>
          <w:szCs w:val="20"/>
          <w14:ligatures w14:val="none"/>
        </w:rPr>
        <w:t>Con</w:t>
      </w:r>
      <w:r w:rsidR="00ED36D5">
        <w:rPr>
          <w:rFonts w:ascii="Arial Nova Cond" w:eastAsia="Times New Roman" w:hAnsi="Arial Nova Cond" w:cs="Times New Roman"/>
          <w:color w:val="000000" w:themeColor="text1"/>
          <w:kern w:val="0"/>
          <w:szCs w:val="20"/>
          <w14:ligatures w14:val="none"/>
        </w:rPr>
        <w:t xml:space="preserve"> este análisis</w:t>
      </w:r>
      <w:r w:rsidR="00663854">
        <w:rPr>
          <w:rFonts w:ascii="Arial Nova Cond" w:eastAsia="Times New Roman" w:hAnsi="Arial Nova Cond" w:cs="Times New Roman"/>
          <w:color w:val="000000" w:themeColor="text1"/>
          <w:kern w:val="0"/>
          <w:szCs w:val="20"/>
          <w14:ligatures w14:val="none"/>
        </w:rPr>
        <w:t xml:space="preserve"> podemos concluir que</w:t>
      </w:r>
      <w:r w:rsidR="00ED36D5">
        <w:rPr>
          <w:rFonts w:ascii="Arial Nova Cond" w:eastAsia="Times New Roman" w:hAnsi="Arial Nova Cond" w:cs="Times New Roman"/>
          <w:color w:val="000000" w:themeColor="text1"/>
          <w:kern w:val="0"/>
          <w:szCs w:val="20"/>
          <w14:ligatures w14:val="none"/>
        </w:rPr>
        <w:t xml:space="preserve"> el proyecto es viable desde el punto de vista financiero, siempre y cuando la productora siga todas las recomendaciones y debidas </w:t>
      </w:r>
      <w:r w:rsidR="00BE205A">
        <w:rPr>
          <w:rFonts w:ascii="Arial Nova Cond" w:eastAsia="Times New Roman" w:hAnsi="Arial Nova Cond" w:cs="Times New Roman"/>
          <w:color w:val="000000" w:themeColor="text1"/>
          <w:kern w:val="0"/>
          <w:szCs w:val="20"/>
          <w14:ligatures w14:val="none"/>
        </w:rPr>
        <w:t>prácticas</w:t>
      </w:r>
      <w:r w:rsidR="00ED36D5">
        <w:rPr>
          <w:rFonts w:ascii="Arial Nova Cond" w:eastAsia="Times New Roman" w:hAnsi="Arial Nova Cond" w:cs="Times New Roman"/>
          <w:color w:val="000000" w:themeColor="text1"/>
          <w:kern w:val="0"/>
          <w:szCs w:val="20"/>
          <w14:ligatures w14:val="none"/>
        </w:rPr>
        <w:t xml:space="preserve"> </w:t>
      </w:r>
      <w:r w:rsidR="002347E0">
        <w:rPr>
          <w:rFonts w:ascii="Arial Nova Cond" w:eastAsia="Times New Roman" w:hAnsi="Arial Nova Cond" w:cs="Times New Roman"/>
          <w:color w:val="000000" w:themeColor="text1"/>
          <w:kern w:val="0"/>
          <w:szCs w:val="20"/>
          <w14:ligatures w14:val="none"/>
        </w:rPr>
        <w:t>para la producción del tomate.</w:t>
      </w:r>
    </w:p>
    <w:p w14:paraId="12638E0C" w14:textId="77777777" w:rsidR="003B00E2" w:rsidRPr="00535CEE" w:rsidRDefault="003B00E2" w:rsidP="003B00E2">
      <w:pPr>
        <w:autoSpaceDE w:val="0"/>
        <w:autoSpaceDN w:val="0"/>
        <w:adjustRightInd w:val="0"/>
        <w:spacing w:after="120" w:line="288" w:lineRule="auto"/>
        <w:jc w:val="both"/>
        <w:rPr>
          <w:rFonts w:ascii="Arial Nova Cond" w:eastAsia="Times New Roman" w:hAnsi="Arial Nova Cond" w:cs="Arial"/>
          <w:color w:val="000000" w:themeColor="text1"/>
          <w:kern w:val="0"/>
          <w:szCs w:val="24"/>
          <w14:ligatures w14:val="none"/>
        </w:rPr>
      </w:pPr>
    </w:p>
    <w:p w14:paraId="104D298B" w14:textId="77777777" w:rsidR="003B00E2" w:rsidRPr="00535CEE" w:rsidRDefault="003B00E2" w:rsidP="003B00E2">
      <w:pPr>
        <w:autoSpaceDE w:val="0"/>
        <w:autoSpaceDN w:val="0"/>
        <w:adjustRightInd w:val="0"/>
        <w:spacing w:after="120" w:line="288" w:lineRule="auto"/>
        <w:jc w:val="both"/>
        <w:rPr>
          <w:rFonts w:ascii="Arial Nova Cond" w:eastAsia="Times New Roman" w:hAnsi="Arial Nova Cond" w:cs="Arial"/>
          <w:color w:val="000000" w:themeColor="text1"/>
          <w:kern w:val="0"/>
          <w:szCs w:val="24"/>
          <w14:ligatures w14:val="none"/>
        </w:rPr>
      </w:pPr>
    </w:p>
    <w:p w14:paraId="7B3F8266" w14:textId="77777777" w:rsidR="003B00E2" w:rsidRPr="00535CEE" w:rsidRDefault="003B00E2" w:rsidP="003B00E2">
      <w:pPr>
        <w:autoSpaceDE w:val="0"/>
        <w:autoSpaceDN w:val="0"/>
        <w:adjustRightInd w:val="0"/>
        <w:spacing w:after="120" w:line="288" w:lineRule="auto"/>
        <w:jc w:val="both"/>
        <w:rPr>
          <w:rFonts w:ascii="Arial Nova Cond" w:eastAsia="Times New Roman" w:hAnsi="Arial Nova Cond" w:cs="Arial"/>
          <w:color w:val="000000" w:themeColor="text1"/>
          <w:kern w:val="0"/>
          <w:szCs w:val="24"/>
          <w14:ligatures w14:val="none"/>
        </w:rPr>
      </w:pPr>
    </w:p>
    <w:p w14:paraId="4E7A7924" w14:textId="77777777" w:rsidR="003B00E2" w:rsidRPr="003B00E2" w:rsidRDefault="003B00E2" w:rsidP="003B00E2">
      <w:pPr>
        <w:keepNext/>
        <w:keepLines/>
        <w:spacing w:after="120" w:line="240" w:lineRule="auto"/>
        <w:jc w:val="both"/>
        <w:outlineLvl w:val="0"/>
        <w:rPr>
          <w:rFonts w:ascii="Arial Nova" w:eastAsiaTheme="majorEastAsia" w:hAnsi="Arial Nova" w:cstheme="majorBidi"/>
          <w:b/>
          <w:bCs/>
          <w:color w:val="196B24" w:themeColor="accent3"/>
          <w:kern w:val="0"/>
          <w:sz w:val="36"/>
          <w:szCs w:val="28"/>
          <w14:ligatures w14:val="none"/>
        </w:rPr>
      </w:pPr>
      <w:bookmarkStart w:id="2" w:name="_Toc144971297"/>
      <w:bookmarkStart w:id="3" w:name="_Toc169689404"/>
      <w:r w:rsidRPr="003B00E2">
        <w:rPr>
          <w:rFonts w:ascii="Arial Nova" w:eastAsiaTheme="majorEastAsia" w:hAnsi="Arial Nova" w:cstheme="majorBidi"/>
          <w:b/>
          <w:bCs/>
          <w:color w:val="196B24" w:themeColor="accent3"/>
          <w:kern w:val="0"/>
          <w:sz w:val="36"/>
          <w:szCs w:val="28"/>
          <w14:ligatures w14:val="none"/>
        </w:rPr>
        <w:lastRenderedPageBreak/>
        <w:t>Plan de Negocios</w:t>
      </w:r>
      <w:bookmarkEnd w:id="2"/>
      <w:bookmarkEnd w:id="3"/>
    </w:p>
    <w:p w14:paraId="4B863E1B" w14:textId="77777777" w:rsidR="003B00E2" w:rsidRPr="00535CEE" w:rsidRDefault="003B00E2" w:rsidP="003B00E2">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4" w:name="_Toc144971298"/>
      <w:bookmarkStart w:id="5" w:name="_Toc169689405"/>
      <w:r w:rsidRPr="00535CEE">
        <w:rPr>
          <w:rFonts w:ascii="Arial Nova" w:eastAsiaTheme="majorEastAsia" w:hAnsi="Arial Nova" w:cstheme="majorBidi"/>
          <w:b/>
          <w:color w:val="000000" w:themeColor="text1"/>
          <w:kern w:val="0"/>
          <w:sz w:val="28"/>
          <w:szCs w:val="26"/>
          <w14:ligatures w14:val="none"/>
        </w:rPr>
        <w:t>1. Generalidades de la Iniciativa</w:t>
      </w:r>
      <w:bookmarkEnd w:id="4"/>
      <w:bookmarkEnd w:id="5"/>
    </w:p>
    <w:p w14:paraId="78097E74" w14:textId="77777777" w:rsidR="003B00E2" w:rsidRPr="00535CE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6" w:name="_Toc144971299"/>
      <w:bookmarkStart w:id="7" w:name="_Toc169689406"/>
      <w:r w:rsidRPr="00535CEE">
        <w:rPr>
          <w:rFonts w:ascii="Arial Nova" w:eastAsiaTheme="majorEastAsia" w:hAnsi="Arial Nova" w:cstheme="majorBidi"/>
          <w:b/>
          <w:color w:val="000000" w:themeColor="text1"/>
          <w:kern w:val="0"/>
          <w:szCs w:val="24"/>
          <w14:ligatures w14:val="none"/>
        </w:rPr>
        <w:t>1.1. Descripción de la Iniciativa Económica</w:t>
      </w:r>
      <w:bookmarkEnd w:id="6"/>
      <w:bookmarkEnd w:id="7"/>
    </w:p>
    <w:p w14:paraId="0C0DE411" w14:textId="0201DFE6" w:rsidR="003B00E2" w:rsidRPr="00622537" w:rsidRDefault="00431F35" w:rsidP="003B00E2">
      <w:pPr>
        <w:spacing w:after="120" w:line="288" w:lineRule="auto"/>
        <w:jc w:val="both"/>
        <w:rPr>
          <w:rFonts w:ascii="Arial Nova Cond" w:hAnsi="Arial Nova Cond"/>
        </w:rPr>
      </w:pPr>
      <w:r w:rsidRPr="00622537">
        <w:rPr>
          <w:rFonts w:ascii="Arial Nova Cond" w:eastAsia="Times New Roman" w:hAnsi="Arial Nova Cond" w:cs="Times New Roman"/>
          <w:b/>
          <w:bCs/>
          <w:color w:val="000000" w:themeColor="text1"/>
          <w:kern w:val="0"/>
          <w:szCs w:val="20"/>
          <w14:ligatures w14:val="none"/>
        </w:rPr>
        <w:t xml:space="preserve">Hortalizas DM </w:t>
      </w:r>
      <w:r w:rsidR="00E966B3" w:rsidRPr="00622537">
        <w:rPr>
          <w:rFonts w:ascii="Arial Nova Cond" w:eastAsia="Times New Roman" w:hAnsi="Arial Nova Cond" w:cs="Times New Roman"/>
          <w:color w:val="000000" w:themeColor="text1"/>
          <w:kern w:val="0"/>
          <w:szCs w:val="20"/>
          <w14:ligatures w14:val="none"/>
        </w:rPr>
        <w:t>se encuentra</w:t>
      </w:r>
      <w:r w:rsidRPr="00622537">
        <w:rPr>
          <w:rFonts w:ascii="Arial Nova Cond" w:eastAsia="Times New Roman" w:hAnsi="Arial Nova Cond" w:cs="Times New Roman"/>
          <w:color w:val="000000" w:themeColor="text1"/>
          <w:kern w:val="0"/>
          <w:szCs w:val="20"/>
          <w14:ligatures w14:val="none"/>
        </w:rPr>
        <w:t xml:space="preserve"> ubicad</w:t>
      </w:r>
      <w:r w:rsidR="00E966B3" w:rsidRPr="00622537">
        <w:rPr>
          <w:rFonts w:ascii="Arial Nova Cond" w:eastAsia="Times New Roman" w:hAnsi="Arial Nova Cond" w:cs="Times New Roman"/>
          <w:color w:val="000000" w:themeColor="text1"/>
          <w:kern w:val="0"/>
          <w:szCs w:val="20"/>
          <w14:ligatures w14:val="none"/>
        </w:rPr>
        <w:t>a</w:t>
      </w:r>
      <w:r w:rsidRPr="00622537">
        <w:rPr>
          <w:rFonts w:ascii="Arial Nova Cond" w:eastAsia="Times New Roman" w:hAnsi="Arial Nova Cond" w:cs="Times New Roman"/>
          <w:color w:val="000000" w:themeColor="text1"/>
          <w:kern w:val="0"/>
          <w:szCs w:val="20"/>
          <w14:ligatures w14:val="none"/>
        </w:rPr>
        <w:t xml:space="preserve"> en </w:t>
      </w:r>
      <w:r w:rsidR="00B86A22" w:rsidRPr="00622537">
        <w:rPr>
          <w:rFonts w:ascii="Arial Nova Cond" w:eastAsia="Times New Roman" w:hAnsi="Arial Nova Cond" w:cs="Times New Roman"/>
          <w:color w:val="000000" w:themeColor="text1"/>
          <w:kern w:val="0"/>
          <w:szCs w:val="20"/>
          <w14:ligatures w14:val="none"/>
        </w:rPr>
        <w:t>caserío</w:t>
      </w:r>
      <w:r w:rsidR="001F0001" w:rsidRPr="00622537">
        <w:rPr>
          <w:rFonts w:ascii="Arial Nova Cond" w:hAnsi="Arial Nova Cond"/>
        </w:rPr>
        <w:t xml:space="preserve"> Masala, Cantón Volcancillo, Distrito de Joateca, Municipio Morazán Norte</w:t>
      </w:r>
      <w:r w:rsidR="00D510E2" w:rsidRPr="00622537">
        <w:rPr>
          <w:rFonts w:ascii="Arial Nova Cond" w:hAnsi="Arial Nova Cond"/>
        </w:rPr>
        <w:t xml:space="preserve">; su actividad económica es la producción y comercialización de hortalizas, principalmente tomate, chile, pepino </w:t>
      </w:r>
      <w:r w:rsidR="00D23681" w:rsidRPr="00622537">
        <w:rPr>
          <w:rFonts w:ascii="Arial Nova Cond" w:hAnsi="Arial Nova Cond"/>
        </w:rPr>
        <w:t>y ejote.</w:t>
      </w:r>
    </w:p>
    <w:p w14:paraId="1F451085" w14:textId="4745F758" w:rsidR="003B00E2" w:rsidRPr="00622537" w:rsidRDefault="00E966B3" w:rsidP="003B00E2">
      <w:pPr>
        <w:spacing w:after="120" w:line="288" w:lineRule="auto"/>
        <w:jc w:val="both"/>
        <w:rPr>
          <w:rFonts w:ascii="Arial Nova Cond" w:eastAsia="Times New Roman" w:hAnsi="Arial Nova Cond" w:cs="Times New Roman"/>
          <w:color w:val="000000" w:themeColor="text1"/>
          <w:kern w:val="0"/>
          <w:szCs w:val="20"/>
          <w14:ligatures w14:val="none"/>
        </w:rPr>
      </w:pPr>
      <w:r w:rsidRPr="00622537">
        <w:rPr>
          <w:rFonts w:ascii="Arial Nova Cond" w:eastAsia="Times New Roman" w:hAnsi="Arial Nova Cond" w:cs="Times New Roman"/>
          <w:color w:val="000000" w:themeColor="text1"/>
          <w:kern w:val="0"/>
          <w:szCs w:val="20"/>
          <w14:ligatures w14:val="none"/>
        </w:rPr>
        <w:t xml:space="preserve">La iniciativa es liderada por </w:t>
      </w:r>
      <w:proofErr w:type="spellStart"/>
      <w:r w:rsidRPr="00622537">
        <w:rPr>
          <w:rFonts w:ascii="Arial Nova Cond" w:eastAsia="Times New Roman" w:hAnsi="Arial Nova Cond" w:cs="Times New Roman"/>
          <w:color w:val="000000" w:themeColor="text1"/>
          <w:kern w:val="0"/>
          <w:szCs w:val="20"/>
          <w14:ligatures w14:val="none"/>
        </w:rPr>
        <w:t>Dexi</w:t>
      </w:r>
      <w:proofErr w:type="spellEnd"/>
      <w:r w:rsidRPr="00622537">
        <w:rPr>
          <w:rFonts w:ascii="Arial Nova Cond" w:eastAsia="Times New Roman" w:hAnsi="Arial Nova Cond" w:cs="Times New Roman"/>
          <w:color w:val="000000" w:themeColor="text1"/>
          <w:kern w:val="0"/>
          <w:szCs w:val="20"/>
          <w14:ligatures w14:val="none"/>
        </w:rPr>
        <w:t xml:space="preserve"> Marina Claros; </w:t>
      </w:r>
      <w:r w:rsidR="00ED459E" w:rsidRPr="00622537">
        <w:rPr>
          <w:rFonts w:ascii="Arial Nova Cond" w:eastAsia="Times New Roman" w:hAnsi="Arial Nova Cond" w:cs="Times New Roman"/>
          <w:color w:val="000000" w:themeColor="text1"/>
          <w:kern w:val="0"/>
          <w:szCs w:val="20"/>
          <w14:ligatures w14:val="none"/>
        </w:rPr>
        <w:t xml:space="preserve">inicio en el rubro de hortalizas </w:t>
      </w:r>
      <w:r w:rsidR="00A1586F" w:rsidRPr="00622537">
        <w:rPr>
          <w:rFonts w:ascii="Arial Nova Cond" w:eastAsia="Times New Roman" w:hAnsi="Arial Nova Cond" w:cs="Times New Roman"/>
          <w:color w:val="000000" w:themeColor="text1"/>
          <w:kern w:val="0"/>
          <w:szCs w:val="20"/>
          <w14:ligatures w14:val="none"/>
        </w:rPr>
        <w:t xml:space="preserve">en el año 2017 </w:t>
      </w:r>
      <w:r w:rsidR="004658F6" w:rsidRPr="00622537">
        <w:rPr>
          <w:rFonts w:ascii="Arial Nova Cond" w:eastAsia="Times New Roman" w:hAnsi="Arial Nova Cond" w:cs="Times New Roman"/>
          <w:color w:val="000000" w:themeColor="text1"/>
          <w:kern w:val="0"/>
          <w:szCs w:val="20"/>
          <w14:ligatures w14:val="none"/>
        </w:rPr>
        <w:t xml:space="preserve">luego de que la productora </w:t>
      </w:r>
      <w:r w:rsidR="00E53658" w:rsidRPr="00622537">
        <w:rPr>
          <w:rFonts w:ascii="Arial Nova Cond" w:hAnsi="Arial Nova Cond"/>
        </w:rPr>
        <w:t>participará en el proyecto de Huertos Caseros bajo el enfoque de mejoramiento de vida impulsado por F</w:t>
      </w:r>
      <w:r w:rsidR="00046185" w:rsidRPr="00622537">
        <w:rPr>
          <w:rFonts w:ascii="Arial Nova Cond" w:hAnsi="Arial Nova Cond"/>
        </w:rPr>
        <w:t>ondo de Inversión Social para el Desarrollo Local de El Salvador (FISDL)</w:t>
      </w:r>
      <w:r w:rsidR="001A00EA" w:rsidRPr="00622537">
        <w:rPr>
          <w:rFonts w:ascii="Arial Nova Cond" w:hAnsi="Arial Nova Cond"/>
        </w:rPr>
        <w:t>. Actual</w:t>
      </w:r>
      <w:r w:rsidR="007A61E0" w:rsidRPr="00622537">
        <w:rPr>
          <w:rFonts w:ascii="Arial Nova Cond" w:hAnsi="Arial Nova Cond"/>
        </w:rPr>
        <w:t xml:space="preserve">mente </w:t>
      </w:r>
      <w:proofErr w:type="spellStart"/>
      <w:r w:rsidR="007A61E0" w:rsidRPr="00622537">
        <w:rPr>
          <w:rFonts w:ascii="Arial Nova Cond" w:hAnsi="Arial Nova Cond"/>
        </w:rPr>
        <w:t>Dexi</w:t>
      </w:r>
      <w:proofErr w:type="spellEnd"/>
      <w:r w:rsidR="007A61E0" w:rsidRPr="00622537">
        <w:rPr>
          <w:rFonts w:ascii="Arial Nova Cond" w:hAnsi="Arial Nova Cond"/>
        </w:rPr>
        <w:t xml:space="preserve"> Claros se encuentra produciendo </w:t>
      </w:r>
      <w:r w:rsidR="00902468" w:rsidRPr="00622537">
        <w:rPr>
          <w:rFonts w:ascii="Arial Nova Cond" w:hAnsi="Arial Nova Cond"/>
        </w:rPr>
        <w:t xml:space="preserve">a campo abierto </w:t>
      </w:r>
      <w:r w:rsidR="007A61E0" w:rsidRPr="00622537">
        <w:rPr>
          <w:rFonts w:ascii="Arial Nova Cond" w:hAnsi="Arial Nova Cond"/>
        </w:rPr>
        <w:t>a pequeña escala en una parcela cercana a su casa</w:t>
      </w:r>
      <w:bookmarkStart w:id="8" w:name="_Toc113028810"/>
      <w:bookmarkStart w:id="9" w:name="_Toc113052294"/>
      <w:bookmarkStart w:id="10" w:name="_Toc113353365"/>
      <w:bookmarkStart w:id="11" w:name="_Toc113973395"/>
      <w:bookmarkStart w:id="12" w:name="_Toc113973437"/>
      <w:bookmarkStart w:id="13" w:name="_Toc113973570"/>
      <w:bookmarkStart w:id="14" w:name="_Toc113973706"/>
      <w:bookmarkStart w:id="15" w:name="_Toc113973838"/>
      <w:bookmarkStart w:id="16" w:name="_Toc125456658"/>
      <w:bookmarkStart w:id="17" w:name="_Toc125458210"/>
      <w:bookmarkStart w:id="18" w:name="_Toc125559892"/>
      <w:r w:rsidR="00C43CD4" w:rsidRPr="00622537">
        <w:rPr>
          <w:rFonts w:ascii="Arial Nova Cond" w:hAnsi="Arial Nova Cond"/>
        </w:rPr>
        <w:t>.</w:t>
      </w:r>
    </w:p>
    <w:bookmarkEnd w:id="8"/>
    <w:bookmarkEnd w:id="9"/>
    <w:bookmarkEnd w:id="10"/>
    <w:bookmarkEnd w:id="11"/>
    <w:bookmarkEnd w:id="12"/>
    <w:bookmarkEnd w:id="13"/>
    <w:bookmarkEnd w:id="14"/>
    <w:bookmarkEnd w:id="15"/>
    <w:bookmarkEnd w:id="16"/>
    <w:bookmarkEnd w:id="17"/>
    <w:bookmarkEnd w:id="18"/>
    <w:p w14:paraId="481D889B" w14:textId="77777777" w:rsidR="003B00E2" w:rsidRPr="00535CEE" w:rsidRDefault="003B00E2" w:rsidP="00376690">
      <w:pPr>
        <w:spacing w:after="0" w:line="288" w:lineRule="auto"/>
        <w:rPr>
          <w:rFonts w:ascii="Arial Nova Cond" w:eastAsia="Times New Roman" w:hAnsi="Arial Nova Cond" w:cs="Times New Roman"/>
          <w:color w:val="000000" w:themeColor="text1"/>
          <w:kern w:val="0"/>
          <w:szCs w:val="20"/>
          <w14:ligatures w14:val="none"/>
        </w:rPr>
      </w:pPr>
    </w:p>
    <w:p w14:paraId="300E8EBB" w14:textId="77777777" w:rsidR="003B00E2" w:rsidRPr="00535CE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19" w:name="_Toc144971300"/>
      <w:bookmarkStart w:id="20" w:name="_Toc169689407"/>
      <w:r w:rsidRPr="00535CEE">
        <w:rPr>
          <w:rFonts w:ascii="Arial Nova" w:eastAsiaTheme="majorEastAsia" w:hAnsi="Arial Nova" w:cstheme="majorBidi"/>
          <w:b/>
          <w:color w:val="000000" w:themeColor="text1"/>
          <w:kern w:val="0"/>
          <w:szCs w:val="24"/>
          <w14:ligatures w14:val="none"/>
        </w:rPr>
        <w:t>1.</w:t>
      </w:r>
      <w:r w:rsidRPr="00706486">
        <w:rPr>
          <w:rFonts w:ascii="Arial Nova" w:eastAsiaTheme="majorEastAsia" w:hAnsi="Arial Nova" w:cstheme="majorBidi"/>
          <w:b/>
          <w:color w:val="000000" w:themeColor="text1"/>
          <w:kern w:val="0"/>
          <w:szCs w:val="24"/>
          <w14:ligatures w14:val="none"/>
        </w:rPr>
        <w:t>2</w:t>
      </w:r>
      <w:r w:rsidRPr="00535CEE">
        <w:rPr>
          <w:rFonts w:ascii="Arial Nova" w:eastAsiaTheme="majorEastAsia" w:hAnsi="Arial Nova" w:cstheme="majorBidi"/>
          <w:b/>
          <w:color w:val="000000" w:themeColor="text1"/>
          <w:kern w:val="0"/>
          <w:szCs w:val="24"/>
          <w14:ligatures w14:val="none"/>
        </w:rPr>
        <w:t>. Estructura Orgánica</w:t>
      </w:r>
      <w:bookmarkEnd w:id="19"/>
      <w:bookmarkEnd w:id="20"/>
    </w:p>
    <w:p w14:paraId="756CA997" w14:textId="650C11A1" w:rsidR="003B00E2" w:rsidRDefault="00D57C81"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iniciativa productiva, no dispone de una estructura orgánica definida, debido a que es dirigida y atendida únicamente por una persona, </w:t>
      </w:r>
      <w:r w:rsidR="00B946ED">
        <w:rPr>
          <w:rFonts w:ascii="Arial Nova Cond" w:eastAsia="Times New Roman" w:hAnsi="Arial Nova Cond" w:cs="Times New Roman"/>
          <w:color w:val="000000" w:themeColor="text1"/>
          <w:kern w:val="0"/>
          <w:szCs w:val="20"/>
          <w14:ligatures w14:val="none"/>
        </w:rPr>
        <w:t xml:space="preserve">es </w:t>
      </w:r>
      <w:proofErr w:type="spellStart"/>
      <w:r w:rsidR="00B946ED">
        <w:rPr>
          <w:rFonts w:ascii="Arial Nova Cond" w:eastAsia="Times New Roman" w:hAnsi="Arial Nova Cond" w:cs="Times New Roman"/>
          <w:color w:val="000000" w:themeColor="text1"/>
          <w:kern w:val="0"/>
          <w:szCs w:val="20"/>
          <w14:ligatures w14:val="none"/>
        </w:rPr>
        <w:t>Dexi</w:t>
      </w:r>
      <w:proofErr w:type="spellEnd"/>
      <w:r w:rsidR="00B946ED">
        <w:rPr>
          <w:rFonts w:ascii="Arial Nova Cond" w:eastAsia="Times New Roman" w:hAnsi="Arial Nova Cond" w:cs="Times New Roman"/>
          <w:color w:val="000000" w:themeColor="text1"/>
          <w:kern w:val="0"/>
          <w:szCs w:val="20"/>
          <w14:ligatures w14:val="none"/>
        </w:rPr>
        <w:t xml:space="preserve"> Marina Claros quien se encarga de llevar los registros</w:t>
      </w:r>
      <w:r w:rsidR="00D47673">
        <w:rPr>
          <w:rFonts w:ascii="Arial Nova Cond" w:eastAsia="Times New Roman" w:hAnsi="Arial Nova Cond" w:cs="Times New Roman"/>
          <w:color w:val="000000" w:themeColor="text1"/>
          <w:kern w:val="0"/>
          <w:szCs w:val="20"/>
          <w14:ligatures w14:val="none"/>
        </w:rPr>
        <w:t xml:space="preserve"> de producción, inventarios y ventas; </w:t>
      </w:r>
      <w:r w:rsidR="00597C7A">
        <w:rPr>
          <w:rFonts w:ascii="Arial Nova Cond" w:eastAsia="Times New Roman" w:hAnsi="Arial Nova Cond" w:cs="Times New Roman"/>
          <w:color w:val="000000" w:themeColor="text1"/>
          <w:kern w:val="0"/>
          <w:szCs w:val="20"/>
          <w14:ligatures w14:val="none"/>
        </w:rPr>
        <w:t>en</w:t>
      </w:r>
      <w:r w:rsidR="00D47673">
        <w:rPr>
          <w:rFonts w:ascii="Arial Nova Cond" w:eastAsia="Times New Roman" w:hAnsi="Arial Nova Cond" w:cs="Times New Roman"/>
          <w:color w:val="000000" w:themeColor="text1"/>
          <w:kern w:val="0"/>
          <w:szCs w:val="20"/>
          <w14:ligatures w14:val="none"/>
        </w:rPr>
        <w:t xml:space="preserve"> el área </w:t>
      </w:r>
      <w:r w:rsidR="003866FA">
        <w:rPr>
          <w:rFonts w:ascii="Arial Nova Cond" w:eastAsia="Times New Roman" w:hAnsi="Arial Nova Cond" w:cs="Times New Roman"/>
          <w:color w:val="000000" w:themeColor="text1"/>
          <w:kern w:val="0"/>
          <w:szCs w:val="20"/>
          <w14:ligatures w14:val="none"/>
        </w:rPr>
        <w:t>de producción</w:t>
      </w:r>
      <w:r w:rsidR="00597C7A">
        <w:rPr>
          <w:rFonts w:ascii="Arial Nova Cond" w:eastAsia="Times New Roman" w:hAnsi="Arial Nova Cond" w:cs="Times New Roman"/>
          <w:color w:val="000000" w:themeColor="text1"/>
          <w:kern w:val="0"/>
          <w:szCs w:val="20"/>
          <w14:ligatures w14:val="none"/>
        </w:rPr>
        <w:t>, a pesar de recibir apoyo de miembros de su familia,</w:t>
      </w:r>
      <w:r w:rsidR="002522D7">
        <w:rPr>
          <w:rFonts w:ascii="Arial Nova Cond" w:eastAsia="Times New Roman" w:hAnsi="Arial Nova Cond" w:cs="Times New Roman"/>
          <w:color w:val="000000" w:themeColor="text1"/>
          <w:kern w:val="0"/>
          <w:szCs w:val="20"/>
          <w14:ligatures w14:val="none"/>
        </w:rPr>
        <w:t xml:space="preserve"> ella </w:t>
      </w:r>
      <w:r w:rsidR="003866FA">
        <w:rPr>
          <w:rFonts w:ascii="Arial Nova Cond" w:eastAsia="Times New Roman" w:hAnsi="Arial Nova Cond" w:cs="Times New Roman"/>
          <w:color w:val="000000" w:themeColor="text1"/>
          <w:kern w:val="0"/>
          <w:szCs w:val="20"/>
          <w14:ligatures w14:val="none"/>
        </w:rPr>
        <w:t xml:space="preserve">es la principal encargada del manejo de la producción, elaboración de </w:t>
      </w:r>
      <w:r w:rsidR="00F649F2">
        <w:rPr>
          <w:rFonts w:ascii="Arial Nova Cond" w:eastAsia="Times New Roman" w:hAnsi="Arial Nova Cond" w:cs="Times New Roman"/>
          <w:color w:val="000000" w:themeColor="text1"/>
          <w:kern w:val="0"/>
          <w:szCs w:val="20"/>
          <w14:ligatures w14:val="none"/>
        </w:rPr>
        <w:t>platineros</w:t>
      </w:r>
      <w:r w:rsidR="003866FA">
        <w:rPr>
          <w:rFonts w:ascii="Arial Nova Cond" w:eastAsia="Times New Roman" w:hAnsi="Arial Nova Cond" w:cs="Times New Roman"/>
          <w:color w:val="000000" w:themeColor="text1"/>
          <w:kern w:val="0"/>
          <w:szCs w:val="20"/>
          <w14:ligatures w14:val="none"/>
        </w:rPr>
        <w:t>, siembra, cuido, mantenimien</w:t>
      </w:r>
      <w:r w:rsidR="00F649F2">
        <w:rPr>
          <w:rFonts w:ascii="Arial Nova Cond" w:eastAsia="Times New Roman" w:hAnsi="Arial Nova Cond" w:cs="Times New Roman"/>
          <w:color w:val="000000" w:themeColor="text1"/>
          <w:kern w:val="0"/>
          <w:szCs w:val="20"/>
          <w14:ligatures w14:val="none"/>
        </w:rPr>
        <w:t>to y cosechas</w:t>
      </w:r>
      <w:r w:rsidR="002522D7">
        <w:rPr>
          <w:rFonts w:ascii="Arial Nova Cond" w:eastAsia="Times New Roman" w:hAnsi="Arial Nova Cond" w:cs="Times New Roman"/>
          <w:color w:val="000000" w:themeColor="text1"/>
          <w:kern w:val="0"/>
          <w:szCs w:val="20"/>
          <w14:ligatures w14:val="none"/>
        </w:rPr>
        <w:t xml:space="preserve">; </w:t>
      </w:r>
      <w:r w:rsidR="00C272E4">
        <w:rPr>
          <w:rFonts w:ascii="Arial Nova Cond" w:eastAsia="Times New Roman" w:hAnsi="Arial Nova Cond" w:cs="Times New Roman"/>
          <w:color w:val="000000" w:themeColor="text1"/>
          <w:kern w:val="0"/>
          <w:szCs w:val="20"/>
          <w14:ligatures w14:val="none"/>
        </w:rPr>
        <w:t xml:space="preserve">de igual forma </w:t>
      </w:r>
      <w:r w:rsidR="00A00234">
        <w:rPr>
          <w:rFonts w:ascii="Arial Nova Cond" w:eastAsia="Times New Roman" w:hAnsi="Arial Nova Cond" w:cs="Times New Roman"/>
          <w:color w:val="000000" w:themeColor="text1"/>
          <w:kern w:val="0"/>
          <w:szCs w:val="20"/>
          <w14:ligatures w14:val="none"/>
        </w:rPr>
        <w:t>es ella quien realiza las actividades de</w:t>
      </w:r>
      <w:r w:rsidR="00C272E4">
        <w:rPr>
          <w:rFonts w:ascii="Arial Nova Cond" w:eastAsia="Times New Roman" w:hAnsi="Arial Nova Cond" w:cs="Times New Roman"/>
          <w:color w:val="000000" w:themeColor="text1"/>
          <w:kern w:val="0"/>
          <w:szCs w:val="20"/>
          <w14:ligatures w14:val="none"/>
        </w:rPr>
        <w:t xml:space="preserve"> comercialización y venta de los </w:t>
      </w:r>
      <w:r w:rsidR="00E1260D">
        <w:rPr>
          <w:rFonts w:ascii="Arial Nova Cond" w:eastAsia="Times New Roman" w:hAnsi="Arial Nova Cond" w:cs="Times New Roman"/>
          <w:color w:val="000000" w:themeColor="text1"/>
          <w:kern w:val="0"/>
          <w:szCs w:val="20"/>
          <w14:ligatures w14:val="none"/>
        </w:rPr>
        <w:t>productos.</w:t>
      </w:r>
    </w:p>
    <w:p w14:paraId="6A7CDA7F" w14:textId="77777777" w:rsidR="00561665" w:rsidRDefault="00561665" w:rsidP="003B00E2">
      <w:pPr>
        <w:spacing w:after="120" w:line="288" w:lineRule="auto"/>
        <w:jc w:val="both"/>
        <w:rPr>
          <w:rFonts w:ascii="Arial Nova Cond" w:eastAsia="Times New Roman" w:hAnsi="Arial Nova Cond" w:cs="Times New Roman"/>
          <w:color w:val="000000" w:themeColor="text1"/>
          <w:kern w:val="0"/>
          <w:szCs w:val="20"/>
          <w14:ligatures w14:val="none"/>
        </w:rPr>
      </w:pPr>
    </w:p>
    <w:p w14:paraId="64B30AA0" w14:textId="77777777" w:rsidR="003B00E2" w:rsidRPr="00156F47" w:rsidRDefault="003B00E2" w:rsidP="003B00E2">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21" w:name="_Toc144971301"/>
      <w:bookmarkStart w:id="22" w:name="_Toc169689408"/>
      <w:r w:rsidRPr="00B46E24">
        <w:rPr>
          <w:rFonts w:ascii="Arial Nova" w:eastAsiaTheme="majorEastAsia" w:hAnsi="Arial Nova" w:cstheme="majorBidi"/>
          <w:b/>
          <w:color w:val="000000" w:themeColor="text1"/>
          <w:kern w:val="0"/>
          <w:sz w:val="28"/>
          <w:szCs w:val="26"/>
          <w14:ligatures w14:val="none"/>
        </w:rPr>
        <w:t xml:space="preserve">2. Objetivos </w:t>
      </w:r>
      <w:r w:rsidRPr="00156F47">
        <w:rPr>
          <w:rFonts w:ascii="Arial Nova" w:eastAsiaTheme="majorEastAsia" w:hAnsi="Arial Nova" w:cstheme="majorBidi"/>
          <w:b/>
          <w:color w:val="000000" w:themeColor="text1"/>
          <w:kern w:val="0"/>
          <w:sz w:val="28"/>
          <w:szCs w:val="26"/>
          <w14:ligatures w14:val="none"/>
        </w:rPr>
        <w:t>de la Iniciativa</w:t>
      </w:r>
      <w:bookmarkEnd w:id="21"/>
      <w:bookmarkEnd w:id="22"/>
    </w:p>
    <w:p w14:paraId="43AB973B" w14:textId="77777777" w:rsidR="003B00E2" w:rsidRPr="00156F47"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23" w:name="_Toc144971302"/>
      <w:bookmarkStart w:id="24" w:name="_Toc169689409"/>
      <w:r w:rsidRPr="00156F47">
        <w:rPr>
          <w:rFonts w:ascii="Arial Nova" w:eastAsiaTheme="majorEastAsia" w:hAnsi="Arial Nova" w:cstheme="majorBidi"/>
          <w:b/>
          <w:color w:val="000000" w:themeColor="text1"/>
          <w:kern w:val="0"/>
          <w:szCs w:val="24"/>
          <w14:ligatures w14:val="none"/>
        </w:rPr>
        <w:t>2.1. Objetivo General</w:t>
      </w:r>
      <w:bookmarkEnd w:id="23"/>
      <w:bookmarkEnd w:id="24"/>
    </w:p>
    <w:p w14:paraId="1E61D987" w14:textId="122310D7" w:rsidR="0091215A" w:rsidRDefault="0091215A"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Incrementar los niveles de producción a partir de la instalación de un macro túnel, </w:t>
      </w:r>
      <w:r w:rsidR="00380A4D">
        <w:rPr>
          <w:rFonts w:ascii="Arial Nova Cond" w:eastAsia="Times New Roman" w:hAnsi="Arial Nova Cond" w:cs="Times New Roman"/>
          <w:color w:val="000000" w:themeColor="text1"/>
          <w:kern w:val="0"/>
          <w:szCs w:val="20"/>
          <w14:ligatures w14:val="none"/>
        </w:rPr>
        <w:t>el cual servirá como un mecanismo para mejorar las condiciones de vida de la productora del departamento de Morazán.</w:t>
      </w:r>
    </w:p>
    <w:p w14:paraId="239F9B74" w14:textId="77777777" w:rsidR="003B00E2" w:rsidRPr="00156F47"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25" w:name="_Toc144971303"/>
      <w:bookmarkStart w:id="26" w:name="_Toc169689410"/>
      <w:r w:rsidRPr="00156F47">
        <w:rPr>
          <w:rFonts w:ascii="Arial Nova" w:eastAsiaTheme="majorEastAsia" w:hAnsi="Arial Nova" w:cstheme="majorBidi"/>
          <w:b/>
          <w:color w:val="000000" w:themeColor="text1"/>
          <w:kern w:val="0"/>
          <w:szCs w:val="24"/>
          <w14:ligatures w14:val="none"/>
        </w:rPr>
        <w:t>2.2. Objetivos Específicos</w:t>
      </w:r>
      <w:bookmarkEnd w:id="25"/>
      <w:bookmarkEnd w:id="26"/>
    </w:p>
    <w:p w14:paraId="3D1B862F" w14:textId="570EF3BB" w:rsidR="003B00E2" w:rsidRDefault="003E202B" w:rsidP="00D74A89">
      <w:pPr>
        <w:numPr>
          <w:ilvl w:val="0"/>
          <w:numId w:val="3"/>
        </w:numPr>
        <w:spacing w:before="240" w:after="120" w:line="288" w:lineRule="auto"/>
        <w:contextualSpacing/>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Mejorar las condiciones para la producción de hortalizas</w:t>
      </w:r>
      <w:r w:rsidR="007A47A8">
        <w:rPr>
          <w:rFonts w:ascii="Arial Nova Cond" w:eastAsia="Times New Roman" w:hAnsi="Arial Nova Cond" w:cs="Times New Roman"/>
          <w:color w:val="000000" w:themeColor="text1"/>
          <w:kern w:val="0"/>
          <w:szCs w:val="20"/>
          <w14:ligatures w14:val="none"/>
        </w:rPr>
        <w:t xml:space="preserve"> bajo estructura protegida</w:t>
      </w:r>
      <w:r w:rsidR="00E9039F">
        <w:rPr>
          <w:rFonts w:ascii="Arial Nova Cond" w:eastAsia="Times New Roman" w:hAnsi="Arial Nova Cond" w:cs="Times New Roman"/>
          <w:color w:val="000000" w:themeColor="text1"/>
          <w:kern w:val="0"/>
          <w:szCs w:val="20"/>
          <w14:ligatures w14:val="none"/>
        </w:rPr>
        <w:t xml:space="preserve">, evitando afectaciones </w:t>
      </w:r>
      <w:r w:rsidR="00061206">
        <w:rPr>
          <w:rFonts w:ascii="Arial Nova Cond" w:eastAsia="Times New Roman" w:hAnsi="Arial Nova Cond" w:cs="Times New Roman"/>
          <w:color w:val="000000" w:themeColor="text1"/>
          <w:kern w:val="0"/>
          <w:szCs w:val="20"/>
          <w14:ligatures w14:val="none"/>
        </w:rPr>
        <w:t xml:space="preserve">por el cambio climático </w:t>
      </w:r>
      <w:r w:rsidR="0028736F">
        <w:rPr>
          <w:rFonts w:ascii="Arial Nova Cond" w:eastAsia="Times New Roman" w:hAnsi="Arial Nova Cond" w:cs="Times New Roman"/>
          <w:color w:val="000000" w:themeColor="text1"/>
          <w:kern w:val="0"/>
          <w:szCs w:val="20"/>
          <w14:ligatures w14:val="none"/>
        </w:rPr>
        <w:t xml:space="preserve">sobre todo en </w:t>
      </w:r>
      <w:r w:rsidR="0002487E">
        <w:rPr>
          <w:rFonts w:ascii="Arial Nova Cond" w:eastAsia="Times New Roman" w:hAnsi="Arial Nova Cond" w:cs="Times New Roman"/>
          <w:color w:val="000000" w:themeColor="text1"/>
          <w:kern w:val="0"/>
          <w:szCs w:val="20"/>
          <w14:ligatures w14:val="none"/>
        </w:rPr>
        <w:t>época de invierno.</w:t>
      </w:r>
    </w:p>
    <w:p w14:paraId="34892145" w14:textId="505AF90A" w:rsidR="0002487E" w:rsidRDefault="00784AC0" w:rsidP="00D74A89">
      <w:pPr>
        <w:numPr>
          <w:ilvl w:val="0"/>
          <w:numId w:val="3"/>
        </w:numPr>
        <w:spacing w:before="240" w:after="120" w:line="288" w:lineRule="auto"/>
        <w:contextualSpacing/>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Producir hortalizas con uso eficiente de agua, mediante la utilización de un sistema de riego por goteo</w:t>
      </w:r>
      <w:r w:rsidR="00582F93">
        <w:rPr>
          <w:rFonts w:ascii="Arial Nova Cond" w:eastAsia="Times New Roman" w:hAnsi="Arial Nova Cond" w:cs="Times New Roman"/>
          <w:color w:val="000000" w:themeColor="text1"/>
          <w:kern w:val="0"/>
          <w:szCs w:val="20"/>
          <w14:ligatures w14:val="none"/>
        </w:rPr>
        <w:t>.</w:t>
      </w:r>
    </w:p>
    <w:p w14:paraId="6315CDF8" w14:textId="29A5437F" w:rsidR="00561665" w:rsidRDefault="00561665" w:rsidP="00561665">
      <w:pPr>
        <w:numPr>
          <w:ilvl w:val="0"/>
          <w:numId w:val="3"/>
        </w:numPr>
        <w:spacing w:after="120" w:line="288" w:lineRule="auto"/>
        <w:contextualSpacing/>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Producir productos más saludables implementando la utilización de fertilizantes orgánicos al menos en un 80% y reduciendo significativamente el uso de productos </w:t>
      </w:r>
      <w:r w:rsidR="00442B46">
        <w:rPr>
          <w:rFonts w:ascii="Arial Nova Cond" w:eastAsia="Times New Roman" w:hAnsi="Arial Nova Cond" w:cs="Times New Roman"/>
          <w:color w:val="000000" w:themeColor="text1"/>
          <w:kern w:val="0"/>
          <w:szCs w:val="20"/>
          <w14:ligatures w14:val="none"/>
        </w:rPr>
        <w:t>agro</w:t>
      </w:r>
      <w:r>
        <w:rPr>
          <w:rFonts w:ascii="Arial Nova Cond" w:eastAsia="Times New Roman" w:hAnsi="Arial Nova Cond" w:cs="Times New Roman"/>
          <w:color w:val="000000" w:themeColor="text1"/>
          <w:kern w:val="0"/>
          <w:szCs w:val="20"/>
          <w14:ligatures w14:val="none"/>
        </w:rPr>
        <w:t>químicos para la prevención y tratamiento de plagas y enfermedades.</w:t>
      </w:r>
    </w:p>
    <w:p w14:paraId="74FD8788" w14:textId="7219B4BD" w:rsidR="0047451B" w:rsidRDefault="00457B11" w:rsidP="003B00E2">
      <w:pPr>
        <w:numPr>
          <w:ilvl w:val="0"/>
          <w:numId w:val="3"/>
        </w:numPr>
        <w:spacing w:after="120" w:line="288" w:lineRule="auto"/>
        <w:contextualSpacing/>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Incrementar los niveles de venta</w:t>
      </w:r>
      <w:r w:rsidR="00EE56C2">
        <w:rPr>
          <w:rFonts w:ascii="Arial Nova Cond" w:eastAsia="Times New Roman" w:hAnsi="Arial Nova Cond" w:cs="Times New Roman"/>
          <w:color w:val="000000" w:themeColor="text1"/>
          <w:kern w:val="0"/>
          <w:szCs w:val="20"/>
          <w14:ligatures w14:val="none"/>
        </w:rPr>
        <w:t xml:space="preserve"> del emprendimiento contribuyendo </w:t>
      </w:r>
      <w:r w:rsidR="00C05290">
        <w:rPr>
          <w:rFonts w:ascii="Arial Nova Cond" w:eastAsia="Times New Roman" w:hAnsi="Arial Nova Cond" w:cs="Times New Roman"/>
          <w:color w:val="000000" w:themeColor="text1"/>
          <w:kern w:val="0"/>
          <w:szCs w:val="20"/>
          <w14:ligatures w14:val="none"/>
        </w:rPr>
        <w:t>a mejorar el bienestar familiar.</w:t>
      </w:r>
    </w:p>
    <w:p w14:paraId="16EFC1E5" w14:textId="77777777" w:rsidR="00D74A89" w:rsidRDefault="00D74A89" w:rsidP="00D74A89">
      <w:pPr>
        <w:pStyle w:val="Prrafodelista"/>
        <w:spacing w:after="0"/>
        <w:rPr>
          <w:rFonts w:ascii="Arial Nova Cond" w:eastAsia="Times New Roman" w:hAnsi="Arial Nova Cond" w:cs="Times New Roman"/>
          <w:color w:val="000000" w:themeColor="text1"/>
          <w:kern w:val="0"/>
          <w:szCs w:val="20"/>
          <w14:ligatures w14:val="none"/>
        </w:rPr>
      </w:pPr>
    </w:p>
    <w:p w14:paraId="38AA8138" w14:textId="77777777" w:rsidR="003B00E2" w:rsidRPr="00C72BA2" w:rsidRDefault="003B00E2" w:rsidP="003B00E2">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27" w:name="_Toc144971304"/>
      <w:bookmarkStart w:id="28" w:name="_Toc169689411"/>
      <w:r>
        <w:rPr>
          <w:rFonts w:ascii="Arial Nova" w:eastAsiaTheme="majorEastAsia" w:hAnsi="Arial Nova" w:cstheme="majorBidi"/>
          <w:b/>
          <w:color w:val="000000" w:themeColor="text1"/>
          <w:kern w:val="0"/>
          <w:sz w:val="28"/>
          <w:szCs w:val="26"/>
          <w14:ligatures w14:val="none"/>
        </w:rPr>
        <w:t xml:space="preserve">3.  </w:t>
      </w:r>
      <w:r w:rsidRPr="00C72BA2">
        <w:rPr>
          <w:rFonts w:ascii="Arial Nova" w:eastAsiaTheme="majorEastAsia" w:hAnsi="Arial Nova" w:cstheme="majorBidi"/>
          <w:b/>
          <w:color w:val="000000" w:themeColor="text1"/>
          <w:kern w:val="0"/>
          <w:sz w:val="28"/>
          <w:szCs w:val="26"/>
          <w14:ligatures w14:val="none"/>
        </w:rPr>
        <w:t>Análisis Técnico Productivo</w:t>
      </w:r>
      <w:bookmarkEnd w:id="27"/>
      <w:bookmarkEnd w:id="28"/>
    </w:p>
    <w:p w14:paraId="0FA4EA70" w14:textId="415348DE" w:rsidR="0046289D" w:rsidRPr="00706486"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29" w:name="_Toc144971305"/>
      <w:bookmarkStart w:id="30" w:name="_Toc169689412"/>
      <w:r w:rsidRPr="00C72BA2">
        <w:rPr>
          <w:rFonts w:ascii="Arial Nova" w:eastAsiaTheme="majorEastAsia" w:hAnsi="Arial Nova" w:cstheme="majorBidi"/>
          <w:b/>
          <w:color w:val="000000" w:themeColor="text1"/>
          <w:kern w:val="0"/>
          <w:szCs w:val="24"/>
          <w14:ligatures w14:val="none"/>
        </w:rPr>
        <w:t>3.1. Proceso de Producción</w:t>
      </w:r>
      <w:bookmarkEnd w:id="29"/>
      <w:bookmarkEnd w:id="30"/>
    </w:p>
    <w:p w14:paraId="51D19BBA" w14:textId="61CE604E" w:rsidR="00CA03DE" w:rsidRDefault="00873889"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producción </w:t>
      </w:r>
      <w:r w:rsidR="004636CC">
        <w:rPr>
          <w:rFonts w:ascii="Arial Nova Cond" w:eastAsia="Times New Roman" w:hAnsi="Arial Nova Cond" w:cs="Times New Roman"/>
          <w:color w:val="000000" w:themeColor="text1"/>
          <w:kern w:val="0"/>
          <w:szCs w:val="20"/>
          <w14:ligatures w14:val="none"/>
        </w:rPr>
        <w:t xml:space="preserve">de hortalizas </w:t>
      </w:r>
      <w:r>
        <w:rPr>
          <w:rFonts w:ascii="Arial Nova Cond" w:eastAsia="Times New Roman" w:hAnsi="Arial Nova Cond" w:cs="Times New Roman"/>
          <w:color w:val="000000" w:themeColor="text1"/>
          <w:kern w:val="0"/>
          <w:szCs w:val="20"/>
          <w14:ligatures w14:val="none"/>
        </w:rPr>
        <w:t xml:space="preserve">bajo </w:t>
      </w:r>
      <w:r w:rsidR="003949AD">
        <w:rPr>
          <w:rFonts w:ascii="Arial Nova Cond" w:eastAsia="Times New Roman" w:hAnsi="Arial Nova Cond" w:cs="Times New Roman"/>
          <w:color w:val="000000" w:themeColor="text1"/>
          <w:kern w:val="0"/>
          <w:szCs w:val="20"/>
          <w14:ligatures w14:val="none"/>
        </w:rPr>
        <w:t xml:space="preserve">condiciones protegidas no es más que producir en espacios </w:t>
      </w:r>
      <w:r w:rsidR="0097376B">
        <w:rPr>
          <w:rFonts w:ascii="Arial Nova Cond" w:eastAsia="Times New Roman" w:hAnsi="Arial Nova Cond" w:cs="Times New Roman"/>
          <w:color w:val="000000" w:themeColor="text1"/>
          <w:kern w:val="0"/>
          <w:szCs w:val="20"/>
          <w14:ligatures w14:val="none"/>
        </w:rPr>
        <w:t xml:space="preserve">en los cuales </w:t>
      </w:r>
      <w:r w:rsidR="00316893">
        <w:rPr>
          <w:rFonts w:ascii="Arial Nova Cond" w:eastAsia="Times New Roman" w:hAnsi="Arial Nova Cond" w:cs="Times New Roman"/>
          <w:color w:val="000000" w:themeColor="text1"/>
          <w:kern w:val="0"/>
          <w:szCs w:val="20"/>
          <w14:ligatures w14:val="none"/>
        </w:rPr>
        <w:t>existe control de</w:t>
      </w:r>
      <w:r w:rsidR="00096C40" w:rsidRPr="00096C40">
        <w:rPr>
          <w:rFonts w:ascii="Arial Nova Cond" w:eastAsia="Times New Roman" w:hAnsi="Arial Nova Cond" w:cs="Times New Roman"/>
          <w:color w:val="000000" w:themeColor="text1"/>
          <w:kern w:val="0"/>
          <w:szCs w:val="20"/>
          <w14:ligatures w14:val="none"/>
        </w:rPr>
        <w:t xml:space="preserve">: temperatura, precipitación pluvial, humedad, heladas, plagas y enfermedades, utilizando para ello materiales </w:t>
      </w:r>
      <w:r w:rsidR="00CC4FC3" w:rsidRPr="00096C40">
        <w:rPr>
          <w:rFonts w:ascii="Arial Nova Cond" w:eastAsia="Times New Roman" w:hAnsi="Arial Nova Cond" w:cs="Times New Roman"/>
          <w:color w:val="000000" w:themeColor="text1"/>
          <w:kern w:val="0"/>
          <w:szCs w:val="20"/>
          <w14:ligatures w14:val="none"/>
        </w:rPr>
        <w:t xml:space="preserve">como </w:t>
      </w:r>
      <w:r w:rsidR="00CC4FC3">
        <w:rPr>
          <w:rFonts w:ascii="Arial Nova Cond" w:eastAsia="Times New Roman" w:hAnsi="Arial Nova Cond" w:cs="Times New Roman"/>
          <w:color w:val="000000" w:themeColor="text1"/>
          <w:kern w:val="0"/>
          <w:szCs w:val="20"/>
          <w14:ligatures w14:val="none"/>
        </w:rPr>
        <w:t>malla</w:t>
      </w:r>
      <w:r w:rsidR="005E09F6">
        <w:rPr>
          <w:rFonts w:ascii="Arial Nova Cond" w:eastAsia="Times New Roman" w:hAnsi="Arial Nova Cond" w:cs="Times New Roman"/>
          <w:color w:val="000000" w:themeColor="text1"/>
          <w:kern w:val="0"/>
          <w:szCs w:val="20"/>
          <w14:ligatures w14:val="none"/>
        </w:rPr>
        <w:t xml:space="preserve"> antivirus, plástico mosh</w:t>
      </w:r>
      <w:r w:rsidR="00096C40" w:rsidRPr="00096C40">
        <w:rPr>
          <w:rFonts w:ascii="Arial Nova Cond" w:eastAsia="Times New Roman" w:hAnsi="Arial Nova Cond" w:cs="Times New Roman"/>
          <w:color w:val="000000" w:themeColor="text1"/>
          <w:kern w:val="0"/>
          <w:szCs w:val="20"/>
          <w14:ligatures w14:val="none"/>
        </w:rPr>
        <w:t>, adaptándolas a ciertas estructuras</w:t>
      </w:r>
      <w:r w:rsidR="0050599F">
        <w:rPr>
          <w:rFonts w:ascii="Arial Nova Cond" w:eastAsia="Times New Roman" w:hAnsi="Arial Nova Cond" w:cs="Times New Roman"/>
          <w:color w:val="000000" w:themeColor="text1"/>
          <w:kern w:val="0"/>
          <w:szCs w:val="20"/>
          <w14:ligatures w14:val="none"/>
        </w:rPr>
        <w:t>, para este caso un Macro túnel, permitiendo</w:t>
      </w:r>
      <w:r w:rsidR="00096C40" w:rsidRPr="00096C40">
        <w:rPr>
          <w:rFonts w:ascii="Arial Nova Cond" w:eastAsia="Times New Roman" w:hAnsi="Arial Nova Cond" w:cs="Times New Roman"/>
          <w:color w:val="000000" w:themeColor="text1"/>
          <w:kern w:val="0"/>
          <w:szCs w:val="20"/>
          <w14:ligatures w14:val="none"/>
        </w:rPr>
        <w:t xml:space="preserve"> la producción de diferentes cultivos</w:t>
      </w:r>
      <w:r w:rsidR="005E09F6">
        <w:rPr>
          <w:rFonts w:ascii="Arial Nova Cond" w:eastAsia="Times New Roman" w:hAnsi="Arial Nova Cond" w:cs="Times New Roman"/>
          <w:color w:val="000000" w:themeColor="text1"/>
          <w:kern w:val="0"/>
          <w:szCs w:val="20"/>
          <w14:ligatures w14:val="none"/>
        </w:rPr>
        <w:t>.</w:t>
      </w:r>
    </w:p>
    <w:p w14:paraId="5B5CB4FD" w14:textId="5AAEACB0" w:rsidR="007021B2" w:rsidRDefault="007021B2" w:rsidP="003B00E2">
      <w:pPr>
        <w:spacing w:after="120" w:line="276" w:lineRule="auto"/>
        <w:jc w:val="both"/>
        <w:rPr>
          <w:rFonts w:ascii="Arial Nova Cond" w:eastAsia="Times New Roman" w:hAnsi="Arial Nova Cond" w:cs="Times New Roman"/>
          <w:i/>
          <w:iCs/>
          <w:color w:val="000000" w:themeColor="text1"/>
          <w:kern w:val="0"/>
          <w:szCs w:val="20"/>
          <w14:ligatures w14:val="none"/>
        </w:rPr>
      </w:pPr>
      <w:r>
        <w:rPr>
          <w:rFonts w:ascii="Arial Nova Cond" w:eastAsia="Times New Roman" w:hAnsi="Arial Nova Cond" w:cs="Times New Roman"/>
          <w:i/>
          <w:iCs/>
          <w:color w:val="000000" w:themeColor="text1"/>
          <w:kern w:val="0"/>
          <w:szCs w:val="20"/>
          <w14:ligatures w14:val="none"/>
        </w:rPr>
        <w:t>Ventajas de esta tecnología:</w:t>
      </w:r>
    </w:p>
    <w:p w14:paraId="51A3106D" w14:textId="77777777" w:rsidR="00F41222" w:rsidRPr="00F41222"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 xml:space="preserve">Se tienen menos problemas de enfermedades, teniendo una mínima pérdida de la producción. </w:t>
      </w:r>
    </w:p>
    <w:p w14:paraId="371BAB41" w14:textId="627C055D" w:rsidR="00F41222" w:rsidRPr="00F41222"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Las</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producciones</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sufren</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menos</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daños</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por</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 xml:space="preserve">ataque de plagas y enfermedades, ya que </w:t>
      </w:r>
      <w:r w:rsidR="005665BA">
        <w:rPr>
          <w:rFonts w:ascii="Arial Nova Cond" w:eastAsia="Times New Roman" w:hAnsi="Arial Nova Cond" w:cs="Times New Roman"/>
          <w:color w:val="000000" w:themeColor="text1"/>
          <w:kern w:val="0"/>
          <w:szCs w:val="20"/>
          <w14:ligatures w14:val="none"/>
        </w:rPr>
        <w:t xml:space="preserve">se reduce el impacto </w:t>
      </w:r>
      <w:r w:rsidR="007215EB">
        <w:rPr>
          <w:rFonts w:ascii="Arial Nova Cond" w:eastAsia="Times New Roman" w:hAnsi="Arial Nova Cond" w:cs="Times New Roman"/>
          <w:color w:val="000000" w:themeColor="text1"/>
          <w:kern w:val="0"/>
          <w:szCs w:val="20"/>
          <w14:ligatures w14:val="none"/>
        </w:rPr>
        <w:t xml:space="preserve">por </w:t>
      </w:r>
      <w:r w:rsidR="0048401F">
        <w:rPr>
          <w:rFonts w:ascii="Arial Nova Cond" w:eastAsia="Times New Roman" w:hAnsi="Arial Nova Cond" w:cs="Times New Roman"/>
          <w:color w:val="000000" w:themeColor="text1"/>
          <w:kern w:val="0"/>
          <w:szCs w:val="20"/>
          <w14:ligatures w14:val="none"/>
        </w:rPr>
        <w:t xml:space="preserve">lluvias. </w:t>
      </w:r>
    </w:p>
    <w:p w14:paraId="137054EB" w14:textId="2FCF9532" w:rsidR="00F41222" w:rsidRPr="00F41222"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Debido</w:t>
      </w:r>
      <w:r w:rsidR="005665BA">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su</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cubierta</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protectora</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y</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que</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no</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permite altos</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ataques</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de</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plagas y</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enfermedades, dentro del macro túnel se utilizan</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menos agroquímicos que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campo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 xml:space="preserve">abierto. </w:t>
      </w:r>
    </w:p>
    <w:p w14:paraId="11A17DC4" w14:textId="77777777" w:rsidR="00BA388A"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Las producciones de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hortalizas son</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más limpias (bajo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uso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de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 xml:space="preserve">agroquímicos). </w:t>
      </w:r>
    </w:p>
    <w:p w14:paraId="4715840F" w14:textId="358A31B3" w:rsidR="007021B2" w:rsidRPr="00F41222"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Se pueden diversificar las hortalizas a producir, haciendo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uso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de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rotaciones</w:t>
      </w:r>
      <w:r w:rsidR="00442B46">
        <w:rPr>
          <w:rFonts w:ascii="Arial Nova Cond" w:eastAsia="Times New Roman" w:hAnsi="Arial Nova Cond" w:cs="Times New Roman"/>
          <w:color w:val="000000" w:themeColor="text1"/>
          <w:kern w:val="0"/>
          <w:szCs w:val="20"/>
          <w14:ligatures w14:val="none"/>
        </w:rPr>
        <w:t xml:space="preserve"> </w:t>
      </w:r>
      <w:r w:rsidR="0076683D" w:rsidRPr="00F41222">
        <w:rPr>
          <w:rFonts w:ascii="Arial Nova Cond" w:eastAsia="Times New Roman" w:hAnsi="Arial Nova Cond" w:cs="Times New Roman"/>
          <w:color w:val="000000" w:themeColor="text1"/>
          <w:kern w:val="0"/>
          <w:szCs w:val="20"/>
          <w14:ligatures w14:val="none"/>
        </w:rPr>
        <w:t>de cultivos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adecuadas. Además,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al</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cubrirlo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se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evita</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que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las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plagas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acaben con</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los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cultivos</w:t>
      </w:r>
      <w:r w:rsidR="00E07FB9">
        <w:rPr>
          <w:rFonts w:ascii="Arial Nova Cond" w:eastAsia="Times New Roman" w:hAnsi="Arial Nova Cond" w:cs="Times New Roman"/>
          <w:color w:val="000000" w:themeColor="text1"/>
          <w:kern w:val="0"/>
          <w:szCs w:val="20"/>
          <w14:ligatures w14:val="none"/>
        </w:rPr>
        <w:t>.</w:t>
      </w:r>
      <w:r w:rsidR="0076683D">
        <w:rPr>
          <w:rFonts w:ascii="Arial Nova Cond" w:eastAsia="Times New Roman" w:hAnsi="Arial Nova Cond" w:cs="Times New Roman"/>
          <w:color w:val="000000" w:themeColor="text1"/>
          <w:kern w:val="0"/>
          <w:szCs w:val="20"/>
          <w14:ligatures w14:val="none"/>
        </w:rPr>
        <w:t xml:space="preserve"> </w:t>
      </w:r>
    </w:p>
    <w:p w14:paraId="14388654" w14:textId="0D6528CF" w:rsidR="003B00E2" w:rsidRDefault="003B00E2"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706486">
        <w:rPr>
          <w:rFonts w:ascii="Arial Nova Cond" w:eastAsia="Times New Roman" w:hAnsi="Arial Nova Cond" w:cs="Times New Roman"/>
          <w:b/>
          <w:bCs/>
          <w:color w:val="000000" w:themeColor="text1"/>
          <w:kern w:val="0"/>
          <w:szCs w:val="20"/>
          <w14:ligatures w14:val="none"/>
        </w:rPr>
        <w:t>3.1.</w:t>
      </w:r>
      <w:r w:rsidR="007021B2">
        <w:rPr>
          <w:rFonts w:ascii="Arial Nova Cond" w:eastAsia="Times New Roman" w:hAnsi="Arial Nova Cond" w:cs="Times New Roman"/>
          <w:b/>
          <w:bCs/>
          <w:color w:val="000000" w:themeColor="text1"/>
          <w:kern w:val="0"/>
          <w:szCs w:val="20"/>
          <w14:ligatures w14:val="none"/>
        </w:rPr>
        <w:t>1</w:t>
      </w:r>
      <w:r w:rsidRPr="00706486">
        <w:rPr>
          <w:rFonts w:ascii="Arial Nova Cond" w:eastAsia="Times New Roman" w:hAnsi="Arial Nova Cond" w:cs="Times New Roman"/>
          <w:b/>
          <w:bCs/>
          <w:color w:val="000000" w:themeColor="text1"/>
          <w:kern w:val="0"/>
          <w:szCs w:val="20"/>
          <w14:ligatures w14:val="none"/>
        </w:rPr>
        <w:t xml:space="preserve">. </w:t>
      </w:r>
      <w:r w:rsidR="00EF05A8">
        <w:rPr>
          <w:rFonts w:ascii="Arial Nova Cond" w:eastAsia="Times New Roman" w:hAnsi="Arial Nova Cond" w:cs="Times New Roman"/>
          <w:b/>
          <w:bCs/>
          <w:color w:val="000000" w:themeColor="text1"/>
          <w:kern w:val="0"/>
          <w:szCs w:val="20"/>
          <w14:ligatures w14:val="none"/>
        </w:rPr>
        <w:t>Ubicación y diseño</w:t>
      </w:r>
    </w:p>
    <w:p w14:paraId="035572A0" w14:textId="5F7E1B03" w:rsidR="00EF05A8" w:rsidRDefault="00EF05A8" w:rsidP="003B00E2">
      <w:pPr>
        <w:spacing w:after="120" w:line="276" w:lineRule="auto"/>
        <w:jc w:val="both"/>
        <w:rPr>
          <w:rFonts w:ascii="Arial Nova Cond" w:eastAsia="Times New Roman" w:hAnsi="Arial Nova Cond" w:cs="Times New Roman"/>
          <w:color w:val="000000" w:themeColor="text1"/>
          <w:kern w:val="0"/>
          <w:szCs w:val="20"/>
          <w14:ligatures w14:val="none"/>
        </w:rPr>
      </w:pPr>
      <w:r w:rsidRPr="00EF05A8">
        <w:rPr>
          <w:rFonts w:ascii="Arial Nova Cond" w:eastAsia="Times New Roman" w:hAnsi="Arial Nova Cond" w:cs="Times New Roman"/>
          <w:color w:val="000000" w:themeColor="text1"/>
          <w:kern w:val="0"/>
          <w:szCs w:val="20"/>
          <w14:ligatures w14:val="none"/>
        </w:rPr>
        <w:t>Seleccionar una ubicación adecuada es crucial para el éxito del macro túnel. Debe tener acceso a agua, luz solar y estar protegido de vientos fuertes. Además, el diseño del macro túnel debe considerar la orientación, tamaño y tipo de cultivos a cultivar.</w:t>
      </w:r>
    </w:p>
    <w:p w14:paraId="2230C046" w14:textId="0649150B" w:rsidR="001B58F5" w:rsidRDefault="001B58F5"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3.1.2. </w:t>
      </w:r>
      <w:r w:rsidR="00204ED2">
        <w:rPr>
          <w:rFonts w:ascii="Arial Nova Cond" w:eastAsia="Times New Roman" w:hAnsi="Arial Nova Cond" w:cs="Times New Roman"/>
          <w:b/>
          <w:bCs/>
          <w:color w:val="000000" w:themeColor="text1"/>
          <w:kern w:val="0"/>
          <w:szCs w:val="20"/>
          <w14:ligatures w14:val="none"/>
        </w:rPr>
        <w:t>Selección de Materiales</w:t>
      </w:r>
    </w:p>
    <w:p w14:paraId="21FA4846" w14:textId="011B4DD9" w:rsidR="00204ED2" w:rsidRDefault="008F7F79"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Es necesario utilizar materiales de alta </w:t>
      </w:r>
      <w:r w:rsidR="00181C7B">
        <w:rPr>
          <w:rFonts w:ascii="Arial Nova Cond" w:eastAsia="Times New Roman" w:hAnsi="Arial Nova Cond" w:cs="Times New Roman"/>
          <w:color w:val="000000" w:themeColor="text1"/>
          <w:kern w:val="0"/>
          <w:szCs w:val="20"/>
          <w14:ligatures w14:val="none"/>
        </w:rPr>
        <w:t xml:space="preserve">calidad y durabilidad para la estructura del </w:t>
      </w:r>
      <w:r w:rsidR="000E0360">
        <w:rPr>
          <w:rFonts w:ascii="Arial Nova Cond" w:eastAsia="Times New Roman" w:hAnsi="Arial Nova Cond" w:cs="Times New Roman"/>
          <w:color w:val="000000" w:themeColor="text1"/>
          <w:kern w:val="0"/>
          <w:szCs w:val="20"/>
          <w14:ligatures w14:val="none"/>
        </w:rPr>
        <w:t>macro túnel</w:t>
      </w:r>
      <w:r w:rsidR="00181C7B">
        <w:rPr>
          <w:rFonts w:ascii="Arial Nova Cond" w:eastAsia="Times New Roman" w:hAnsi="Arial Nova Cond" w:cs="Times New Roman"/>
          <w:color w:val="000000" w:themeColor="text1"/>
          <w:kern w:val="0"/>
          <w:szCs w:val="20"/>
          <w14:ligatures w14:val="none"/>
        </w:rPr>
        <w:t>, como poste</w:t>
      </w:r>
      <w:r w:rsidR="000E0360">
        <w:rPr>
          <w:rFonts w:ascii="Arial Nova Cond" w:eastAsia="Times New Roman" w:hAnsi="Arial Nova Cond" w:cs="Times New Roman"/>
          <w:color w:val="000000" w:themeColor="text1"/>
          <w:kern w:val="0"/>
          <w:szCs w:val="20"/>
          <w14:ligatures w14:val="none"/>
        </w:rPr>
        <w:t>s</w:t>
      </w:r>
      <w:r w:rsidR="00181C7B">
        <w:rPr>
          <w:rFonts w:ascii="Arial Nova Cond" w:eastAsia="Times New Roman" w:hAnsi="Arial Nova Cond" w:cs="Times New Roman"/>
          <w:color w:val="000000" w:themeColor="text1"/>
          <w:kern w:val="0"/>
          <w:szCs w:val="20"/>
          <w14:ligatures w14:val="none"/>
        </w:rPr>
        <w:t xml:space="preserve"> de acero galvanizado y arcos metálicos</w:t>
      </w:r>
      <w:r w:rsidR="000E0360">
        <w:rPr>
          <w:rFonts w:ascii="Arial Nova Cond" w:eastAsia="Times New Roman" w:hAnsi="Arial Nova Cond" w:cs="Times New Roman"/>
          <w:color w:val="000000" w:themeColor="text1"/>
          <w:kern w:val="0"/>
          <w:szCs w:val="20"/>
          <w14:ligatures w14:val="none"/>
        </w:rPr>
        <w:t>; seleccionar una malla antiviral adecuada que proporcione la protección necesaria contra plagas y enfermedades, mientras permite el paso de luz y aire.</w:t>
      </w:r>
    </w:p>
    <w:p w14:paraId="3ADD8368" w14:textId="2C9696F9" w:rsidR="000E0360" w:rsidRDefault="000E0360"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0E0360">
        <w:rPr>
          <w:rFonts w:ascii="Arial Nova Cond" w:eastAsia="Times New Roman" w:hAnsi="Arial Nova Cond" w:cs="Times New Roman"/>
          <w:b/>
          <w:bCs/>
          <w:color w:val="000000" w:themeColor="text1"/>
          <w:kern w:val="0"/>
          <w:szCs w:val="20"/>
          <w14:ligatures w14:val="none"/>
        </w:rPr>
        <w:t>3.1.3 Preparación del suelo</w:t>
      </w:r>
    </w:p>
    <w:p w14:paraId="0E66B590" w14:textId="23CA0B48" w:rsidR="004C5D88" w:rsidRDefault="004C5D88"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Realizar un análisis del suelo para determinar si </w:t>
      </w:r>
      <w:r w:rsidR="00DC2351">
        <w:rPr>
          <w:rFonts w:ascii="Arial Nova Cond" w:eastAsia="Times New Roman" w:hAnsi="Arial Nova Cond" w:cs="Times New Roman"/>
          <w:color w:val="000000" w:themeColor="text1"/>
          <w:kern w:val="0"/>
          <w:szCs w:val="20"/>
          <w14:ligatures w14:val="none"/>
        </w:rPr>
        <w:t>pH</w:t>
      </w:r>
      <w:r>
        <w:rPr>
          <w:rFonts w:ascii="Arial Nova Cond" w:eastAsia="Times New Roman" w:hAnsi="Arial Nova Cond" w:cs="Times New Roman"/>
          <w:color w:val="000000" w:themeColor="text1"/>
          <w:kern w:val="0"/>
          <w:szCs w:val="20"/>
          <w14:ligatures w14:val="none"/>
        </w:rPr>
        <w:t>, nutrientes y textura</w:t>
      </w:r>
      <w:r w:rsidR="00655E14">
        <w:rPr>
          <w:rFonts w:ascii="Arial Nova Cond" w:eastAsia="Times New Roman" w:hAnsi="Arial Nova Cond" w:cs="Times New Roman"/>
          <w:color w:val="000000" w:themeColor="text1"/>
          <w:kern w:val="0"/>
          <w:szCs w:val="20"/>
          <w14:ligatures w14:val="none"/>
        </w:rPr>
        <w:t xml:space="preserve"> para poder hacer las enmiendas necesarias y así optimizar las condiciones de crecimiento de los cultivos</w:t>
      </w:r>
      <w:r w:rsidR="00DC2351">
        <w:rPr>
          <w:rFonts w:ascii="Arial Nova Cond" w:eastAsia="Times New Roman" w:hAnsi="Arial Nova Cond" w:cs="Times New Roman"/>
          <w:color w:val="000000" w:themeColor="text1"/>
          <w:kern w:val="0"/>
          <w:szCs w:val="20"/>
          <w14:ligatures w14:val="none"/>
        </w:rPr>
        <w:t>. Es necesario nivelar el terreno y eliminar cualquier obstrucción que pueda interferir con la instalación del macro túnel.</w:t>
      </w:r>
    </w:p>
    <w:p w14:paraId="68EE99A8" w14:textId="298C54F3" w:rsidR="00DC2351" w:rsidRDefault="005D1377"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577778">
        <w:rPr>
          <w:rFonts w:ascii="Arial Nova Cond" w:eastAsia="Times New Roman" w:hAnsi="Arial Nova Cond" w:cs="Times New Roman"/>
          <w:b/>
          <w:bCs/>
          <w:color w:val="000000" w:themeColor="text1"/>
          <w:kern w:val="0"/>
          <w:szCs w:val="20"/>
          <w14:ligatures w14:val="none"/>
        </w:rPr>
        <w:t>3.1.4 Ins</w:t>
      </w:r>
      <w:r w:rsidR="00577778" w:rsidRPr="00577778">
        <w:rPr>
          <w:rFonts w:ascii="Arial Nova Cond" w:eastAsia="Times New Roman" w:hAnsi="Arial Nova Cond" w:cs="Times New Roman"/>
          <w:b/>
          <w:bCs/>
          <w:color w:val="000000" w:themeColor="text1"/>
          <w:kern w:val="0"/>
          <w:szCs w:val="20"/>
          <w14:ligatures w14:val="none"/>
        </w:rPr>
        <w:t>talación de la Estructura del Macro Túnel</w:t>
      </w:r>
    </w:p>
    <w:p w14:paraId="322A593D" w14:textId="73E6DC21" w:rsidR="00577778" w:rsidRDefault="00CA04C6"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Colocar los postes en el suelo de manera uniforme y asegurarlos correctamente para proporcionar la estabilidad de la estructura</w:t>
      </w:r>
      <w:r w:rsidR="00CE471E">
        <w:rPr>
          <w:rFonts w:ascii="Arial Nova Cond" w:eastAsia="Times New Roman" w:hAnsi="Arial Nova Cond" w:cs="Times New Roman"/>
          <w:color w:val="000000" w:themeColor="text1"/>
          <w:kern w:val="0"/>
          <w:szCs w:val="20"/>
          <w14:ligatures w14:val="none"/>
        </w:rPr>
        <w:t xml:space="preserve">; instalar arcos metálicos sobre los postes, asegurándose de que estén espaciados </w:t>
      </w:r>
      <w:r w:rsidR="001A5DC7">
        <w:rPr>
          <w:rFonts w:ascii="Arial Nova Cond" w:eastAsia="Times New Roman" w:hAnsi="Arial Nova Cond" w:cs="Times New Roman"/>
          <w:color w:val="000000" w:themeColor="text1"/>
          <w:kern w:val="0"/>
          <w:szCs w:val="20"/>
          <w14:ligatures w14:val="none"/>
        </w:rPr>
        <w:t>uniforme y correctamente</w:t>
      </w:r>
      <w:r w:rsidR="00CE471E">
        <w:rPr>
          <w:rFonts w:ascii="Arial Nova Cond" w:eastAsia="Times New Roman" w:hAnsi="Arial Nova Cond" w:cs="Times New Roman"/>
          <w:color w:val="000000" w:themeColor="text1"/>
          <w:kern w:val="0"/>
          <w:szCs w:val="20"/>
          <w14:ligatures w14:val="none"/>
        </w:rPr>
        <w:t xml:space="preserve"> alineados para soportar la malla antiviral.</w:t>
      </w:r>
    </w:p>
    <w:p w14:paraId="2CE3AA31" w14:textId="767D50B5" w:rsidR="001A5DC7" w:rsidRDefault="001A5DC7"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1A5DC7">
        <w:rPr>
          <w:rFonts w:ascii="Arial Nova Cond" w:eastAsia="Times New Roman" w:hAnsi="Arial Nova Cond" w:cs="Times New Roman"/>
          <w:b/>
          <w:bCs/>
          <w:color w:val="000000" w:themeColor="text1"/>
          <w:kern w:val="0"/>
          <w:szCs w:val="20"/>
          <w14:ligatures w14:val="none"/>
        </w:rPr>
        <w:t>3.1.5</w:t>
      </w:r>
      <w:r>
        <w:rPr>
          <w:rFonts w:ascii="Arial Nova Cond" w:eastAsia="Times New Roman" w:hAnsi="Arial Nova Cond" w:cs="Times New Roman"/>
          <w:b/>
          <w:bCs/>
          <w:color w:val="000000" w:themeColor="text1"/>
          <w:kern w:val="0"/>
          <w:szCs w:val="20"/>
          <w14:ligatures w14:val="none"/>
        </w:rPr>
        <w:t xml:space="preserve"> Colocación de la Malla Antiviral</w:t>
      </w:r>
    </w:p>
    <w:p w14:paraId="5CE3449D" w14:textId="28A42F0C" w:rsidR="00DC156B" w:rsidRDefault="00DC156B"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lastRenderedPageBreak/>
        <w:t>Fijar la malla antiviral sobre la estructura del macro túnel, asegurándose de que este bien estirada y correctamente as</w:t>
      </w:r>
      <w:r w:rsidR="00894554">
        <w:rPr>
          <w:rFonts w:ascii="Arial Nova Cond" w:eastAsia="Times New Roman" w:hAnsi="Arial Nova Cond" w:cs="Times New Roman"/>
          <w:color w:val="000000" w:themeColor="text1"/>
          <w:kern w:val="0"/>
          <w:szCs w:val="20"/>
          <w14:ligatures w14:val="none"/>
        </w:rPr>
        <w:t>egurada para evitar daños por el viento; verificar que la malla proporcione una cobertura completa sobre el área de cultivo y que esté adecuadamente sellada en los bordes para evitar la entrada de plagas.</w:t>
      </w:r>
    </w:p>
    <w:p w14:paraId="2D1AA21D" w14:textId="17870755" w:rsidR="00894554" w:rsidRDefault="00894554"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894554">
        <w:rPr>
          <w:rFonts w:ascii="Arial Nova Cond" w:eastAsia="Times New Roman" w:hAnsi="Arial Nova Cond" w:cs="Times New Roman"/>
          <w:b/>
          <w:bCs/>
          <w:color w:val="000000" w:themeColor="text1"/>
          <w:kern w:val="0"/>
          <w:szCs w:val="20"/>
          <w14:ligatures w14:val="none"/>
        </w:rPr>
        <w:t>3.1.6</w:t>
      </w:r>
      <w:r>
        <w:rPr>
          <w:rFonts w:ascii="Arial Nova Cond" w:eastAsia="Times New Roman" w:hAnsi="Arial Nova Cond" w:cs="Times New Roman"/>
          <w:b/>
          <w:bCs/>
          <w:color w:val="000000" w:themeColor="text1"/>
          <w:kern w:val="0"/>
          <w:szCs w:val="20"/>
          <w14:ligatures w14:val="none"/>
        </w:rPr>
        <w:t xml:space="preserve"> Implementación del Sistema de Riego:</w:t>
      </w:r>
    </w:p>
    <w:p w14:paraId="45FEBECD" w14:textId="217CA04B" w:rsidR="00894554" w:rsidRDefault="00894554"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Instalar un sistema de riego </w:t>
      </w:r>
      <w:r w:rsidR="00663CC5">
        <w:rPr>
          <w:rFonts w:ascii="Arial Nova Cond" w:eastAsia="Times New Roman" w:hAnsi="Arial Nova Cond" w:cs="Times New Roman"/>
          <w:color w:val="000000" w:themeColor="text1"/>
          <w:kern w:val="0"/>
          <w:szCs w:val="20"/>
          <w14:ligatures w14:val="none"/>
        </w:rPr>
        <w:t>adecuado que proporcione la cantidad necesaria de agua a los cultivos de manera eficien</w:t>
      </w:r>
      <w:r w:rsidR="00F53473">
        <w:rPr>
          <w:rFonts w:ascii="Arial Nova Cond" w:eastAsia="Times New Roman" w:hAnsi="Arial Nova Cond" w:cs="Times New Roman"/>
          <w:color w:val="000000" w:themeColor="text1"/>
          <w:kern w:val="0"/>
          <w:szCs w:val="20"/>
          <w14:ligatures w14:val="none"/>
        </w:rPr>
        <w:t>te.</w:t>
      </w:r>
    </w:p>
    <w:p w14:paraId="7E3A7DCC" w14:textId="5263B4E2" w:rsidR="00F53473" w:rsidRDefault="00F53473"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F53473">
        <w:rPr>
          <w:rFonts w:ascii="Arial Nova Cond" w:eastAsia="Times New Roman" w:hAnsi="Arial Nova Cond" w:cs="Times New Roman"/>
          <w:b/>
          <w:bCs/>
          <w:color w:val="000000" w:themeColor="text1"/>
          <w:kern w:val="0"/>
          <w:szCs w:val="20"/>
          <w14:ligatures w14:val="none"/>
        </w:rPr>
        <w:t>3.1.7 Monitoreo y Mantenimiento Continuo</w:t>
      </w:r>
    </w:p>
    <w:p w14:paraId="042EEAD4" w14:textId="6674882B" w:rsidR="00F53473" w:rsidRPr="00F53473" w:rsidRDefault="00F53473"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Establecer un programa de monitoreo </w:t>
      </w:r>
      <w:r w:rsidR="00F5714F">
        <w:rPr>
          <w:rFonts w:ascii="Arial Nova Cond" w:eastAsia="Times New Roman" w:hAnsi="Arial Nova Cond" w:cs="Times New Roman"/>
          <w:color w:val="000000" w:themeColor="text1"/>
          <w:kern w:val="0"/>
          <w:szCs w:val="20"/>
          <w14:ligatures w14:val="none"/>
        </w:rPr>
        <w:t xml:space="preserve">regular para verificar el crecimiento de los cultivos, detectar cualquier </w:t>
      </w:r>
      <w:r w:rsidR="00172991">
        <w:rPr>
          <w:rFonts w:ascii="Arial Nova Cond" w:eastAsia="Times New Roman" w:hAnsi="Arial Nova Cond" w:cs="Times New Roman"/>
          <w:color w:val="000000" w:themeColor="text1"/>
          <w:kern w:val="0"/>
          <w:szCs w:val="20"/>
          <w14:ligatures w14:val="none"/>
        </w:rPr>
        <w:t>signo de plagas o enfermedades y ajustar las condiciones ambientales según sea necesario; realizar tareas</w:t>
      </w:r>
      <w:r w:rsidR="009000C4">
        <w:rPr>
          <w:rFonts w:ascii="Arial Nova Cond" w:eastAsia="Times New Roman" w:hAnsi="Arial Nova Cond" w:cs="Times New Roman"/>
          <w:color w:val="000000" w:themeColor="text1"/>
          <w:kern w:val="0"/>
          <w:szCs w:val="20"/>
          <w14:ligatures w14:val="none"/>
        </w:rPr>
        <w:t xml:space="preserve"> de mantenimiento periódicas, como reparaciones en la estructura del macro túnel, limpieza de la malla antiviral y ajuste en el sistema de riego y ventilación, para garantizar el buen funcionamiento y la productividad continua del macro túnel.</w:t>
      </w:r>
    </w:p>
    <w:p w14:paraId="1F33F1B5" w14:textId="6D21ADE8" w:rsidR="003B00E2" w:rsidRPr="00CE4685" w:rsidRDefault="003B00E2" w:rsidP="003B00E2">
      <w:pPr>
        <w:spacing w:after="120" w:line="276" w:lineRule="auto"/>
        <w:jc w:val="both"/>
        <w:rPr>
          <w:rFonts w:ascii="Arial Nova Cond" w:eastAsia="Times New Roman" w:hAnsi="Arial Nova Cond" w:cs="Times New Roman"/>
          <w:color w:val="000000" w:themeColor="text1"/>
          <w:kern w:val="0"/>
          <w:sz w:val="24"/>
          <w:szCs w:val="24"/>
          <w14:ligatures w14:val="none"/>
        </w:rPr>
      </w:pPr>
    </w:p>
    <w:p w14:paraId="3DA8E8AA" w14:textId="75546213" w:rsidR="00052D29" w:rsidRDefault="003B00E2" w:rsidP="003B00E2">
      <w:pPr>
        <w:keepNext/>
        <w:keepLines/>
        <w:spacing w:before="120" w:after="120" w:line="288" w:lineRule="auto"/>
        <w:outlineLvl w:val="2"/>
        <w:rPr>
          <w:rFonts w:ascii="Arial Nova" w:eastAsiaTheme="majorEastAsia" w:hAnsi="Arial Nova" w:cstheme="majorBidi"/>
          <w:b/>
          <w:kern w:val="0"/>
          <w14:ligatures w14:val="none"/>
        </w:rPr>
      </w:pPr>
      <w:bookmarkStart w:id="31" w:name="_Toc144971306"/>
      <w:bookmarkStart w:id="32" w:name="_Toc169689413"/>
      <w:r w:rsidRPr="0071494F">
        <w:rPr>
          <w:rFonts w:ascii="Arial Nova" w:eastAsiaTheme="majorEastAsia" w:hAnsi="Arial Nova" w:cstheme="majorBidi"/>
          <w:b/>
          <w:color w:val="000000" w:themeColor="text1"/>
          <w:kern w:val="0"/>
          <w14:ligatures w14:val="none"/>
        </w:rPr>
        <w:t>3.2</w:t>
      </w:r>
      <w:r w:rsidRPr="0071494F">
        <w:rPr>
          <w:rFonts w:ascii="Arial Nova" w:eastAsiaTheme="majorEastAsia" w:hAnsi="Arial Nova" w:cstheme="majorBidi"/>
          <w:b/>
          <w:kern w:val="0"/>
          <w14:ligatures w14:val="none"/>
        </w:rPr>
        <w:t xml:space="preserve">. Calendario de actividades </w:t>
      </w:r>
      <w:bookmarkEnd w:id="31"/>
      <w:r w:rsidR="00D260CE" w:rsidRPr="0071494F">
        <w:rPr>
          <w:rFonts w:ascii="Arial Nova" w:eastAsiaTheme="majorEastAsia" w:hAnsi="Arial Nova" w:cstheme="majorBidi"/>
          <w:b/>
          <w:kern w:val="0"/>
          <w14:ligatures w14:val="none"/>
        </w:rPr>
        <w:t>hortícolas</w:t>
      </w:r>
      <w:r w:rsidR="00681E98">
        <w:rPr>
          <w:rFonts w:ascii="Arial Nova" w:eastAsiaTheme="majorEastAsia" w:hAnsi="Arial Nova" w:cstheme="majorBidi"/>
          <w:b/>
          <w:kern w:val="0"/>
          <w14:ligatures w14:val="none"/>
        </w:rPr>
        <w:t xml:space="preserve"> </w:t>
      </w:r>
      <w:r w:rsidR="00681E98" w:rsidRPr="00681E98">
        <w:rPr>
          <w:rFonts w:ascii="Arial Nova" w:eastAsiaTheme="majorEastAsia" w:hAnsi="Arial Nova" w:cstheme="majorBidi"/>
          <w:b/>
          <w:kern w:val="0"/>
          <w14:ligatures w14:val="none"/>
        </w:rPr>
        <w:t>para la Producción de Tomate Guayalejo en Macro</w:t>
      </w:r>
      <w:r w:rsidR="00681E98">
        <w:rPr>
          <w:rFonts w:ascii="Arial Nova" w:eastAsiaTheme="majorEastAsia" w:hAnsi="Arial Nova" w:cstheme="majorBidi"/>
          <w:b/>
          <w:kern w:val="0"/>
          <w14:ligatures w14:val="none"/>
        </w:rPr>
        <w:t xml:space="preserve"> </w:t>
      </w:r>
      <w:r w:rsidR="00681E98" w:rsidRPr="00681E98">
        <w:rPr>
          <w:rFonts w:ascii="Arial Nova" w:eastAsiaTheme="majorEastAsia" w:hAnsi="Arial Nova" w:cstheme="majorBidi"/>
          <w:b/>
          <w:kern w:val="0"/>
          <w14:ligatures w14:val="none"/>
        </w:rPr>
        <w:t>túnel</w:t>
      </w:r>
      <w:bookmarkEnd w:id="32"/>
    </w:p>
    <w:p w14:paraId="4FE38FC0" w14:textId="777181E9" w:rsidR="00820EB5" w:rsidRDefault="00820EB5" w:rsidP="00820EB5">
      <w:pPr>
        <w:spacing w:after="120" w:line="276" w:lineRule="auto"/>
        <w:jc w:val="both"/>
        <w:rPr>
          <w:rFonts w:ascii="Arial Nova Cond" w:eastAsia="Times New Roman" w:hAnsi="Arial Nova Cond" w:cs="Times New Roman"/>
          <w:b/>
          <w:bCs/>
          <w:color w:val="000000" w:themeColor="text1"/>
          <w:kern w:val="0"/>
          <w:szCs w:val="20"/>
          <w14:ligatures w14:val="none"/>
        </w:rPr>
      </w:pPr>
      <w:r w:rsidRPr="00820EB5">
        <w:rPr>
          <w:rFonts w:ascii="Arial Nova Cond" w:eastAsia="Times New Roman" w:hAnsi="Arial Nova Cond" w:cs="Times New Roman"/>
          <w:b/>
          <w:bCs/>
          <w:color w:val="000000" w:themeColor="text1"/>
          <w:kern w:val="0"/>
          <w:szCs w:val="20"/>
          <w14:ligatures w14:val="none"/>
        </w:rPr>
        <w:t>3.2.1 Preparación del Terreno y Siembra</w:t>
      </w:r>
    </w:p>
    <w:p w14:paraId="30FE51BC" w14:textId="586D9437" w:rsidR="00820EB5" w:rsidRPr="00523F1B" w:rsidRDefault="006C327C" w:rsidP="00396700">
      <w:pPr>
        <w:spacing w:after="120" w:line="276" w:lineRule="auto"/>
        <w:jc w:val="both"/>
        <w:rPr>
          <w:rFonts w:ascii="Arial Nova Cond" w:eastAsia="Times New Roman" w:hAnsi="Arial Nova Cond" w:cs="Times New Roman"/>
          <w:color w:val="000000" w:themeColor="text1"/>
          <w:kern w:val="0"/>
          <w:szCs w:val="20"/>
          <w14:ligatures w14:val="none"/>
        </w:rPr>
      </w:pPr>
      <w:r w:rsidRPr="00523F1B">
        <w:rPr>
          <w:rFonts w:ascii="Arial Nova Cond" w:eastAsia="Times New Roman" w:hAnsi="Arial Nova Cond" w:cs="Times New Roman"/>
          <w:color w:val="000000" w:themeColor="text1"/>
          <w:kern w:val="0"/>
          <w:szCs w:val="20"/>
          <w14:ligatures w14:val="none"/>
        </w:rPr>
        <w:t>En esta etapa es necesario considerar al menos las siguientes actividades:</w:t>
      </w:r>
    </w:p>
    <w:p w14:paraId="52BDE246" w14:textId="5B97BE29" w:rsidR="006C327C" w:rsidRPr="006C327C" w:rsidRDefault="006C327C"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Preparación del suelo: </w:t>
      </w:r>
      <w:r>
        <w:rPr>
          <w:rFonts w:ascii="Arial Nova Cond" w:eastAsia="Times New Roman" w:hAnsi="Arial Nova Cond" w:cs="Times New Roman"/>
          <w:color w:val="000000" w:themeColor="text1"/>
          <w:kern w:val="0"/>
          <w:szCs w:val="20"/>
          <w14:ligatures w14:val="none"/>
        </w:rPr>
        <w:t>Arado y nivelación del terreno.</w:t>
      </w:r>
    </w:p>
    <w:p w14:paraId="7A9CDEE2" w14:textId="6ADD4BCD" w:rsidR="006C327C" w:rsidRPr="006C327C" w:rsidRDefault="006C327C"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Instalación del sistema de riego: </w:t>
      </w:r>
      <w:r>
        <w:rPr>
          <w:rFonts w:ascii="Arial Nova Cond" w:eastAsia="Times New Roman" w:hAnsi="Arial Nova Cond" w:cs="Times New Roman"/>
          <w:color w:val="000000" w:themeColor="text1"/>
          <w:kern w:val="0"/>
          <w:szCs w:val="20"/>
          <w14:ligatures w14:val="none"/>
        </w:rPr>
        <w:t>Colocación de cintas de riego por goteo.</w:t>
      </w:r>
    </w:p>
    <w:p w14:paraId="2FFF6D11" w14:textId="5966AAB1" w:rsidR="006C327C" w:rsidRPr="006A7D75" w:rsidRDefault="001C7149"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sidRPr="001C7149">
        <w:rPr>
          <w:rFonts w:ascii="Arial Nova Cond" w:eastAsia="Times New Roman" w:hAnsi="Arial Nova Cond" w:cs="Times New Roman"/>
          <w:b/>
          <w:bCs/>
          <w:color w:val="000000" w:themeColor="text1"/>
          <w:kern w:val="0"/>
          <w:szCs w:val="20"/>
          <w14:ligatures w14:val="none"/>
        </w:rPr>
        <w:t>Desinfección del suelo</w:t>
      </w:r>
      <w:r>
        <w:rPr>
          <w:rFonts w:ascii="Arial Nova Cond" w:eastAsia="Times New Roman" w:hAnsi="Arial Nova Cond" w:cs="Times New Roman"/>
          <w:b/>
          <w:bCs/>
          <w:color w:val="000000" w:themeColor="text1"/>
          <w:kern w:val="0"/>
          <w:szCs w:val="20"/>
          <w14:ligatures w14:val="none"/>
        </w:rPr>
        <w:t xml:space="preserve">: </w:t>
      </w:r>
      <w:r>
        <w:rPr>
          <w:rFonts w:ascii="Arial Nova Cond" w:eastAsia="Times New Roman" w:hAnsi="Arial Nova Cond" w:cs="Times New Roman"/>
          <w:color w:val="000000" w:themeColor="text1"/>
          <w:kern w:val="0"/>
          <w:szCs w:val="20"/>
          <w14:ligatures w14:val="none"/>
        </w:rPr>
        <w:t xml:space="preserve">Fumigación para </w:t>
      </w:r>
      <w:r w:rsidR="006A7D75">
        <w:rPr>
          <w:rFonts w:ascii="Arial Nova Cond" w:eastAsia="Times New Roman" w:hAnsi="Arial Nova Cond" w:cs="Times New Roman"/>
          <w:color w:val="000000" w:themeColor="text1"/>
          <w:kern w:val="0"/>
          <w:szCs w:val="20"/>
          <w14:ligatures w14:val="none"/>
        </w:rPr>
        <w:t>eliminar o prevenir plagas y enfermedades.</w:t>
      </w:r>
    </w:p>
    <w:p w14:paraId="23F42E4B" w14:textId="65B89EFD" w:rsidR="006A7D75" w:rsidRPr="002A2FAD" w:rsidRDefault="00592A19"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Adición de enmiendas: </w:t>
      </w:r>
      <w:r>
        <w:rPr>
          <w:rFonts w:ascii="Arial Nova Cond" w:eastAsia="Times New Roman" w:hAnsi="Arial Nova Cond" w:cs="Times New Roman"/>
          <w:color w:val="000000" w:themeColor="text1"/>
          <w:kern w:val="0"/>
          <w:szCs w:val="20"/>
          <w14:ligatures w14:val="none"/>
        </w:rPr>
        <w:t xml:space="preserve">Incorporación de compost y fertilizantes orgánicos como </w:t>
      </w:r>
      <w:proofErr w:type="spellStart"/>
      <w:r>
        <w:rPr>
          <w:rFonts w:ascii="Arial Nova Cond" w:eastAsia="Times New Roman" w:hAnsi="Arial Nova Cond" w:cs="Times New Roman"/>
          <w:color w:val="000000" w:themeColor="text1"/>
          <w:kern w:val="0"/>
          <w:szCs w:val="20"/>
          <w14:ligatures w14:val="none"/>
        </w:rPr>
        <w:t>Bokashy</w:t>
      </w:r>
      <w:proofErr w:type="spellEnd"/>
      <w:r>
        <w:rPr>
          <w:rFonts w:ascii="Arial Nova Cond" w:eastAsia="Times New Roman" w:hAnsi="Arial Nova Cond" w:cs="Times New Roman"/>
          <w:color w:val="000000" w:themeColor="text1"/>
          <w:kern w:val="0"/>
          <w:szCs w:val="20"/>
          <w14:ligatures w14:val="none"/>
        </w:rPr>
        <w:t>.</w:t>
      </w:r>
    </w:p>
    <w:p w14:paraId="52EEEEC7" w14:textId="166DE6F5" w:rsidR="002A2FAD" w:rsidRPr="009855D9" w:rsidRDefault="002A2FAD"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Compra de plantines de tomate</w:t>
      </w:r>
      <w:r w:rsidR="003F1234">
        <w:rPr>
          <w:rFonts w:ascii="Arial Nova Cond" w:eastAsia="Times New Roman" w:hAnsi="Arial Nova Cond" w:cs="Times New Roman"/>
          <w:b/>
          <w:bCs/>
          <w:color w:val="000000" w:themeColor="text1"/>
          <w:kern w:val="0"/>
          <w:szCs w:val="20"/>
          <w14:ligatures w14:val="none"/>
        </w:rPr>
        <w:t xml:space="preserve">: </w:t>
      </w:r>
      <w:r w:rsidR="003F1234">
        <w:rPr>
          <w:rFonts w:ascii="Arial Nova Cond" w:eastAsia="Times New Roman" w:hAnsi="Arial Nova Cond" w:cs="Times New Roman"/>
          <w:color w:val="000000" w:themeColor="text1"/>
          <w:kern w:val="0"/>
          <w:szCs w:val="20"/>
          <w14:ligatures w14:val="none"/>
        </w:rPr>
        <w:t xml:space="preserve">seleccionar la cantidad de plantines </w:t>
      </w:r>
      <w:r w:rsidR="002056B8">
        <w:rPr>
          <w:rFonts w:ascii="Arial Nova Cond" w:eastAsia="Times New Roman" w:hAnsi="Arial Nova Cond" w:cs="Times New Roman"/>
          <w:color w:val="000000" w:themeColor="text1"/>
          <w:kern w:val="0"/>
          <w:szCs w:val="20"/>
          <w14:ligatures w14:val="none"/>
        </w:rPr>
        <w:t xml:space="preserve">adecuada para las dimensiones del macro y </w:t>
      </w:r>
      <w:r w:rsidR="009855D9">
        <w:rPr>
          <w:rFonts w:ascii="Arial Nova Cond" w:eastAsia="Times New Roman" w:hAnsi="Arial Nova Cond" w:cs="Times New Roman"/>
          <w:color w:val="000000" w:themeColor="text1"/>
          <w:kern w:val="0"/>
          <w:szCs w:val="20"/>
          <w14:ligatures w14:val="none"/>
        </w:rPr>
        <w:t>elegir variedades resistentes a altas temperaturas.</w:t>
      </w:r>
    </w:p>
    <w:p w14:paraId="2D0E3F87" w14:textId="0D7B2322" w:rsidR="009855D9" w:rsidRPr="008351EA" w:rsidRDefault="003B2E14"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Trasplante de plantines: </w:t>
      </w:r>
      <w:r w:rsidR="00617424">
        <w:rPr>
          <w:rFonts w:ascii="Arial Nova Cond" w:eastAsia="Times New Roman" w:hAnsi="Arial Nova Cond" w:cs="Times New Roman"/>
          <w:color w:val="000000" w:themeColor="text1"/>
          <w:kern w:val="0"/>
          <w:szCs w:val="20"/>
          <w14:ligatures w14:val="none"/>
        </w:rPr>
        <w:t>trasplantar</w:t>
      </w:r>
      <w:r>
        <w:rPr>
          <w:rFonts w:ascii="Arial Nova Cond" w:eastAsia="Times New Roman" w:hAnsi="Arial Nova Cond" w:cs="Times New Roman"/>
          <w:color w:val="000000" w:themeColor="text1"/>
          <w:kern w:val="0"/>
          <w:szCs w:val="20"/>
          <w14:ligatures w14:val="none"/>
        </w:rPr>
        <w:t xml:space="preserve"> cuando los plantines ten</w:t>
      </w:r>
      <w:r w:rsidR="00617424">
        <w:rPr>
          <w:rFonts w:ascii="Arial Nova Cond" w:eastAsia="Times New Roman" w:hAnsi="Arial Nova Cond" w:cs="Times New Roman"/>
          <w:color w:val="000000" w:themeColor="text1"/>
          <w:kern w:val="0"/>
          <w:szCs w:val="20"/>
          <w14:ligatures w14:val="none"/>
        </w:rPr>
        <w:t>g</w:t>
      </w:r>
      <w:r>
        <w:rPr>
          <w:rFonts w:ascii="Arial Nova Cond" w:eastAsia="Times New Roman" w:hAnsi="Arial Nova Cond" w:cs="Times New Roman"/>
          <w:color w:val="000000" w:themeColor="text1"/>
          <w:kern w:val="0"/>
          <w:szCs w:val="20"/>
          <w14:ligatures w14:val="none"/>
        </w:rPr>
        <w:t xml:space="preserve">an </w:t>
      </w:r>
      <w:r w:rsidR="00617424">
        <w:rPr>
          <w:rFonts w:ascii="Arial Nova Cond" w:eastAsia="Times New Roman" w:hAnsi="Arial Nova Cond" w:cs="Times New Roman"/>
          <w:color w:val="000000" w:themeColor="text1"/>
          <w:kern w:val="0"/>
          <w:szCs w:val="20"/>
          <w14:ligatures w14:val="none"/>
        </w:rPr>
        <w:t>4-6 hojas verdaderas.</w:t>
      </w:r>
    </w:p>
    <w:p w14:paraId="2B4D55B6" w14:textId="4AD4EA04" w:rsidR="008351EA" w:rsidRDefault="008351EA" w:rsidP="008351EA">
      <w:p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3.2.2 Crecimiento vegetativo</w:t>
      </w:r>
    </w:p>
    <w:p w14:paraId="76706A9D" w14:textId="387456F9" w:rsidR="008351EA" w:rsidRDefault="00523F1B" w:rsidP="008351EA">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Durante la etapa de desarrollo de la planta o de crecimiento vegetat</w:t>
      </w:r>
      <w:r w:rsidR="005A7A84">
        <w:rPr>
          <w:rFonts w:ascii="Arial Nova Cond" w:eastAsia="Times New Roman" w:hAnsi="Arial Nova Cond" w:cs="Times New Roman"/>
          <w:color w:val="000000" w:themeColor="text1"/>
          <w:kern w:val="0"/>
          <w:szCs w:val="20"/>
          <w14:ligatures w14:val="none"/>
        </w:rPr>
        <w:t>ivo, es necesario:</w:t>
      </w:r>
    </w:p>
    <w:p w14:paraId="4C41015D" w14:textId="3BCA24C7" w:rsidR="005A7A84" w:rsidRDefault="005A7A84" w:rsidP="005A7A84">
      <w:pPr>
        <w:pStyle w:val="Prrafodelista"/>
        <w:numPr>
          <w:ilvl w:val="0"/>
          <w:numId w:val="36"/>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Riego regular: </w:t>
      </w:r>
      <w:r>
        <w:rPr>
          <w:rFonts w:ascii="Arial Nova Cond" w:eastAsia="Times New Roman" w:hAnsi="Arial Nova Cond" w:cs="Times New Roman"/>
          <w:color w:val="000000" w:themeColor="text1"/>
          <w:kern w:val="0"/>
          <w:szCs w:val="20"/>
          <w14:ligatures w14:val="none"/>
        </w:rPr>
        <w:t>mantener la humedad del suelo adecuada.</w:t>
      </w:r>
    </w:p>
    <w:p w14:paraId="28E8F064" w14:textId="71831B4D" w:rsidR="000205D6" w:rsidRDefault="000205D6" w:rsidP="005A7A84">
      <w:pPr>
        <w:pStyle w:val="Prrafodelista"/>
        <w:numPr>
          <w:ilvl w:val="0"/>
          <w:numId w:val="36"/>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Fertilización:</w:t>
      </w:r>
      <w:r>
        <w:rPr>
          <w:rFonts w:ascii="Arial Nova Cond" w:eastAsia="Times New Roman" w:hAnsi="Arial Nova Cond" w:cs="Times New Roman"/>
          <w:color w:val="000000" w:themeColor="text1"/>
          <w:kern w:val="0"/>
          <w:szCs w:val="20"/>
          <w14:ligatures w14:val="none"/>
        </w:rPr>
        <w:t xml:space="preserve"> aplicación de fertilizantes ricos en nitrógeno para fomentar el buen crecimiento vegetativo.</w:t>
      </w:r>
    </w:p>
    <w:p w14:paraId="1493F68E" w14:textId="33FB9E5D" w:rsidR="008A2977" w:rsidRDefault="008A2977" w:rsidP="005A7A84">
      <w:pPr>
        <w:pStyle w:val="Prrafodelista"/>
        <w:numPr>
          <w:ilvl w:val="0"/>
          <w:numId w:val="36"/>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Control de plagas y enfermedades:</w:t>
      </w:r>
      <w:r>
        <w:rPr>
          <w:rFonts w:ascii="Arial Nova Cond" w:eastAsia="Times New Roman" w:hAnsi="Arial Nova Cond" w:cs="Times New Roman"/>
          <w:color w:val="000000" w:themeColor="text1"/>
          <w:kern w:val="0"/>
          <w:szCs w:val="20"/>
          <w14:ligatures w14:val="none"/>
        </w:rPr>
        <w:t xml:space="preserve"> monitoreo y aplicación de tratamientos preventivos.</w:t>
      </w:r>
    </w:p>
    <w:p w14:paraId="651B9116" w14:textId="4C3002F8" w:rsidR="008A2977" w:rsidRDefault="008A2977" w:rsidP="005A7A84">
      <w:pPr>
        <w:pStyle w:val="Prrafodelista"/>
        <w:numPr>
          <w:ilvl w:val="0"/>
          <w:numId w:val="36"/>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Tutorado y poda: </w:t>
      </w:r>
      <w:r>
        <w:rPr>
          <w:rFonts w:ascii="Arial Nova Cond" w:eastAsia="Times New Roman" w:hAnsi="Arial Nova Cond" w:cs="Times New Roman"/>
          <w:color w:val="000000" w:themeColor="text1"/>
          <w:kern w:val="0"/>
          <w:szCs w:val="20"/>
          <w14:ligatures w14:val="none"/>
        </w:rPr>
        <w:t>colocación de tutores y eliminación de brotes laterales.</w:t>
      </w:r>
    </w:p>
    <w:p w14:paraId="2AF42FD3" w14:textId="0213E98C" w:rsidR="00CC5042" w:rsidRDefault="002A753A" w:rsidP="00CC5042">
      <w:pPr>
        <w:spacing w:after="120" w:line="276" w:lineRule="auto"/>
        <w:jc w:val="both"/>
        <w:rPr>
          <w:rFonts w:ascii="Arial Nova Cond" w:eastAsia="Times New Roman" w:hAnsi="Arial Nova Cond" w:cs="Times New Roman"/>
          <w:b/>
          <w:bCs/>
          <w:color w:val="000000" w:themeColor="text1"/>
          <w:kern w:val="0"/>
          <w:szCs w:val="20"/>
          <w14:ligatures w14:val="none"/>
        </w:rPr>
      </w:pPr>
      <w:r w:rsidRPr="002A753A">
        <w:rPr>
          <w:rFonts w:ascii="Arial Nova Cond" w:eastAsia="Times New Roman" w:hAnsi="Arial Nova Cond" w:cs="Times New Roman"/>
          <w:b/>
          <w:bCs/>
          <w:color w:val="000000" w:themeColor="text1"/>
          <w:kern w:val="0"/>
          <w:szCs w:val="20"/>
          <w14:ligatures w14:val="none"/>
        </w:rPr>
        <w:t>3.2.3</w:t>
      </w:r>
      <w:r>
        <w:rPr>
          <w:rFonts w:ascii="Arial Nova Cond" w:eastAsia="Times New Roman" w:hAnsi="Arial Nova Cond" w:cs="Times New Roman"/>
          <w:b/>
          <w:bCs/>
          <w:color w:val="000000" w:themeColor="text1"/>
          <w:kern w:val="0"/>
          <w:szCs w:val="20"/>
          <w14:ligatures w14:val="none"/>
        </w:rPr>
        <w:t xml:space="preserve"> Floración y fructificación</w:t>
      </w:r>
    </w:p>
    <w:p w14:paraId="1F58785F" w14:textId="7DA6FBA2" w:rsidR="002A753A" w:rsidRDefault="00EB4675" w:rsidP="00CC504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En la etapa de floración y </w:t>
      </w:r>
      <w:r w:rsidR="00C409E8">
        <w:rPr>
          <w:rFonts w:ascii="Arial Nova Cond" w:eastAsia="Times New Roman" w:hAnsi="Arial Nova Cond" w:cs="Times New Roman"/>
          <w:color w:val="000000" w:themeColor="text1"/>
          <w:kern w:val="0"/>
          <w:szCs w:val="20"/>
          <w14:ligatures w14:val="none"/>
        </w:rPr>
        <w:t>fructificación</w:t>
      </w:r>
      <w:r>
        <w:rPr>
          <w:rFonts w:ascii="Arial Nova Cond" w:eastAsia="Times New Roman" w:hAnsi="Arial Nova Cond" w:cs="Times New Roman"/>
          <w:color w:val="000000" w:themeColor="text1"/>
          <w:kern w:val="0"/>
          <w:szCs w:val="20"/>
          <w14:ligatures w14:val="none"/>
        </w:rPr>
        <w:t xml:space="preserve">, es necesario </w:t>
      </w:r>
      <w:r w:rsidR="00E0774C">
        <w:rPr>
          <w:rFonts w:ascii="Arial Nova Cond" w:eastAsia="Times New Roman" w:hAnsi="Arial Nova Cond" w:cs="Times New Roman"/>
          <w:color w:val="000000" w:themeColor="text1"/>
          <w:kern w:val="0"/>
          <w:szCs w:val="20"/>
          <w14:ligatures w14:val="none"/>
        </w:rPr>
        <w:t>realizar las siguientes actividades:</w:t>
      </w:r>
    </w:p>
    <w:p w14:paraId="020D697A" w14:textId="1E8A04AC" w:rsidR="00E0774C" w:rsidRDefault="00E0774C" w:rsidP="00E0774C">
      <w:pPr>
        <w:pStyle w:val="Prrafodelista"/>
        <w:numPr>
          <w:ilvl w:val="0"/>
          <w:numId w:val="37"/>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Riego y fertilización: </w:t>
      </w:r>
      <w:r>
        <w:rPr>
          <w:rFonts w:ascii="Arial Nova Cond" w:eastAsia="Times New Roman" w:hAnsi="Arial Nova Cond" w:cs="Times New Roman"/>
          <w:color w:val="000000" w:themeColor="text1"/>
          <w:kern w:val="0"/>
          <w:szCs w:val="20"/>
          <w14:ligatures w14:val="none"/>
        </w:rPr>
        <w:t>Ajuste de riego y fertilización con mayor contenido de potasio y fosforo.</w:t>
      </w:r>
    </w:p>
    <w:p w14:paraId="095EA8F3" w14:textId="5559465C" w:rsidR="00E0774C" w:rsidRDefault="007C6D2B" w:rsidP="00E0774C">
      <w:pPr>
        <w:pStyle w:val="Prrafodelista"/>
        <w:numPr>
          <w:ilvl w:val="0"/>
          <w:numId w:val="37"/>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Polinización:</w:t>
      </w:r>
      <w:r>
        <w:rPr>
          <w:rFonts w:ascii="Arial Nova Cond" w:eastAsia="Times New Roman" w:hAnsi="Arial Nova Cond" w:cs="Times New Roman"/>
          <w:color w:val="000000" w:themeColor="text1"/>
          <w:kern w:val="0"/>
          <w:szCs w:val="20"/>
          <w14:ligatures w14:val="none"/>
        </w:rPr>
        <w:t xml:space="preserve"> Asegurar una buena polinización.</w:t>
      </w:r>
    </w:p>
    <w:p w14:paraId="0CB394EA" w14:textId="22E5EC99" w:rsidR="007C6D2B" w:rsidRDefault="007C6D2B" w:rsidP="00E0774C">
      <w:pPr>
        <w:pStyle w:val="Prrafodelista"/>
        <w:numPr>
          <w:ilvl w:val="0"/>
          <w:numId w:val="37"/>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lastRenderedPageBreak/>
        <w:t xml:space="preserve">Control de plagas y enfermedades: </w:t>
      </w:r>
      <w:r>
        <w:rPr>
          <w:rFonts w:ascii="Arial Nova Cond" w:eastAsia="Times New Roman" w:hAnsi="Arial Nova Cond" w:cs="Times New Roman"/>
          <w:color w:val="000000" w:themeColor="text1"/>
          <w:kern w:val="0"/>
          <w:szCs w:val="20"/>
          <w14:ligatures w14:val="none"/>
        </w:rPr>
        <w:t>continuar con el monitoreo y tratamiento según sea necesario.</w:t>
      </w:r>
    </w:p>
    <w:p w14:paraId="26E2DA66" w14:textId="1D398FFD" w:rsidR="004D0737" w:rsidRDefault="004D0737" w:rsidP="00E0774C">
      <w:pPr>
        <w:pStyle w:val="Prrafodelista"/>
        <w:numPr>
          <w:ilvl w:val="0"/>
          <w:numId w:val="37"/>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Tutorado y poda: </w:t>
      </w:r>
      <w:r>
        <w:rPr>
          <w:rFonts w:ascii="Arial Nova Cond" w:eastAsia="Times New Roman" w:hAnsi="Arial Nova Cond" w:cs="Times New Roman"/>
          <w:color w:val="000000" w:themeColor="text1"/>
          <w:kern w:val="0"/>
          <w:szCs w:val="20"/>
          <w14:ligatures w14:val="none"/>
        </w:rPr>
        <w:t>continuar con la poda de brotes innecesarios y atado de plantas.</w:t>
      </w:r>
    </w:p>
    <w:p w14:paraId="2DB29223" w14:textId="228E79F5" w:rsidR="004D0737" w:rsidRDefault="004D0737" w:rsidP="004D0737">
      <w:pPr>
        <w:spacing w:after="120" w:line="276" w:lineRule="auto"/>
        <w:jc w:val="both"/>
        <w:rPr>
          <w:rFonts w:ascii="Arial Nova Cond" w:eastAsia="Times New Roman" w:hAnsi="Arial Nova Cond" w:cs="Times New Roman"/>
          <w:b/>
          <w:bCs/>
          <w:color w:val="000000" w:themeColor="text1"/>
          <w:kern w:val="0"/>
          <w:szCs w:val="20"/>
          <w14:ligatures w14:val="none"/>
        </w:rPr>
      </w:pPr>
      <w:r w:rsidRPr="004D0737">
        <w:rPr>
          <w:rFonts w:ascii="Arial Nova Cond" w:eastAsia="Times New Roman" w:hAnsi="Arial Nova Cond" w:cs="Times New Roman"/>
          <w:b/>
          <w:bCs/>
          <w:color w:val="000000" w:themeColor="text1"/>
          <w:kern w:val="0"/>
          <w:szCs w:val="20"/>
          <w14:ligatures w14:val="none"/>
        </w:rPr>
        <w:t>3.2.4</w:t>
      </w:r>
      <w:r>
        <w:rPr>
          <w:rFonts w:ascii="Arial Nova Cond" w:eastAsia="Times New Roman" w:hAnsi="Arial Nova Cond" w:cs="Times New Roman"/>
          <w:b/>
          <w:bCs/>
          <w:color w:val="000000" w:themeColor="text1"/>
          <w:kern w:val="0"/>
          <w:szCs w:val="20"/>
          <w14:ligatures w14:val="none"/>
        </w:rPr>
        <w:t xml:space="preserve"> </w:t>
      </w:r>
      <w:r w:rsidR="00C409E8">
        <w:rPr>
          <w:rFonts w:ascii="Arial Nova Cond" w:eastAsia="Times New Roman" w:hAnsi="Arial Nova Cond" w:cs="Times New Roman"/>
          <w:b/>
          <w:bCs/>
          <w:color w:val="000000" w:themeColor="text1"/>
          <w:kern w:val="0"/>
          <w:szCs w:val="20"/>
          <w14:ligatures w14:val="none"/>
        </w:rPr>
        <w:t>Desarrollo de frutos y cosecha</w:t>
      </w:r>
    </w:p>
    <w:p w14:paraId="6D50BD34" w14:textId="6C293126" w:rsidR="00C409E8" w:rsidRDefault="00563FD3" w:rsidP="004D0737">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En esta </w:t>
      </w:r>
      <w:proofErr w:type="spellStart"/>
      <w:r>
        <w:rPr>
          <w:rFonts w:ascii="Arial Nova Cond" w:eastAsia="Times New Roman" w:hAnsi="Arial Nova Cond" w:cs="Times New Roman"/>
          <w:color w:val="000000" w:themeColor="text1"/>
          <w:kern w:val="0"/>
          <w:szCs w:val="20"/>
          <w14:ligatures w14:val="none"/>
        </w:rPr>
        <w:t>ultima</w:t>
      </w:r>
      <w:proofErr w:type="spellEnd"/>
      <w:r>
        <w:rPr>
          <w:rFonts w:ascii="Arial Nova Cond" w:eastAsia="Times New Roman" w:hAnsi="Arial Nova Cond" w:cs="Times New Roman"/>
          <w:color w:val="000000" w:themeColor="text1"/>
          <w:kern w:val="0"/>
          <w:szCs w:val="20"/>
          <w14:ligatures w14:val="none"/>
        </w:rPr>
        <w:t xml:space="preserve"> etapa del ciclo productivo es de suma importancia realizar las actividades siguientes:</w:t>
      </w:r>
    </w:p>
    <w:p w14:paraId="178F721A" w14:textId="255ADBF2" w:rsidR="00563FD3" w:rsidRDefault="00563FD3" w:rsidP="00563FD3">
      <w:pPr>
        <w:pStyle w:val="Prrafodelista"/>
        <w:numPr>
          <w:ilvl w:val="0"/>
          <w:numId w:val="38"/>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Riego y fertilización</w:t>
      </w:r>
      <w:r w:rsidR="006F7DA0">
        <w:rPr>
          <w:rFonts w:ascii="Arial Nova Cond" w:eastAsia="Times New Roman" w:hAnsi="Arial Nova Cond" w:cs="Times New Roman"/>
          <w:b/>
          <w:bCs/>
          <w:color w:val="000000" w:themeColor="text1"/>
          <w:kern w:val="0"/>
          <w:szCs w:val="20"/>
          <w14:ligatures w14:val="none"/>
        </w:rPr>
        <w:t xml:space="preserve">: </w:t>
      </w:r>
      <w:r w:rsidR="006F7DA0">
        <w:rPr>
          <w:rFonts w:ascii="Arial Nova Cond" w:eastAsia="Times New Roman" w:hAnsi="Arial Nova Cond" w:cs="Times New Roman"/>
          <w:color w:val="000000" w:themeColor="text1"/>
          <w:kern w:val="0"/>
          <w:szCs w:val="20"/>
          <w14:ligatures w14:val="none"/>
        </w:rPr>
        <w:t>Mantener un riego constante y ajustar la fertilización</w:t>
      </w:r>
      <w:r w:rsidR="005E3BC5">
        <w:rPr>
          <w:rFonts w:ascii="Arial Nova Cond" w:eastAsia="Times New Roman" w:hAnsi="Arial Nova Cond" w:cs="Times New Roman"/>
          <w:color w:val="000000" w:themeColor="text1"/>
          <w:kern w:val="0"/>
          <w:szCs w:val="20"/>
          <w14:ligatures w14:val="none"/>
        </w:rPr>
        <w:t>.</w:t>
      </w:r>
    </w:p>
    <w:p w14:paraId="0F326961" w14:textId="6B9ACBF9" w:rsidR="005E3BC5" w:rsidRDefault="005E3BC5" w:rsidP="00563FD3">
      <w:pPr>
        <w:pStyle w:val="Prrafodelista"/>
        <w:numPr>
          <w:ilvl w:val="0"/>
          <w:numId w:val="38"/>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Control de plagas y enfermedades:</w:t>
      </w:r>
      <w:r>
        <w:rPr>
          <w:rFonts w:ascii="Arial Nova Cond" w:eastAsia="Times New Roman" w:hAnsi="Arial Nova Cond" w:cs="Times New Roman"/>
          <w:color w:val="000000" w:themeColor="text1"/>
          <w:kern w:val="0"/>
          <w:szCs w:val="20"/>
          <w14:ligatures w14:val="none"/>
        </w:rPr>
        <w:t xml:space="preserve"> </w:t>
      </w:r>
      <w:r w:rsidR="003D29E8">
        <w:rPr>
          <w:rFonts w:ascii="Arial Nova Cond" w:eastAsia="Times New Roman" w:hAnsi="Arial Nova Cond" w:cs="Times New Roman"/>
          <w:color w:val="000000" w:themeColor="text1"/>
          <w:kern w:val="0"/>
          <w:szCs w:val="20"/>
          <w14:ligatures w14:val="none"/>
        </w:rPr>
        <w:t>intensificar el monitoreo, específicamente de plagas que afectan los frutos.</w:t>
      </w:r>
    </w:p>
    <w:p w14:paraId="2962EA02" w14:textId="0D2F71F5" w:rsidR="003D29E8" w:rsidRDefault="003D29E8" w:rsidP="00563FD3">
      <w:pPr>
        <w:pStyle w:val="Prrafodelista"/>
        <w:numPr>
          <w:ilvl w:val="0"/>
          <w:numId w:val="38"/>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Deshoje:</w:t>
      </w:r>
      <w:r>
        <w:rPr>
          <w:rFonts w:ascii="Arial Nova Cond" w:eastAsia="Times New Roman" w:hAnsi="Arial Nova Cond" w:cs="Times New Roman"/>
          <w:color w:val="000000" w:themeColor="text1"/>
          <w:kern w:val="0"/>
          <w:szCs w:val="20"/>
          <w14:ligatures w14:val="none"/>
        </w:rPr>
        <w:t xml:space="preserve"> Eliminación de hojas viejas y enfermedades para mejorar la aireación </w:t>
      </w:r>
      <w:r w:rsidR="008F5D3D">
        <w:rPr>
          <w:rFonts w:ascii="Arial Nova Cond" w:eastAsia="Times New Roman" w:hAnsi="Arial Nova Cond" w:cs="Times New Roman"/>
          <w:color w:val="000000" w:themeColor="text1"/>
          <w:kern w:val="0"/>
          <w:szCs w:val="20"/>
          <w14:ligatures w14:val="none"/>
        </w:rPr>
        <w:t>y exposición al sol.</w:t>
      </w:r>
    </w:p>
    <w:p w14:paraId="573F4DA3" w14:textId="497DB9E2" w:rsidR="00F62EBC" w:rsidRPr="00EF7850" w:rsidRDefault="008F5D3D" w:rsidP="00B63BDF">
      <w:pPr>
        <w:pStyle w:val="Prrafodelista"/>
        <w:numPr>
          <w:ilvl w:val="0"/>
          <w:numId w:val="38"/>
        </w:numPr>
        <w:spacing w:after="120" w:line="276" w:lineRule="auto"/>
        <w:jc w:val="both"/>
        <w:rPr>
          <w:rFonts w:ascii="Arial Nova Cond" w:hAnsi="Arial Nova Cond"/>
        </w:rPr>
      </w:pPr>
      <w:r w:rsidRPr="00F62EBC">
        <w:rPr>
          <w:rFonts w:ascii="Arial Nova Cond" w:eastAsia="Times New Roman" w:hAnsi="Arial Nova Cond" w:cs="Times New Roman"/>
          <w:b/>
          <w:bCs/>
          <w:color w:val="000000" w:themeColor="text1"/>
          <w:kern w:val="0"/>
          <w:szCs w:val="20"/>
          <w14:ligatures w14:val="none"/>
        </w:rPr>
        <w:t>Cosecha escalonada:</w:t>
      </w:r>
      <w:r w:rsidRPr="00F62EBC">
        <w:rPr>
          <w:rFonts w:ascii="Arial Nova Cond" w:eastAsia="Times New Roman" w:hAnsi="Arial Nova Cond" w:cs="Times New Roman"/>
          <w:color w:val="000000" w:themeColor="text1"/>
          <w:kern w:val="0"/>
          <w:szCs w:val="20"/>
          <w14:ligatures w14:val="none"/>
        </w:rPr>
        <w:t xml:space="preserve"> Recolec</w:t>
      </w:r>
      <w:r w:rsidR="00F62EBC" w:rsidRPr="00F62EBC">
        <w:rPr>
          <w:rFonts w:ascii="Arial Nova Cond" w:eastAsia="Times New Roman" w:hAnsi="Arial Nova Cond" w:cs="Times New Roman"/>
          <w:color w:val="000000" w:themeColor="text1"/>
          <w:kern w:val="0"/>
          <w:szCs w:val="20"/>
          <w14:ligatures w14:val="none"/>
        </w:rPr>
        <w:t xml:space="preserve">ción de tomates cuando alcancen el punto de madurez </w:t>
      </w:r>
      <w:r w:rsidR="00F62EBC" w:rsidRPr="00EF7850">
        <w:rPr>
          <w:rFonts w:ascii="Arial Nova Cond" w:eastAsia="Times New Roman" w:hAnsi="Arial Nova Cond" w:cs="Times New Roman"/>
          <w:color w:val="000000" w:themeColor="text1"/>
          <w:kern w:val="0"/>
          <w:szCs w:val="20"/>
          <w14:ligatures w14:val="none"/>
        </w:rPr>
        <w:t>deseado, de manera continua durante 2.5 meses.</w:t>
      </w:r>
    </w:p>
    <w:p w14:paraId="16F75593" w14:textId="00D6F25B" w:rsidR="004F1776" w:rsidRPr="00EF7850" w:rsidRDefault="004F1776" w:rsidP="00B63BDF">
      <w:pPr>
        <w:pStyle w:val="Prrafodelista"/>
        <w:numPr>
          <w:ilvl w:val="0"/>
          <w:numId w:val="38"/>
        </w:numPr>
        <w:spacing w:after="120" w:line="276" w:lineRule="auto"/>
        <w:jc w:val="both"/>
        <w:rPr>
          <w:rFonts w:ascii="Arial Nova Cond" w:hAnsi="Arial Nova Cond"/>
        </w:rPr>
      </w:pPr>
      <w:r w:rsidRPr="00EF7850">
        <w:rPr>
          <w:rFonts w:ascii="Arial Nova Cond" w:eastAsia="Times New Roman" w:hAnsi="Arial Nova Cond" w:cs="Times New Roman"/>
          <w:b/>
          <w:bCs/>
          <w:color w:val="000000" w:themeColor="text1"/>
          <w:kern w:val="0"/>
          <w:szCs w:val="20"/>
          <w14:ligatures w14:val="none"/>
        </w:rPr>
        <w:t>Postcosecha:</w:t>
      </w:r>
      <w:r w:rsidRPr="00EF7850">
        <w:rPr>
          <w:rFonts w:ascii="Arial Nova Cond" w:hAnsi="Arial Nova Cond"/>
        </w:rPr>
        <w:t xml:space="preserve"> clasificación y empaque de los tomates.</w:t>
      </w:r>
    </w:p>
    <w:p w14:paraId="41A5B34F" w14:textId="52BA63E9" w:rsidR="004F1776" w:rsidRPr="00EF7850" w:rsidRDefault="004F1776" w:rsidP="00B63BDF">
      <w:pPr>
        <w:pStyle w:val="Prrafodelista"/>
        <w:numPr>
          <w:ilvl w:val="0"/>
          <w:numId w:val="38"/>
        </w:numPr>
        <w:spacing w:after="120" w:line="276" w:lineRule="auto"/>
        <w:jc w:val="both"/>
        <w:rPr>
          <w:rFonts w:ascii="Arial Nova Cond" w:hAnsi="Arial Nova Cond"/>
        </w:rPr>
      </w:pPr>
      <w:r w:rsidRPr="00EF7850">
        <w:rPr>
          <w:rFonts w:ascii="Arial Nova Cond" w:eastAsia="Times New Roman" w:hAnsi="Arial Nova Cond" w:cs="Times New Roman"/>
          <w:b/>
          <w:bCs/>
          <w:color w:val="000000" w:themeColor="text1"/>
          <w:kern w:val="0"/>
          <w:szCs w:val="20"/>
          <w14:ligatures w14:val="none"/>
        </w:rPr>
        <w:t>Comercialización:</w:t>
      </w:r>
      <w:r w:rsidRPr="00EF7850">
        <w:rPr>
          <w:rFonts w:ascii="Arial Nova Cond" w:hAnsi="Arial Nova Cond"/>
        </w:rPr>
        <w:t xml:space="preserve"> Distribución y venta de la producción.</w:t>
      </w:r>
    </w:p>
    <w:p w14:paraId="300C2457" w14:textId="5F9F537A" w:rsidR="00FC7261" w:rsidRPr="00EF7850" w:rsidRDefault="00FC7261" w:rsidP="00FC7261">
      <w:pPr>
        <w:spacing w:after="120" w:line="276" w:lineRule="auto"/>
        <w:jc w:val="both"/>
        <w:rPr>
          <w:rFonts w:ascii="Arial Nova Cond" w:hAnsi="Arial Nova Cond"/>
          <w:b/>
          <w:bCs/>
        </w:rPr>
      </w:pPr>
      <w:r w:rsidRPr="00EF7850">
        <w:rPr>
          <w:rFonts w:ascii="Arial Nova Cond" w:hAnsi="Arial Nova Cond"/>
          <w:b/>
          <w:bCs/>
        </w:rPr>
        <w:t>3.2.5 Consideraciones finales</w:t>
      </w:r>
    </w:p>
    <w:p w14:paraId="2C7BB47F" w14:textId="4FA42990" w:rsidR="002A5DC9" w:rsidRPr="00EF7850" w:rsidRDefault="002A5DC9" w:rsidP="002A5DC9">
      <w:pPr>
        <w:pStyle w:val="Prrafodelista"/>
        <w:numPr>
          <w:ilvl w:val="0"/>
          <w:numId w:val="39"/>
        </w:numPr>
        <w:spacing w:after="120" w:line="276" w:lineRule="auto"/>
        <w:jc w:val="both"/>
        <w:rPr>
          <w:rFonts w:ascii="Arial Nova Cond" w:hAnsi="Arial Nova Cond"/>
          <w:b/>
          <w:bCs/>
        </w:rPr>
      </w:pPr>
      <w:r w:rsidRPr="00EF7850">
        <w:rPr>
          <w:rFonts w:ascii="Arial Nova Cond" w:hAnsi="Arial Nova Cond"/>
          <w:b/>
          <w:bCs/>
        </w:rPr>
        <w:t xml:space="preserve">Rotación de cultivos: </w:t>
      </w:r>
      <w:r w:rsidRPr="00EF7850">
        <w:rPr>
          <w:rFonts w:ascii="Arial Nova Cond" w:hAnsi="Arial Nova Cond"/>
        </w:rPr>
        <w:t>planificar la rotación de cultivos para evitar el agotamiento del suelo y reducir la incidencia de plagas y enfermedades.</w:t>
      </w:r>
    </w:p>
    <w:p w14:paraId="64A74A1D" w14:textId="3A29A829" w:rsidR="002A5DC9" w:rsidRPr="00EF7850" w:rsidRDefault="002A5DC9" w:rsidP="002A5DC9">
      <w:pPr>
        <w:pStyle w:val="Prrafodelista"/>
        <w:numPr>
          <w:ilvl w:val="0"/>
          <w:numId w:val="39"/>
        </w:numPr>
        <w:spacing w:after="120" w:line="276" w:lineRule="auto"/>
        <w:jc w:val="both"/>
        <w:rPr>
          <w:rFonts w:ascii="Arial Nova Cond" w:hAnsi="Arial Nova Cond"/>
          <w:b/>
          <w:bCs/>
        </w:rPr>
      </w:pPr>
      <w:r w:rsidRPr="00EF7850">
        <w:rPr>
          <w:rFonts w:ascii="Arial Nova Cond" w:hAnsi="Arial Nova Cond"/>
          <w:b/>
          <w:bCs/>
        </w:rPr>
        <w:t xml:space="preserve">Evaluación: </w:t>
      </w:r>
      <w:r w:rsidR="004554A0" w:rsidRPr="00EF7850">
        <w:rPr>
          <w:rFonts w:ascii="Arial Nova Cond" w:hAnsi="Arial Nova Cond"/>
        </w:rPr>
        <w:t>al finalizar el ciclo, evaluar los resultados y ajustar las prácticas para futuros cultivos.</w:t>
      </w:r>
    </w:p>
    <w:p w14:paraId="03BA2BEB" w14:textId="6CA4E3B9" w:rsidR="004554A0" w:rsidRPr="00EF7850" w:rsidRDefault="00491B70" w:rsidP="002A5DC9">
      <w:pPr>
        <w:pStyle w:val="Prrafodelista"/>
        <w:numPr>
          <w:ilvl w:val="0"/>
          <w:numId w:val="39"/>
        </w:numPr>
        <w:spacing w:after="120" w:line="276" w:lineRule="auto"/>
        <w:jc w:val="both"/>
        <w:rPr>
          <w:rFonts w:ascii="Arial Nova Cond" w:hAnsi="Arial Nova Cond"/>
          <w:b/>
          <w:bCs/>
        </w:rPr>
      </w:pPr>
      <w:r w:rsidRPr="00EF7850">
        <w:rPr>
          <w:rFonts w:ascii="Arial Nova Cond" w:hAnsi="Arial Nova Cond"/>
          <w:b/>
          <w:bCs/>
        </w:rPr>
        <w:t xml:space="preserve">Espaciado: </w:t>
      </w:r>
      <w:r w:rsidRPr="00EF7850">
        <w:rPr>
          <w:rFonts w:ascii="Arial Nova Cond" w:hAnsi="Arial Nova Cond"/>
        </w:rPr>
        <w:t>asegurar un adecuado espaciado entre plantas para optimizar la luz y el flujo de aire</w:t>
      </w:r>
      <w:r w:rsidR="00D76AF1" w:rsidRPr="00EF7850">
        <w:rPr>
          <w:rFonts w:ascii="Arial Nova Cond" w:hAnsi="Arial Nova Cond"/>
        </w:rPr>
        <w:t>.</w:t>
      </w:r>
    </w:p>
    <w:p w14:paraId="1685D6E7" w14:textId="6C4B9051" w:rsidR="008C3675" w:rsidRDefault="00D76AF1" w:rsidP="008C3675">
      <w:pPr>
        <w:pStyle w:val="Prrafodelista"/>
        <w:numPr>
          <w:ilvl w:val="0"/>
          <w:numId w:val="39"/>
        </w:numPr>
        <w:spacing w:before="240" w:after="120" w:line="276" w:lineRule="auto"/>
        <w:jc w:val="both"/>
        <w:rPr>
          <w:rFonts w:ascii="Arial Nova Cond" w:hAnsi="Arial Nova Cond"/>
        </w:rPr>
      </w:pPr>
      <w:r w:rsidRPr="00EF7850">
        <w:rPr>
          <w:rFonts w:ascii="Arial Nova Cond" w:hAnsi="Arial Nova Cond"/>
          <w:b/>
          <w:bCs/>
        </w:rPr>
        <w:t xml:space="preserve">Manejo de Macro Túnel: </w:t>
      </w:r>
      <w:r w:rsidRPr="00EF7850">
        <w:rPr>
          <w:rFonts w:ascii="Arial Nova Cond" w:hAnsi="Arial Nova Cond"/>
        </w:rPr>
        <w:t>mantener la infraestructura en buenas condiciones, ajustando la</w:t>
      </w:r>
      <w:r w:rsidR="008C3675">
        <w:rPr>
          <w:rFonts w:ascii="Arial Nova Cond" w:hAnsi="Arial Nova Cond"/>
        </w:rPr>
        <w:t xml:space="preserve"> </w:t>
      </w:r>
      <w:r w:rsidRPr="00EF7850">
        <w:rPr>
          <w:rFonts w:ascii="Arial Nova Cond" w:hAnsi="Arial Nova Cond"/>
        </w:rPr>
        <w:t xml:space="preserve">ventilación y el sombreado </w:t>
      </w:r>
      <w:r w:rsidR="00E22199" w:rsidRPr="00EF7850">
        <w:rPr>
          <w:rFonts w:ascii="Arial Nova Cond" w:hAnsi="Arial Nova Cond"/>
        </w:rPr>
        <w:t>según sea necesario.</w:t>
      </w:r>
    </w:p>
    <w:p w14:paraId="286872BF" w14:textId="77777777" w:rsidR="008C3675" w:rsidRPr="008C3675" w:rsidRDefault="008C3675" w:rsidP="008C3675">
      <w:pPr>
        <w:pStyle w:val="Prrafodelista"/>
        <w:spacing w:before="240" w:after="120" w:line="276" w:lineRule="auto"/>
        <w:jc w:val="both"/>
        <w:rPr>
          <w:rFonts w:ascii="Arial Nova Cond" w:hAnsi="Arial Nova Cond"/>
        </w:rPr>
      </w:pPr>
    </w:p>
    <w:p w14:paraId="654BE69D" w14:textId="6F3D7C1C" w:rsidR="007C6858" w:rsidRDefault="00EF7850" w:rsidP="00E70981">
      <w:pPr>
        <w:spacing w:before="240" w:after="120" w:line="276" w:lineRule="auto"/>
        <w:jc w:val="both"/>
        <w:rPr>
          <w:rFonts w:ascii="Arial Nova Cond" w:hAnsi="Arial Nova Cond"/>
        </w:rPr>
      </w:pPr>
      <w:r w:rsidRPr="008C3675">
        <w:rPr>
          <w:rFonts w:ascii="Arial Nova" w:eastAsiaTheme="majorEastAsia" w:hAnsi="Arial Nova" w:cstheme="majorBidi"/>
          <w:b/>
          <w:color w:val="000000" w:themeColor="text1"/>
          <w:kern w:val="0"/>
          <w:szCs w:val="24"/>
          <w14:ligatures w14:val="none"/>
        </w:rPr>
        <w:t xml:space="preserve">4.2. </w:t>
      </w:r>
      <w:r w:rsidR="005F1F9B" w:rsidRPr="008C3675">
        <w:rPr>
          <w:rFonts w:ascii="Arial Nova" w:eastAsiaTheme="majorEastAsia" w:hAnsi="Arial Nova" w:cstheme="majorBidi"/>
          <w:b/>
          <w:color w:val="000000" w:themeColor="text1"/>
          <w:kern w:val="0"/>
          <w:szCs w:val="24"/>
          <w14:ligatures w14:val="none"/>
        </w:rPr>
        <w:t xml:space="preserve">Plan </w:t>
      </w:r>
      <w:r w:rsidR="001D2AE8" w:rsidRPr="008C3675">
        <w:rPr>
          <w:rFonts w:ascii="Arial Nova" w:eastAsiaTheme="majorEastAsia" w:hAnsi="Arial Nova" w:cstheme="majorBidi"/>
          <w:b/>
          <w:color w:val="000000" w:themeColor="text1"/>
          <w:kern w:val="0"/>
          <w:szCs w:val="24"/>
          <w14:ligatures w14:val="none"/>
        </w:rPr>
        <w:t>de fertilización para un ciclo productivo de tomate Guayalejo</w:t>
      </w:r>
    </w:p>
    <w:tbl>
      <w:tblPr>
        <w:tblW w:w="9335" w:type="dxa"/>
        <w:tblCellMar>
          <w:left w:w="70" w:type="dxa"/>
          <w:right w:w="70" w:type="dxa"/>
        </w:tblCellMar>
        <w:tblLook w:val="04A0" w:firstRow="1" w:lastRow="0" w:firstColumn="1" w:lastColumn="0" w:noHBand="0" w:noVBand="1"/>
      </w:tblPr>
      <w:tblGrid>
        <w:gridCol w:w="1031"/>
        <w:gridCol w:w="1105"/>
        <w:gridCol w:w="976"/>
        <w:gridCol w:w="1419"/>
        <w:gridCol w:w="1453"/>
        <w:gridCol w:w="1823"/>
        <w:gridCol w:w="1528"/>
      </w:tblGrid>
      <w:tr w:rsidR="00E813C2" w:rsidRPr="00E813C2" w14:paraId="01BE4507" w14:textId="77777777" w:rsidTr="00E813C2">
        <w:trPr>
          <w:trHeight w:val="301"/>
        </w:trPr>
        <w:tc>
          <w:tcPr>
            <w:tcW w:w="1031" w:type="dxa"/>
            <w:tcBorders>
              <w:top w:val="single" w:sz="4" w:space="0" w:color="AEAAAA"/>
              <w:left w:val="single" w:sz="4" w:space="0" w:color="AEAAAA"/>
              <w:bottom w:val="single" w:sz="4" w:space="0" w:color="AEAAAA"/>
              <w:right w:val="single" w:sz="4" w:space="0" w:color="AEAAAA"/>
            </w:tcBorders>
            <w:shd w:val="clear" w:color="000000" w:fill="A9D08E"/>
            <w:noWrap/>
            <w:vAlign w:val="center"/>
            <w:hideMark/>
          </w:tcPr>
          <w:p w14:paraId="06148B7D"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SEMANA</w:t>
            </w:r>
          </w:p>
        </w:tc>
        <w:tc>
          <w:tcPr>
            <w:tcW w:w="1105" w:type="dxa"/>
            <w:tcBorders>
              <w:top w:val="single" w:sz="4" w:space="0" w:color="AEAAAA"/>
              <w:left w:val="nil"/>
              <w:bottom w:val="single" w:sz="4" w:space="0" w:color="AEAAAA"/>
              <w:right w:val="single" w:sz="4" w:space="0" w:color="AEAAAA"/>
            </w:tcBorders>
            <w:shd w:val="clear" w:color="000000" w:fill="A9D08E"/>
            <w:noWrap/>
            <w:vAlign w:val="center"/>
            <w:hideMark/>
          </w:tcPr>
          <w:p w14:paraId="5D37F66D" w14:textId="41658AA5"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DDT</w:t>
            </w:r>
            <w:r>
              <w:rPr>
                <w:rStyle w:val="Refdenotaalpie"/>
                <w:rFonts w:ascii="Calibri" w:eastAsia="Times New Roman" w:hAnsi="Calibri" w:cs="Calibri"/>
                <w:b/>
                <w:bCs/>
                <w:color w:val="3A3838"/>
                <w:kern w:val="0"/>
                <w:lang w:eastAsia="es-SV"/>
                <w14:ligatures w14:val="none"/>
              </w:rPr>
              <w:footnoteReference w:id="1"/>
            </w:r>
          </w:p>
        </w:tc>
        <w:tc>
          <w:tcPr>
            <w:tcW w:w="976" w:type="dxa"/>
            <w:tcBorders>
              <w:top w:val="single" w:sz="4" w:space="0" w:color="AEAAAA"/>
              <w:left w:val="nil"/>
              <w:bottom w:val="single" w:sz="4" w:space="0" w:color="AEAAAA"/>
              <w:right w:val="single" w:sz="4" w:space="0" w:color="AEAAAA"/>
            </w:tcBorders>
            <w:shd w:val="clear" w:color="000000" w:fill="A9D08E"/>
            <w:noWrap/>
            <w:vAlign w:val="center"/>
            <w:hideMark/>
          </w:tcPr>
          <w:p w14:paraId="46F5A065"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Urea</w:t>
            </w:r>
          </w:p>
        </w:tc>
        <w:tc>
          <w:tcPr>
            <w:tcW w:w="1419" w:type="dxa"/>
            <w:tcBorders>
              <w:top w:val="single" w:sz="4" w:space="0" w:color="AEAAAA"/>
              <w:left w:val="nil"/>
              <w:bottom w:val="single" w:sz="4" w:space="0" w:color="AEAAAA"/>
              <w:right w:val="single" w:sz="4" w:space="0" w:color="AEAAAA"/>
            </w:tcBorders>
            <w:shd w:val="clear" w:color="000000" w:fill="A9D08E"/>
            <w:noWrap/>
            <w:vAlign w:val="center"/>
            <w:hideMark/>
          </w:tcPr>
          <w:p w14:paraId="581712A4"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MAP 12-61-0</w:t>
            </w:r>
          </w:p>
        </w:tc>
        <w:tc>
          <w:tcPr>
            <w:tcW w:w="1453" w:type="dxa"/>
            <w:tcBorders>
              <w:top w:val="single" w:sz="4" w:space="0" w:color="AEAAAA"/>
              <w:left w:val="nil"/>
              <w:bottom w:val="single" w:sz="4" w:space="0" w:color="AEAAAA"/>
              <w:right w:val="single" w:sz="4" w:space="0" w:color="AEAAAA"/>
            </w:tcBorders>
            <w:shd w:val="clear" w:color="000000" w:fill="A9D08E"/>
            <w:noWrap/>
            <w:vAlign w:val="center"/>
            <w:hideMark/>
          </w:tcPr>
          <w:p w14:paraId="0832F027"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Sulfato de Potasio</w:t>
            </w:r>
          </w:p>
        </w:tc>
        <w:tc>
          <w:tcPr>
            <w:tcW w:w="1823" w:type="dxa"/>
            <w:tcBorders>
              <w:top w:val="single" w:sz="4" w:space="0" w:color="AEAAAA"/>
              <w:left w:val="nil"/>
              <w:bottom w:val="single" w:sz="4" w:space="0" w:color="AEAAAA"/>
              <w:right w:val="single" w:sz="4" w:space="0" w:color="AEAAAA"/>
            </w:tcBorders>
            <w:shd w:val="clear" w:color="000000" w:fill="A9D08E"/>
            <w:noWrap/>
            <w:vAlign w:val="center"/>
            <w:hideMark/>
          </w:tcPr>
          <w:p w14:paraId="2533C217" w14:textId="2988FD82"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Sulfato de</w:t>
            </w:r>
            <w:r>
              <w:rPr>
                <w:rFonts w:ascii="Calibri" w:eastAsia="Times New Roman" w:hAnsi="Calibri" w:cs="Calibri"/>
                <w:b/>
                <w:bCs/>
                <w:color w:val="3A3838"/>
                <w:kern w:val="0"/>
                <w:lang w:eastAsia="es-SV"/>
                <w14:ligatures w14:val="none"/>
              </w:rPr>
              <w:t xml:space="preserve"> </w:t>
            </w:r>
            <w:r w:rsidRPr="00E813C2">
              <w:rPr>
                <w:rFonts w:ascii="Calibri" w:eastAsia="Times New Roman" w:hAnsi="Calibri" w:cs="Calibri"/>
                <w:b/>
                <w:bCs/>
                <w:color w:val="3A3838"/>
                <w:kern w:val="0"/>
                <w:lang w:eastAsia="es-SV"/>
                <w14:ligatures w14:val="none"/>
              </w:rPr>
              <w:t>Magnesio</w:t>
            </w:r>
          </w:p>
        </w:tc>
        <w:tc>
          <w:tcPr>
            <w:tcW w:w="1528" w:type="dxa"/>
            <w:tcBorders>
              <w:top w:val="single" w:sz="4" w:space="0" w:color="AEAAAA"/>
              <w:left w:val="nil"/>
              <w:bottom w:val="single" w:sz="4" w:space="0" w:color="AEAAAA"/>
              <w:right w:val="single" w:sz="4" w:space="0" w:color="AEAAAA"/>
            </w:tcBorders>
            <w:shd w:val="clear" w:color="000000" w:fill="A9D08E"/>
            <w:noWrap/>
            <w:vAlign w:val="center"/>
            <w:hideMark/>
          </w:tcPr>
          <w:p w14:paraId="4DA9AF7E"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Nitrato de Calcio</w:t>
            </w:r>
          </w:p>
        </w:tc>
      </w:tr>
      <w:tr w:rsidR="00E813C2" w:rsidRPr="00E813C2" w14:paraId="14D30352"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B6ABF4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105" w:type="dxa"/>
            <w:tcBorders>
              <w:top w:val="nil"/>
              <w:left w:val="nil"/>
              <w:bottom w:val="single" w:sz="4" w:space="0" w:color="AEAAAA"/>
              <w:right w:val="single" w:sz="4" w:space="0" w:color="AEAAAA"/>
            </w:tcBorders>
            <w:shd w:val="clear" w:color="auto" w:fill="auto"/>
            <w:noWrap/>
            <w:vAlign w:val="center"/>
            <w:hideMark/>
          </w:tcPr>
          <w:p w14:paraId="49383D2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976" w:type="dxa"/>
            <w:tcBorders>
              <w:top w:val="nil"/>
              <w:left w:val="nil"/>
              <w:bottom w:val="single" w:sz="4" w:space="0" w:color="AEAAAA"/>
              <w:right w:val="single" w:sz="4" w:space="0" w:color="AEAAAA"/>
            </w:tcBorders>
            <w:shd w:val="clear" w:color="auto" w:fill="auto"/>
            <w:noWrap/>
            <w:vAlign w:val="center"/>
            <w:hideMark/>
          </w:tcPr>
          <w:p w14:paraId="0D8E69B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0.1</w:t>
            </w:r>
          </w:p>
        </w:tc>
        <w:tc>
          <w:tcPr>
            <w:tcW w:w="1419" w:type="dxa"/>
            <w:tcBorders>
              <w:top w:val="nil"/>
              <w:left w:val="nil"/>
              <w:bottom w:val="single" w:sz="4" w:space="0" w:color="AEAAAA"/>
              <w:right w:val="single" w:sz="4" w:space="0" w:color="AEAAAA"/>
            </w:tcBorders>
            <w:shd w:val="clear" w:color="auto" w:fill="auto"/>
            <w:noWrap/>
            <w:vAlign w:val="center"/>
            <w:hideMark/>
          </w:tcPr>
          <w:p w14:paraId="2B7A70F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0.1</w:t>
            </w:r>
          </w:p>
        </w:tc>
        <w:tc>
          <w:tcPr>
            <w:tcW w:w="1453" w:type="dxa"/>
            <w:tcBorders>
              <w:top w:val="nil"/>
              <w:left w:val="nil"/>
              <w:bottom w:val="single" w:sz="4" w:space="0" w:color="AEAAAA"/>
              <w:right w:val="single" w:sz="4" w:space="0" w:color="AEAAAA"/>
            </w:tcBorders>
            <w:shd w:val="clear" w:color="auto" w:fill="auto"/>
            <w:noWrap/>
            <w:vAlign w:val="center"/>
            <w:hideMark/>
          </w:tcPr>
          <w:p w14:paraId="134B90C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823" w:type="dxa"/>
            <w:tcBorders>
              <w:top w:val="nil"/>
              <w:left w:val="nil"/>
              <w:bottom w:val="single" w:sz="4" w:space="0" w:color="AEAAAA"/>
              <w:right w:val="single" w:sz="4" w:space="0" w:color="AEAAAA"/>
            </w:tcBorders>
            <w:shd w:val="clear" w:color="auto" w:fill="auto"/>
            <w:noWrap/>
            <w:vAlign w:val="center"/>
            <w:hideMark/>
          </w:tcPr>
          <w:p w14:paraId="54FD600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0.1</w:t>
            </w:r>
          </w:p>
        </w:tc>
        <w:tc>
          <w:tcPr>
            <w:tcW w:w="1528" w:type="dxa"/>
            <w:tcBorders>
              <w:top w:val="nil"/>
              <w:left w:val="nil"/>
              <w:bottom w:val="single" w:sz="4" w:space="0" w:color="AEAAAA"/>
              <w:right w:val="single" w:sz="4" w:space="0" w:color="AEAAAA"/>
            </w:tcBorders>
            <w:shd w:val="clear" w:color="auto" w:fill="auto"/>
            <w:noWrap/>
            <w:vAlign w:val="center"/>
            <w:hideMark/>
          </w:tcPr>
          <w:p w14:paraId="175AE36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r>
      <w:tr w:rsidR="00E813C2" w:rsidRPr="00E813C2" w14:paraId="4F68AD28"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E3321E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w:t>
            </w:r>
          </w:p>
        </w:tc>
        <w:tc>
          <w:tcPr>
            <w:tcW w:w="1105" w:type="dxa"/>
            <w:tcBorders>
              <w:top w:val="nil"/>
              <w:left w:val="nil"/>
              <w:bottom w:val="single" w:sz="4" w:space="0" w:color="AEAAAA"/>
              <w:right w:val="single" w:sz="4" w:space="0" w:color="AEAAAA"/>
            </w:tcBorders>
            <w:shd w:val="clear" w:color="auto" w:fill="auto"/>
            <w:noWrap/>
            <w:vAlign w:val="center"/>
            <w:hideMark/>
          </w:tcPr>
          <w:p w14:paraId="0AA86ED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8</w:t>
            </w:r>
          </w:p>
        </w:tc>
        <w:tc>
          <w:tcPr>
            <w:tcW w:w="976" w:type="dxa"/>
            <w:tcBorders>
              <w:top w:val="nil"/>
              <w:left w:val="nil"/>
              <w:bottom w:val="single" w:sz="4" w:space="0" w:color="AEAAAA"/>
              <w:right w:val="single" w:sz="4" w:space="0" w:color="AEAAAA"/>
            </w:tcBorders>
            <w:shd w:val="clear" w:color="auto" w:fill="auto"/>
            <w:noWrap/>
            <w:vAlign w:val="center"/>
            <w:hideMark/>
          </w:tcPr>
          <w:p w14:paraId="7AB0F25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0.1</w:t>
            </w:r>
          </w:p>
        </w:tc>
        <w:tc>
          <w:tcPr>
            <w:tcW w:w="1419" w:type="dxa"/>
            <w:tcBorders>
              <w:top w:val="nil"/>
              <w:left w:val="nil"/>
              <w:bottom w:val="single" w:sz="4" w:space="0" w:color="AEAAAA"/>
              <w:right w:val="single" w:sz="4" w:space="0" w:color="AEAAAA"/>
            </w:tcBorders>
            <w:shd w:val="clear" w:color="auto" w:fill="auto"/>
            <w:noWrap/>
            <w:vAlign w:val="center"/>
            <w:hideMark/>
          </w:tcPr>
          <w:p w14:paraId="714EC5D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453" w:type="dxa"/>
            <w:tcBorders>
              <w:top w:val="nil"/>
              <w:left w:val="nil"/>
              <w:bottom w:val="single" w:sz="4" w:space="0" w:color="AEAAAA"/>
              <w:right w:val="single" w:sz="4" w:space="0" w:color="AEAAAA"/>
            </w:tcBorders>
            <w:shd w:val="clear" w:color="auto" w:fill="auto"/>
            <w:noWrap/>
            <w:vAlign w:val="center"/>
            <w:hideMark/>
          </w:tcPr>
          <w:p w14:paraId="7608538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823" w:type="dxa"/>
            <w:tcBorders>
              <w:top w:val="nil"/>
              <w:left w:val="nil"/>
              <w:bottom w:val="single" w:sz="4" w:space="0" w:color="AEAAAA"/>
              <w:right w:val="single" w:sz="4" w:space="0" w:color="AEAAAA"/>
            </w:tcBorders>
            <w:shd w:val="clear" w:color="auto" w:fill="auto"/>
            <w:noWrap/>
            <w:vAlign w:val="center"/>
            <w:hideMark/>
          </w:tcPr>
          <w:p w14:paraId="3878F8B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528" w:type="dxa"/>
            <w:tcBorders>
              <w:top w:val="nil"/>
              <w:left w:val="nil"/>
              <w:bottom w:val="single" w:sz="4" w:space="0" w:color="AEAAAA"/>
              <w:right w:val="single" w:sz="4" w:space="0" w:color="AEAAAA"/>
            </w:tcBorders>
            <w:shd w:val="clear" w:color="auto" w:fill="auto"/>
            <w:noWrap/>
            <w:vAlign w:val="center"/>
            <w:hideMark/>
          </w:tcPr>
          <w:p w14:paraId="13EB92B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r>
      <w:tr w:rsidR="00E813C2" w:rsidRPr="00E813C2" w14:paraId="2D297EE0"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DC7AB3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3</w:t>
            </w:r>
          </w:p>
        </w:tc>
        <w:tc>
          <w:tcPr>
            <w:tcW w:w="1105" w:type="dxa"/>
            <w:tcBorders>
              <w:top w:val="nil"/>
              <w:left w:val="nil"/>
              <w:bottom w:val="single" w:sz="4" w:space="0" w:color="AEAAAA"/>
              <w:right w:val="single" w:sz="4" w:space="0" w:color="AEAAAA"/>
            </w:tcBorders>
            <w:shd w:val="clear" w:color="auto" w:fill="auto"/>
            <w:noWrap/>
            <w:vAlign w:val="center"/>
            <w:hideMark/>
          </w:tcPr>
          <w:p w14:paraId="7000A5C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15</w:t>
            </w:r>
          </w:p>
        </w:tc>
        <w:tc>
          <w:tcPr>
            <w:tcW w:w="976" w:type="dxa"/>
            <w:tcBorders>
              <w:top w:val="nil"/>
              <w:left w:val="nil"/>
              <w:bottom w:val="single" w:sz="4" w:space="0" w:color="AEAAAA"/>
              <w:right w:val="single" w:sz="4" w:space="0" w:color="AEAAAA"/>
            </w:tcBorders>
            <w:shd w:val="clear" w:color="auto" w:fill="auto"/>
            <w:noWrap/>
            <w:vAlign w:val="center"/>
            <w:hideMark/>
          </w:tcPr>
          <w:p w14:paraId="63E5086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419" w:type="dxa"/>
            <w:tcBorders>
              <w:top w:val="nil"/>
              <w:left w:val="nil"/>
              <w:bottom w:val="single" w:sz="4" w:space="0" w:color="AEAAAA"/>
              <w:right w:val="single" w:sz="4" w:space="0" w:color="AEAAAA"/>
            </w:tcBorders>
            <w:shd w:val="clear" w:color="auto" w:fill="auto"/>
            <w:noWrap/>
            <w:vAlign w:val="center"/>
            <w:hideMark/>
          </w:tcPr>
          <w:p w14:paraId="648139E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453" w:type="dxa"/>
            <w:tcBorders>
              <w:top w:val="nil"/>
              <w:left w:val="nil"/>
              <w:bottom w:val="single" w:sz="4" w:space="0" w:color="AEAAAA"/>
              <w:right w:val="single" w:sz="4" w:space="0" w:color="AEAAAA"/>
            </w:tcBorders>
            <w:shd w:val="clear" w:color="auto" w:fill="auto"/>
            <w:noWrap/>
            <w:vAlign w:val="center"/>
            <w:hideMark/>
          </w:tcPr>
          <w:p w14:paraId="4C9739D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0.7</w:t>
            </w:r>
          </w:p>
        </w:tc>
        <w:tc>
          <w:tcPr>
            <w:tcW w:w="1823" w:type="dxa"/>
            <w:tcBorders>
              <w:top w:val="nil"/>
              <w:left w:val="nil"/>
              <w:bottom w:val="single" w:sz="4" w:space="0" w:color="AEAAAA"/>
              <w:right w:val="single" w:sz="4" w:space="0" w:color="AEAAAA"/>
            </w:tcBorders>
            <w:shd w:val="clear" w:color="auto" w:fill="auto"/>
            <w:noWrap/>
            <w:vAlign w:val="center"/>
            <w:hideMark/>
          </w:tcPr>
          <w:p w14:paraId="6093E98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528" w:type="dxa"/>
            <w:tcBorders>
              <w:top w:val="nil"/>
              <w:left w:val="nil"/>
              <w:bottom w:val="single" w:sz="4" w:space="0" w:color="AEAAAA"/>
              <w:right w:val="single" w:sz="4" w:space="0" w:color="AEAAAA"/>
            </w:tcBorders>
            <w:shd w:val="clear" w:color="auto" w:fill="auto"/>
            <w:noWrap/>
            <w:vAlign w:val="center"/>
            <w:hideMark/>
          </w:tcPr>
          <w:p w14:paraId="25724E1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r>
      <w:tr w:rsidR="00E813C2" w:rsidRPr="00E813C2" w14:paraId="4081381D"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2BF520A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4</w:t>
            </w:r>
          </w:p>
        </w:tc>
        <w:tc>
          <w:tcPr>
            <w:tcW w:w="1105" w:type="dxa"/>
            <w:tcBorders>
              <w:top w:val="nil"/>
              <w:left w:val="nil"/>
              <w:bottom w:val="single" w:sz="4" w:space="0" w:color="AEAAAA"/>
              <w:right w:val="single" w:sz="4" w:space="0" w:color="AEAAAA"/>
            </w:tcBorders>
            <w:shd w:val="clear" w:color="auto" w:fill="auto"/>
            <w:noWrap/>
            <w:vAlign w:val="center"/>
            <w:hideMark/>
          </w:tcPr>
          <w:p w14:paraId="75F2993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22</w:t>
            </w:r>
          </w:p>
        </w:tc>
        <w:tc>
          <w:tcPr>
            <w:tcW w:w="976" w:type="dxa"/>
            <w:tcBorders>
              <w:top w:val="nil"/>
              <w:left w:val="nil"/>
              <w:bottom w:val="single" w:sz="4" w:space="0" w:color="AEAAAA"/>
              <w:right w:val="single" w:sz="4" w:space="0" w:color="AEAAAA"/>
            </w:tcBorders>
            <w:shd w:val="clear" w:color="auto" w:fill="auto"/>
            <w:noWrap/>
            <w:vAlign w:val="center"/>
            <w:hideMark/>
          </w:tcPr>
          <w:p w14:paraId="76ED623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419" w:type="dxa"/>
            <w:tcBorders>
              <w:top w:val="nil"/>
              <w:left w:val="nil"/>
              <w:bottom w:val="single" w:sz="4" w:space="0" w:color="AEAAAA"/>
              <w:right w:val="single" w:sz="4" w:space="0" w:color="AEAAAA"/>
            </w:tcBorders>
            <w:shd w:val="clear" w:color="auto" w:fill="auto"/>
            <w:noWrap/>
            <w:vAlign w:val="center"/>
            <w:hideMark/>
          </w:tcPr>
          <w:p w14:paraId="0BDDECD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453" w:type="dxa"/>
            <w:tcBorders>
              <w:top w:val="nil"/>
              <w:left w:val="nil"/>
              <w:bottom w:val="single" w:sz="4" w:space="0" w:color="AEAAAA"/>
              <w:right w:val="single" w:sz="4" w:space="0" w:color="AEAAAA"/>
            </w:tcBorders>
            <w:shd w:val="clear" w:color="auto" w:fill="auto"/>
            <w:noWrap/>
            <w:vAlign w:val="center"/>
            <w:hideMark/>
          </w:tcPr>
          <w:p w14:paraId="5BD4B12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0.8</w:t>
            </w:r>
          </w:p>
        </w:tc>
        <w:tc>
          <w:tcPr>
            <w:tcW w:w="1823" w:type="dxa"/>
            <w:tcBorders>
              <w:top w:val="nil"/>
              <w:left w:val="nil"/>
              <w:bottom w:val="single" w:sz="4" w:space="0" w:color="AEAAAA"/>
              <w:right w:val="single" w:sz="4" w:space="0" w:color="AEAAAA"/>
            </w:tcBorders>
            <w:shd w:val="clear" w:color="auto" w:fill="auto"/>
            <w:noWrap/>
            <w:vAlign w:val="center"/>
            <w:hideMark/>
          </w:tcPr>
          <w:p w14:paraId="099C067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528" w:type="dxa"/>
            <w:tcBorders>
              <w:top w:val="nil"/>
              <w:left w:val="nil"/>
              <w:bottom w:val="single" w:sz="4" w:space="0" w:color="AEAAAA"/>
              <w:right w:val="single" w:sz="4" w:space="0" w:color="AEAAAA"/>
            </w:tcBorders>
            <w:shd w:val="clear" w:color="auto" w:fill="auto"/>
            <w:noWrap/>
            <w:vAlign w:val="center"/>
            <w:hideMark/>
          </w:tcPr>
          <w:p w14:paraId="41B10E5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0.7</w:t>
            </w:r>
          </w:p>
        </w:tc>
      </w:tr>
      <w:tr w:rsidR="00E813C2" w:rsidRPr="00E813C2" w14:paraId="2D3CF12D"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3852961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5</w:t>
            </w:r>
          </w:p>
        </w:tc>
        <w:tc>
          <w:tcPr>
            <w:tcW w:w="1105" w:type="dxa"/>
            <w:tcBorders>
              <w:top w:val="nil"/>
              <w:left w:val="nil"/>
              <w:bottom w:val="single" w:sz="4" w:space="0" w:color="AEAAAA"/>
              <w:right w:val="single" w:sz="4" w:space="0" w:color="AEAAAA"/>
            </w:tcBorders>
            <w:shd w:val="clear" w:color="auto" w:fill="auto"/>
            <w:noWrap/>
            <w:vAlign w:val="center"/>
            <w:hideMark/>
          </w:tcPr>
          <w:p w14:paraId="5353C25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29</w:t>
            </w:r>
          </w:p>
        </w:tc>
        <w:tc>
          <w:tcPr>
            <w:tcW w:w="976" w:type="dxa"/>
            <w:tcBorders>
              <w:top w:val="nil"/>
              <w:left w:val="nil"/>
              <w:bottom w:val="single" w:sz="4" w:space="0" w:color="AEAAAA"/>
              <w:right w:val="single" w:sz="4" w:space="0" w:color="AEAAAA"/>
            </w:tcBorders>
            <w:shd w:val="clear" w:color="auto" w:fill="auto"/>
            <w:noWrap/>
            <w:vAlign w:val="center"/>
            <w:hideMark/>
          </w:tcPr>
          <w:p w14:paraId="4F54993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7B85CF1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453" w:type="dxa"/>
            <w:tcBorders>
              <w:top w:val="nil"/>
              <w:left w:val="nil"/>
              <w:bottom w:val="single" w:sz="4" w:space="0" w:color="AEAAAA"/>
              <w:right w:val="single" w:sz="4" w:space="0" w:color="AEAAAA"/>
            </w:tcBorders>
            <w:shd w:val="clear" w:color="auto" w:fill="auto"/>
            <w:noWrap/>
            <w:vAlign w:val="center"/>
            <w:hideMark/>
          </w:tcPr>
          <w:p w14:paraId="576724A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823" w:type="dxa"/>
            <w:tcBorders>
              <w:top w:val="nil"/>
              <w:left w:val="nil"/>
              <w:bottom w:val="single" w:sz="4" w:space="0" w:color="AEAAAA"/>
              <w:right w:val="single" w:sz="4" w:space="0" w:color="AEAAAA"/>
            </w:tcBorders>
            <w:shd w:val="clear" w:color="auto" w:fill="auto"/>
            <w:noWrap/>
            <w:vAlign w:val="center"/>
            <w:hideMark/>
          </w:tcPr>
          <w:p w14:paraId="2AF5555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528" w:type="dxa"/>
            <w:tcBorders>
              <w:top w:val="nil"/>
              <w:left w:val="nil"/>
              <w:bottom w:val="single" w:sz="4" w:space="0" w:color="AEAAAA"/>
              <w:right w:val="single" w:sz="4" w:space="0" w:color="AEAAAA"/>
            </w:tcBorders>
            <w:shd w:val="clear" w:color="auto" w:fill="auto"/>
            <w:noWrap/>
            <w:vAlign w:val="center"/>
            <w:hideMark/>
          </w:tcPr>
          <w:p w14:paraId="20D8839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0.9</w:t>
            </w:r>
          </w:p>
        </w:tc>
      </w:tr>
      <w:tr w:rsidR="00E813C2" w:rsidRPr="00E813C2" w14:paraId="4FC5811C"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15FD237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6</w:t>
            </w:r>
          </w:p>
        </w:tc>
        <w:tc>
          <w:tcPr>
            <w:tcW w:w="1105" w:type="dxa"/>
            <w:tcBorders>
              <w:top w:val="nil"/>
              <w:left w:val="nil"/>
              <w:bottom w:val="single" w:sz="4" w:space="0" w:color="AEAAAA"/>
              <w:right w:val="single" w:sz="4" w:space="0" w:color="AEAAAA"/>
            </w:tcBorders>
            <w:shd w:val="clear" w:color="auto" w:fill="auto"/>
            <w:noWrap/>
            <w:vAlign w:val="center"/>
            <w:hideMark/>
          </w:tcPr>
          <w:p w14:paraId="2B46571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36</w:t>
            </w:r>
          </w:p>
        </w:tc>
        <w:tc>
          <w:tcPr>
            <w:tcW w:w="976" w:type="dxa"/>
            <w:tcBorders>
              <w:top w:val="nil"/>
              <w:left w:val="nil"/>
              <w:bottom w:val="single" w:sz="4" w:space="0" w:color="AEAAAA"/>
              <w:right w:val="single" w:sz="4" w:space="0" w:color="AEAAAA"/>
            </w:tcBorders>
            <w:shd w:val="clear" w:color="auto" w:fill="auto"/>
            <w:noWrap/>
            <w:vAlign w:val="center"/>
            <w:hideMark/>
          </w:tcPr>
          <w:p w14:paraId="4487AC1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23E140E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53" w:type="dxa"/>
            <w:tcBorders>
              <w:top w:val="nil"/>
              <w:left w:val="nil"/>
              <w:bottom w:val="single" w:sz="4" w:space="0" w:color="AEAAAA"/>
              <w:right w:val="single" w:sz="4" w:space="0" w:color="AEAAAA"/>
            </w:tcBorders>
            <w:shd w:val="clear" w:color="auto" w:fill="auto"/>
            <w:noWrap/>
            <w:vAlign w:val="center"/>
            <w:hideMark/>
          </w:tcPr>
          <w:p w14:paraId="1382A16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1.3</w:t>
            </w:r>
          </w:p>
        </w:tc>
        <w:tc>
          <w:tcPr>
            <w:tcW w:w="1823" w:type="dxa"/>
            <w:tcBorders>
              <w:top w:val="nil"/>
              <w:left w:val="nil"/>
              <w:bottom w:val="single" w:sz="4" w:space="0" w:color="AEAAAA"/>
              <w:right w:val="single" w:sz="4" w:space="0" w:color="AEAAAA"/>
            </w:tcBorders>
            <w:shd w:val="clear" w:color="auto" w:fill="auto"/>
            <w:noWrap/>
            <w:vAlign w:val="center"/>
            <w:hideMark/>
          </w:tcPr>
          <w:p w14:paraId="15769F9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528" w:type="dxa"/>
            <w:tcBorders>
              <w:top w:val="nil"/>
              <w:left w:val="nil"/>
              <w:bottom w:val="single" w:sz="4" w:space="0" w:color="AEAAAA"/>
              <w:right w:val="single" w:sz="4" w:space="0" w:color="AEAAAA"/>
            </w:tcBorders>
            <w:shd w:val="clear" w:color="auto" w:fill="auto"/>
            <w:noWrap/>
            <w:vAlign w:val="center"/>
            <w:hideMark/>
          </w:tcPr>
          <w:p w14:paraId="02D5666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1.1</w:t>
            </w:r>
          </w:p>
        </w:tc>
      </w:tr>
      <w:tr w:rsidR="00E813C2" w:rsidRPr="00E813C2" w14:paraId="641E4A27"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6F7024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7</w:t>
            </w:r>
          </w:p>
        </w:tc>
        <w:tc>
          <w:tcPr>
            <w:tcW w:w="1105" w:type="dxa"/>
            <w:tcBorders>
              <w:top w:val="nil"/>
              <w:left w:val="nil"/>
              <w:bottom w:val="single" w:sz="4" w:space="0" w:color="AEAAAA"/>
              <w:right w:val="single" w:sz="4" w:space="0" w:color="AEAAAA"/>
            </w:tcBorders>
            <w:shd w:val="clear" w:color="auto" w:fill="auto"/>
            <w:noWrap/>
            <w:vAlign w:val="center"/>
            <w:hideMark/>
          </w:tcPr>
          <w:p w14:paraId="2D1EB52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43</w:t>
            </w:r>
          </w:p>
        </w:tc>
        <w:tc>
          <w:tcPr>
            <w:tcW w:w="976" w:type="dxa"/>
            <w:tcBorders>
              <w:top w:val="nil"/>
              <w:left w:val="nil"/>
              <w:bottom w:val="single" w:sz="4" w:space="0" w:color="AEAAAA"/>
              <w:right w:val="single" w:sz="4" w:space="0" w:color="AEAAAA"/>
            </w:tcBorders>
            <w:shd w:val="clear" w:color="auto" w:fill="auto"/>
            <w:noWrap/>
            <w:vAlign w:val="center"/>
            <w:hideMark/>
          </w:tcPr>
          <w:p w14:paraId="0E1994A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0669B16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53" w:type="dxa"/>
            <w:tcBorders>
              <w:top w:val="nil"/>
              <w:left w:val="nil"/>
              <w:bottom w:val="single" w:sz="4" w:space="0" w:color="AEAAAA"/>
              <w:right w:val="single" w:sz="4" w:space="0" w:color="AEAAAA"/>
            </w:tcBorders>
            <w:shd w:val="clear" w:color="auto" w:fill="auto"/>
            <w:noWrap/>
            <w:vAlign w:val="center"/>
            <w:hideMark/>
          </w:tcPr>
          <w:p w14:paraId="1FC870C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1.5</w:t>
            </w:r>
          </w:p>
        </w:tc>
        <w:tc>
          <w:tcPr>
            <w:tcW w:w="1823" w:type="dxa"/>
            <w:tcBorders>
              <w:top w:val="nil"/>
              <w:left w:val="nil"/>
              <w:bottom w:val="single" w:sz="4" w:space="0" w:color="AEAAAA"/>
              <w:right w:val="single" w:sz="4" w:space="0" w:color="AEAAAA"/>
            </w:tcBorders>
            <w:shd w:val="clear" w:color="auto" w:fill="auto"/>
            <w:noWrap/>
            <w:vAlign w:val="center"/>
            <w:hideMark/>
          </w:tcPr>
          <w:p w14:paraId="679A3A8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528" w:type="dxa"/>
            <w:tcBorders>
              <w:top w:val="nil"/>
              <w:left w:val="nil"/>
              <w:bottom w:val="single" w:sz="4" w:space="0" w:color="AEAAAA"/>
              <w:right w:val="single" w:sz="4" w:space="0" w:color="AEAAAA"/>
            </w:tcBorders>
            <w:shd w:val="clear" w:color="auto" w:fill="auto"/>
            <w:noWrap/>
            <w:vAlign w:val="center"/>
            <w:hideMark/>
          </w:tcPr>
          <w:p w14:paraId="22C469D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1.4</w:t>
            </w:r>
          </w:p>
        </w:tc>
      </w:tr>
      <w:tr w:rsidR="00E813C2" w:rsidRPr="00E813C2" w14:paraId="1735CF2D"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90FB89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8</w:t>
            </w:r>
          </w:p>
        </w:tc>
        <w:tc>
          <w:tcPr>
            <w:tcW w:w="1105" w:type="dxa"/>
            <w:tcBorders>
              <w:top w:val="nil"/>
              <w:left w:val="nil"/>
              <w:bottom w:val="single" w:sz="4" w:space="0" w:color="AEAAAA"/>
              <w:right w:val="single" w:sz="4" w:space="0" w:color="AEAAAA"/>
            </w:tcBorders>
            <w:shd w:val="clear" w:color="auto" w:fill="auto"/>
            <w:noWrap/>
            <w:vAlign w:val="center"/>
            <w:hideMark/>
          </w:tcPr>
          <w:p w14:paraId="6B28A34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50</w:t>
            </w:r>
          </w:p>
        </w:tc>
        <w:tc>
          <w:tcPr>
            <w:tcW w:w="976" w:type="dxa"/>
            <w:tcBorders>
              <w:top w:val="nil"/>
              <w:left w:val="nil"/>
              <w:bottom w:val="single" w:sz="4" w:space="0" w:color="AEAAAA"/>
              <w:right w:val="single" w:sz="4" w:space="0" w:color="AEAAAA"/>
            </w:tcBorders>
            <w:shd w:val="clear" w:color="auto" w:fill="auto"/>
            <w:noWrap/>
            <w:vAlign w:val="center"/>
            <w:hideMark/>
          </w:tcPr>
          <w:p w14:paraId="110D173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19" w:type="dxa"/>
            <w:tcBorders>
              <w:top w:val="nil"/>
              <w:left w:val="nil"/>
              <w:bottom w:val="single" w:sz="4" w:space="0" w:color="AEAAAA"/>
              <w:right w:val="single" w:sz="4" w:space="0" w:color="AEAAAA"/>
            </w:tcBorders>
            <w:shd w:val="clear" w:color="auto" w:fill="auto"/>
            <w:noWrap/>
            <w:vAlign w:val="center"/>
            <w:hideMark/>
          </w:tcPr>
          <w:p w14:paraId="3E41526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6B03320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2.1</w:t>
            </w:r>
          </w:p>
        </w:tc>
        <w:tc>
          <w:tcPr>
            <w:tcW w:w="1823" w:type="dxa"/>
            <w:tcBorders>
              <w:top w:val="nil"/>
              <w:left w:val="nil"/>
              <w:bottom w:val="single" w:sz="4" w:space="0" w:color="AEAAAA"/>
              <w:right w:val="single" w:sz="4" w:space="0" w:color="AEAAAA"/>
            </w:tcBorders>
            <w:shd w:val="clear" w:color="auto" w:fill="auto"/>
            <w:noWrap/>
            <w:vAlign w:val="center"/>
            <w:hideMark/>
          </w:tcPr>
          <w:p w14:paraId="74A4077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0.8</w:t>
            </w:r>
          </w:p>
        </w:tc>
        <w:tc>
          <w:tcPr>
            <w:tcW w:w="1528" w:type="dxa"/>
            <w:tcBorders>
              <w:top w:val="nil"/>
              <w:left w:val="nil"/>
              <w:bottom w:val="single" w:sz="4" w:space="0" w:color="AEAAAA"/>
              <w:right w:val="single" w:sz="4" w:space="0" w:color="AEAAAA"/>
            </w:tcBorders>
            <w:shd w:val="clear" w:color="auto" w:fill="auto"/>
            <w:noWrap/>
            <w:vAlign w:val="center"/>
            <w:hideMark/>
          </w:tcPr>
          <w:p w14:paraId="53C066D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1.9</w:t>
            </w:r>
          </w:p>
        </w:tc>
      </w:tr>
      <w:tr w:rsidR="00E813C2" w:rsidRPr="00E813C2" w14:paraId="03FB6190"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0659A40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9</w:t>
            </w:r>
          </w:p>
        </w:tc>
        <w:tc>
          <w:tcPr>
            <w:tcW w:w="1105" w:type="dxa"/>
            <w:tcBorders>
              <w:top w:val="nil"/>
              <w:left w:val="nil"/>
              <w:bottom w:val="single" w:sz="4" w:space="0" w:color="AEAAAA"/>
              <w:right w:val="single" w:sz="4" w:space="0" w:color="AEAAAA"/>
            </w:tcBorders>
            <w:shd w:val="clear" w:color="auto" w:fill="auto"/>
            <w:noWrap/>
            <w:vAlign w:val="center"/>
            <w:hideMark/>
          </w:tcPr>
          <w:p w14:paraId="37F565B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57</w:t>
            </w:r>
          </w:p>
        </w:tc>
        <w:tc>
          <w:tcPr>
            <w:tcW w:w="976" w:type="dxa"/>
            <w:tcBorders>
              <w:top w:val="nil"/>
              <w:left w:val="nil"/>
              <w:bottom w:val="single" w:sz="4" w:space="0" w:color="AEAAAA"/>
              <w:right w:val="single" w:sz="4" w:space="0" w:color="AEAAAA"/>
            </w:tcBorders>
            <w:shd w:val="clear" w:color="auto" w:fill="auto"/>
            <w:noWrap/>
            <w:vAlign w:val="center"/>
            <w:hideMark/>
          </w:tcPr>
          <w:p w14:paraId="5C4D30B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19" w:type="dxa"/>
            <w:tcBorders>
              <w:top w:val="nil"/>
              <w:left w:val="nil"/>
              <w:bottom w:val="single" w:sz="4" w:space="0" w:color="AEAAAA"/>
              <w:right w:val="single" w:sz="4" w:space="0" w:color="AEAAAA"/>
            </w:tcBorders>
            <w:shd w:val="clear" w:color="auto" w:fill="auto"/>
            <w:noWrap/>
            <w:vAlign w:val="center"/>
            <w:hideMark/>
          </w:tcPr>
          <w:p w14:paraId="1853D97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63CB82E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2.1</w:t>
            </w:r>
          </w:p>
        </w:tc>
        <w:tc>
          <w:tcPr>
            <w:tcW w:w="1823" w:type="dxa"/>
            <w:tcBorders>
              <w:top w:val="nil"/>
              <w:left w:val="nil"/>
              <w:bottom w:val="single" w:sz="4" w:space="0" w:color="AEAAAA"/>
              <w:right w:val="single" w:sz="4" w:space="0" w:color="AEAAAA"/>
            </w:tcBorders>
            <w:shd w:val="clear" w:color="auto" w:fill="auto"/>
            <w:noWrap/>
            <w:vAlign w:val="center"/>
            <w:hideMark/>
          </w:tcPr>
          <w:p w14:paraId="1169A06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0.8</w:t>
            </w:r>
          </w:p>
        </w:tc>
        <w:tc>
          <w:tcPr>
            <w:tcW w:w="1528" w:type="dxa"/>
            <w:tcBorders>
              <w:top w:val="nil"/>
              <w:left w:val="nil"/>
              <w:bottom w:val="single" w:sz="4" w:space="0" w:color="AEAAAA"/>
              <w:right w:val="single" w:sz="4" w:space="0" w:color="AEAAAA"/>
            </w:tcBorders>
            <w:shd w:val="clear" w:color="auto" w:fill="auto"/>
            <w:noWrap/>
            <w:vAlign w:val="center"/>
            <w:hideMark/>
          </w:tcPr>
          <w:p w14:paraId="1C3A4F2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1.9</w:t>
            </w:r>
          </w:p>
        </w:tc>
      </w:tr>
      <w:tr w:rsidR="00E813C2" w:rsidRPr="00E813C2" w14:paraId="075FAFFC"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5DDA955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10</w:t>
            </w:r>
          </w:p>
        </w:tc>
        <w:tc>
          <w:tcPr>
            <w:tcW w:w="1105" w:type="dxa"/>
            <w:tcBorders>
              <w:top w:val="nil"/>
              <w:left w:val="nil"/>
              <w:bottom w:val="single" w:sz="4" w:space="0" w:color="AEAAAA"/>
              <w:right w:val="single" w:sz="4" w:space="0" w:color="AEAAAA"/>
            </w:tcBorders>
            <w:shd w:val="clear" w:color="auto" w:fill="auto"/>
            <w:noWrap/>
            <w:vAlign w:val="center"/>
            <w:hideMark/>
          </w:tcPr>
          <w:p w14:paraId="25A04E7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64</w:t>
            </w:r>
          </w:p>
        </w:tc>
        <w:tc>
          <w:tcPr>
            <w:tcW w:w="976" w:type="dxa"/>
            <w:tcBorders>
              <w:top w:val="nil"/>
              <w:left w:val="nil"/>
              <w:bottom w:val="single" w:sz="4" w:space="0" w:color="AEAAAA"/>
              <w:right w:val="single" w:sz="4" w:space="0" w:color="AEAAAA"/>
            </w:tcBorders>
            <w:shd w:val="clear" w:color="auto" w:fill="auto"/>
            <w:noWrap/>
            <w:vAlign w:val="center"/>
            <w:hideMark/>
          </w:tcPr>
          <w:p w14:paraId="11EF5B5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268EE05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53" w:type="dxa"/>
            <w:tcBorders>
              <w:top w:val="nil"/>
              <w:left w:val="nil"/>
              <w:bottom w:val="single" w:sz="4" w:space="0" w:color="AEAAAA"/>
              <w:right w:val="single" w:sz="4" w:space="0" w:color="AEAAAA"/>
            </w:tcBorders>
            <w:shd w:val="clear" w:color="auto" w:fill="auto"/>
            <w:noWrap/>
            <w:vAlign w:val="center"/>
            <w:hideMark/>
          </w:tcPr>
          <w:p w14:paraId="5241EA2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c>
          <w:tcPr>
            <w:tcW w:w="1823" w:type="dxa"/>
            <w:tcBorders>
              <w:top w:val="nil"/>
              <w:left w:val="nil"/>
              <w:bottom w:val="single" w:sz="4" w:space="0" w:color="AEAAAA"/>
              <w:right w:val="single" w:sz="4" w:space="0" w:color="AEAAAA"/>
            </w:tcBorders>
            <w:shd w:val="clear" w:color="auto" w:fill="auto"/>
            <w:noWrap/>
            <w:vAlign w:val="center"/>
            <w:hideMark/>
          </w:tcPr>
          <w:p w14:paraId="45C0FE5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17EA021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2.3</w:t>
            </w:r>
          </w:p>
        </w:tc>
      </w:tr>
      <w:tr w:rsidR="00E813C2" w:rsidRPr="00E813C2" w14:paraId="68BB0606"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CEF18C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lastRenderedPageBreak/>
              <w:t>11</w:t>
            </w:r>
          </w:p>
        </w:tc>
        <w:tc>
          <w:tcPr>
            <w:tcW w:w="1105" w:type="dxa"/>
            <w:tcBorders>
              <w:top w:val="nil"/>
              <w:left w:val="nil"/>
              <w:bottom w:val="single" w:sz="4" w:space="0" w:color="AEAAAA"/>
              <w:right w:val="single" w:sz="4" w:space="0" w:color="AEAAAA"/>
            </w:tcBorders>
            <w:shd w:val="clear" w:color="auto" w:fill="auto"/>
            <w:noWrap/>
            <w:vAlign w:val="center"/>
            <w:hideMark/>
          </w:tcPr>
          <w:p w14:paraId="7B96A05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71</w:t>
            </w:r>
          </w:p>
        </w:tc>
        <w:tc>
          <w:tcPr>
            <w:tcW w:w="976" w:type="dxa"/>
            <w:tcBorders>
              <w:top w:val="nil"/>
              <w:left w:val="nil"/>
              <w:bottom w:val="single" w:sz="4" w:space="0" w:color="AEAAAA"/>
              <w:right w:val="single" w:sz="4" w:space="0" w:color="AEAAAA"/>
            </w:tcBorders>
            <w:shd w:val="clear" w:color="auto" w:fill="auto"/>
            <w:noWrap/>
            <w:vAlign w:val="center"/>
            <w:hideMark/>
          </w:tcPr>
          <w:p w14:paraId="5C93561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1B5BB59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53" w:type="dxa"/>
            <w:tcBorders>
              <w:top w:val="nil"/>
              <w:left w:val="nil"/>
              <w:bottom w:val="single" w:sz="4" w:space="0" w:color="AEAAAA"/>
              <w:right w:val="single" w:sz="4" w:space="0" w:color="AEAAAA"/>
            </w:tcBorders>
            <w:shd w:val="clear" w:color="auto" w:fill="auto"/>
            <w:noWrap/>
            <w:vAlign w:val="center"/>
            <w:hideMark/>
          </w:tcPr>
          <w:p w14:paraId="2852ED0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105CDB3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5552E8D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5C77280D"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9E2FB6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12</w:t>
            </w:r>
          </w:p>
        </w:tc>
        <w:tc>
          <w:tcPr>
            <w:tcW w:w="1105" w:type="dxa"/>
            <w:tcBorders>
              <w:top w:val="nil"/>
              <w:left w:val="nil"/>
              <w:bottom w:val="single" w:sz="4" w:space="0" w:color="AEAAAA"/>
              <w:right w:val="single" w:sz="4" w:space="0" w:color="AEAAAA"/>
            </w:tcBorders>
            <w:shd w:val="clear" w:color="auto" w:fill="auto"/>
            <w:noWrap/>
            <w:vAlign w:val="center"/>
            <w:hideMark/>
          </w:tcPr>
          <w:p w14:paraId="43D4905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78</w:t>
            </w:r>
          </w:p>
        </w:tc>
        <w:tc>
          <w:tcPr>
            <w:tcW w:w="976" w:type="dxa"/>
            <w:tcBorders>
              <w:top w:val="nil"/>
              <w:left w:val="nil"/>
              <w:bottom w:val="single" w:sz="4" w:space="0" w:color="AEAAAA"/>
              <w:right w:val="single" w:sz="4" w:space="0" w:color="AEAAAA"/>
            </w:tcBorders>
            <w:shd w:val="clear" w:color="auto" w:fill="auto"/>
            <w:noWrap/>
            <w:vAlign w:val="center"/>
            <w:hideMark/>
          </w:tcPr>
          <w:p w14:paraId="4CB22A3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6A0ADDF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3DF33AD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724C3E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187BB26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2A9F4E7E"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2485B6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13</w:t>
            </w:r>
          </w:p>
        </w:tc>
        <w:tc>
          <w:tcPr>
            <w:tcW w:w="1105" w:type="dxa"/>
            <w:tcBorders>
              <w:top w:val="nil"/>
              <w:left w:val="nil"/>
              <w:bottom w:val="single" w:sz="4" w:space="0" w:color="AEAAAA"/>
              <w:right w:val="single" w:sz="4" w:space="0" w:color="AEAAAA"/>
            </w:tcBorders>
            <w:shd w:val="clear" w:color="auto" w:fill="auto"/>
            <w:noWrap/>
            <w:vAlign w:val="center"/>
            <w:hideMark/>
          </w:tcPr>
          <w:p w14:paraId="0CE67E3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85</w:t>
            </w:r>
          </w:p>
        </w:tc>
        <w:tc>
          <w:tcPr>
            <w:tcW w:w="976" w:type="dxa"/>
            <w:tcBorders>
              <w:top w:val="nil"/>
              <w:left w:val="nil"/>
              <w:bottom w:val="single" w:sz="4" w:space="0" w:color="AEAAAA"/>
              <w:right w:val="single" w:sz="4" w:space="0" w:color="AEAAAA"/>
            </w:tcBorders>
            <w:shd w:val="clear" w:color="auto" w:fill="auto"/>
            <w:noWrap/>
            <w:vAlign w:val="center"/>
            <w:hideMark/>
          </w:tcPr>
          <w:p w14:paraId="0184E5F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6277E4D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2C93D6D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EA5D24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7A80649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2E93C987"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3C93119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14</w:t>
            </w:r>
          </w:p>
        </w:tc>
        <w:tc>
          <w:tcPr>
            <w:tcW w:w="1105" w:type="dxa"/>
            <w:tcBorders>
              <w:top w:val="nil"/>
              <w:left w:val="nil"/>
              <w:bottom w:val="single" w:sz="4" w:space="0" w:color="AEAAAA"/>
              <w:right w:val="single" w:sz="4" w:space="0" w:color="AEAAAA"/>
            </w:tcBorders>
            <w:shd w:val="clear" w:color="auto" w:fill="auto"/>
            <w:noWrap/>
            <w:vAlign w:val="center"/>
            <w:hideMark/>
          </w:tcPr>
          <w:p w14:paraId="711785B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92</w:t>
            </w:r>
          </w:p>
        </w:tc>
        <w:tc>
          <w:tcPr>
            <w:tcW w:w="976" w:type="dxa"/>
            <w:tcBorders>
              <w:top w:val="nil"/>
              <w:left w:val="nil"/>
              <w:bottom w:val="single" w:sz="4" w:space="0" w:color="AEAAAA"/>
              <w:right w:val="single" w:sz="4" w:space="0" w:color="AEAAAA"/>
            </w:tcBorders>
            <w:shd w:val="clear" w:color="auto" w:fill="auto"/>
            <w:noWrap/>
            <w:vAlign w:val="center"/>
            <w:hideMark/>
          </w:tcPr>
          <w:p w14:paraId="2E714A2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4B363BB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7A9EBAB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66EF93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5A5CA0D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22A02600"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6A6FCF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15</w:t>
            </w:r>
          </w:p>
        </w:tc>
        <w:tc>
          <w:tcPr>
            <w:tcW w:w="1105" w:type="dxa"/>
            <w:tcBorders>
              <w:top w:val="nil"/>
              <w:left w:val="nil"/>
              <w:bottom w:val="single" w:sz="4" w:space="0" w:color="AEAAAA"/>
              <w:right w:val="single" w:sz="4" w:space="0" w:color="AEAAAA"/>
            </w:tcBorders>
            <w:shd w:val="clear" w:color="auto" w:fill="auto"/>
            <w:noWrap/>
            <w:vAlign w:val="center"/>
            <w:hideMark/>
          </w:tcPr>
          <w:p w14:paraId="7F4336B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99</w:t>
            </w:r>
          </w:p>
        </w:tc>
        <w:tc>
          <w:tcPr>
            <w:tcW w:w="976" w:type="dxa"/>
            <w:tcBorders>
              <w:top w:val="nil"/>
              <w:left w:val="nil"/>
              <w:bottom w:val="single" w:sz="4" w:space="0" w:color="AEAAAA"/>
              <w:right w:val="single" w:sz="4" w:space="0" w:color="AEAAAA"/>
            </w:tcBorders>
            <w:shd w:val="clear" w:color="auto" w:fill="auto"/>
            <w:noWrap/>
            <w:vAlign w:val="center"/>
            <w:hideMark/>
          </w:tcPr>
          <w:p w14:paraId="50960F8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27DE5ED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18E881A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2AC26B3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7F98C3E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6D35DD26"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4DE809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16</w:t>
            </w:r>
          </w:p>
        </w:tc>
        <w:tc>
          <w:tcPr>
            <w:tcW w:w="1105" w:type="dxa"/>
            <w:tcBorders>
              <w:top w:val="nil"/>
              <w:left w:val="nil"/>
              <w:bottom w:val="single" w:sz="4" w:space="0" w:color="AEAAAA"/>
              <w:right w:val="single" w:sz="4" w:space="0" w:color="AEAAAA"/>
            </w:tcBorders>
            <w:shd w:val="clear" w:color="auto" w:fill="auto"/>
            <w:noWrap/>
            <w:vAlign w:val="center"/>
            <w:hideMark/>
          </w:tcPr>
          <w:p w14:paraId="16F7788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106</w:t>
            </w:r>
          </w:p>
        </w:tc>
        <w:tc>
          <w:tcPr>
            <w:tcW w:w="976" w:type="dxa"/>
            <w:tcBorders>
              <w:top w:val="nil"/>
              <w:left w:val="nil"/>
              <w:bottom w:val="single" w:sz="4" w:space="0" w:color="AEAAAA"/>
              <w:right w:val="single" w:sz="4" w:space="0" w:color="AEAAAA"/>
            </w:tcBorders>
            <w:shd w:val="clear" w:color="auto" w:fill="auto"/>
            <w:noWrap/>
            <w:vAlign w:val="center"/>
            <w:hideMark/>
          </w:tcPr>
          <w:p w14:paraId="2ED8512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3BAD104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7956D4A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1328E87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236B7A0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2EC951BB"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4671DCE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17</w:t>
            </w:r>
          </w:p>
        </w:tc>
        <w:tc>
          <w:tcPr>
            <w:tcW w:w="1105" w:type="dxa"/>
            <w:tcBorders>
              <w:top w:val="nil"/>
              <w:left w:val="nil"/>
              <w:bottom w:val="single" w:sz="4" w:space="0" w:color="AEAAAA"/>
              <w:right w:val="single" w:sz="4" w:space="0" w:color="AEAAAA"/>
            </w:tcBorders>
            <w:shd w:val="clear" w:color="auto" w:fill="auto"/>
            <w:noWrap/>
            <w:vAlign w:val="center"/>
            <w:hideMark/>
          </w:tcPr>
          <w:p w14:paraId="1933C17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113</w:t>
            </w:r>
          </w:p>
        </w:tc>
        <w:tc>
          <w:tcPr>
            <w:tcW w:w="976" w:type="dxa"/>
            <w:tcBorders>
              <w:top w:val="nil"/>
              <w:left w:val="nil"/>
              <w:bottom w:val="single" w:sz="4" w:space="0" w:color="AEAAAA"/>
              <w:right w:val="single" w:sz="4" w:space="0" w:color="AEAAAA"/>
            </w:tcBorders>
            <w:shd w:val="clear" w:color="auto" w:fill="auto"/>
            <w:noWrap/>
            <w:vAlign w:val="center"/>
            <w:hideMark/>
          </w:tcPr>
          <w:p w14:paraId="7191B34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7D972B0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2B5A274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CA174C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1909FA0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5C135B4B"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C514A7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18</w:t>
            </w:r>
          </w:p>
        </w:tc>
        <w:tc>
          <w:tcPr>
            <w:tcW w:w="1105" w:type="dxa"/>
            <w:tcBorders>
              <w:top w:val="nil"/>
              <w:left w:val="nil"/>
              <w:bottom w:val="single" w:sz="4" w:space="0" w:color="AEAAAA"/>
              <w:right w:val="single" w:sz="4" w:space="0" w:color="AEAAAA"/>
            </w:tcBorders>
            <w:shd w:val="clear" w:color="auto" w:fill="auto"/>
            <w:noWrap/>
            <w:vAlign w:val="center"/>
            <w:hideMark/>
          </w:tcPr>
          <w:p w14:paraId="55A1FD9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120</w:t>
            </w:r>
          </w:p>
        </w:tc>
        <w:tc>
          <w:tcPr>
            <w:tcW w:w="976" w:type="dxa"/>
            <w:tcBorders>
              <w:top w:val="nil"/>
              <w:left w:val="nil"/>
              <w:bottom w:val="single" w:sz="4" w:space="0" w:color="AEAAAA"/>
              <w:right w:val="single" w:sz="4" w:space="0" w:color="AEAAAA"/>
            </w:tcBorders>
            <w:shd w:val="clear" w:color="auto" w:fill="auto"/>
            <w:noWrap/>
            <w:vAlign w:val="center"/>
            <w:hideMark/>
          </w:tcPr>
          <w:p w14:paraId="428B2FC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70B5950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0123FBC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5C7FA67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2822DA0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502AB839"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DA225C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19</w:t>
            </w:r>
          </w:p>
        </w:tc>
        <w:tc>
          <w:tcPr>
            <w:tcW w:w="1105" w:type="dxa"/>
            <w:tcBorders>
              <w:top w:val="nil"/>
              <w:left w:val="nil"/>
              <w:bottom w:val="single" w:sz="4" w:space="0" w:color="AEAAAA"/>
              <w:right w:val="single" w:sz="4" w:space="0" w:color="AEAAAA"/>
            </w:tcBorders>
            <w:shd w:val="clear" w:color="auto" w:fill="auto"/>
            <w:noWrap/>
            <w:vAlign w:val="center"/>
            <w:hideMark/>
          </w:tcPr>
          <w:p w14:paraId="00906C2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127</w:t>
            </w:r>
          </w:p>
        </w:tc>
        <w:tc>
          <w:tcPr>
            <w:tcW w:w="976" w:type="dxa"/>
            <w:tcBorders>
              <w:top w:val="nil"/>
              <w:left w:val="nil"/>
              <w:bottom w:val="single" w:sz="4" w:space="0" w:color="AEAAAA"/>
              <w:right w:val="single" w:sz="4" w:space="0" w:color="AEAAAA"/>
            </w:tcBorders>
            <w:shd w:val="clear" w:color="auto" w:fill="auto"/>
            <w:noWrap/>
            <w:vAlign w:val="center"/>
            <w:hideMark/>
          </w:tcPr>
          <w:p w14:paraId="3F930AB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070FA8F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7ED1C26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501CC05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7A0C97D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053CB406"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11EA52B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20</w:t>
            </w:r>
          </w:p>
        </w:tc>
        <w:tc>
          <w:tcPr>
            <w:tcW w:w="1105" w:type="dxa"/>
            <w:tcBorders>
              <w:top w:val="nil"/>
              <w:left w:val="nil"/>
              <w:bottom w:val="single" w:sz="4" w:space="0" w:color="AEAAAA"/>
              <w:right w:val="single" w:sz="4" w:space="0" w:color="AEAAAA"/>
            </w:tcBorders>
            <w:shd w:val="clear" w:color="auto" w:fill="auto"/>
            <w:noWrap/>
            <w:vAlign w:val="center"/>
            <w:hideMark/>
          </w:tcPr>
          <w:p w14:paraId="6574724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134</w:t>
            </w:r>
          </w:p>
        </w:tc>
        <w:tc>
          <w:tcPr>
            <w:tcW w:w="976" w:type="dxa"/>
            <w:tcBorders>
              <w:top w:val="nil"/>
              <w:left w:val="nil"/>
              <w:bottom w:val="single" w:sz="4" w:space="0" w:color="AEAAAA"/>
              <w:right w:val="single" w:sz="4" w:space="0" w:color="AEAAAA"/>
            </w:tcBorders>
            <w:shd w:val="clear" w:color="auto" w:fill="auto"/>
            <w:noWrap/>
            <w:vAlign w:val="center"/>
            <w:hideMark/>
          </w:tcPr>
          <w:p w14:paraId="3F4FE26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76AE865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2065163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61122EF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11A1BF8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5DDC45E7"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04D2FCD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21</w:t>
            </w:r>
          </w:p>
        </w:tc>
        <w:tc>
          <w:tcPr>
            <w:tcW w:w="1105" w:type="dxa"/>
            <w:tcBorders>
              <w:top w:val="nil"/>
              <w:left w:val="nil"/>
              <w:bottom w:val="single" w:sz="4" w:space="0" w:color="AEAAAA"/>
              <w:right w:val="single" w:sz="4" w:space="0" w:color="AEAAAA"/>
            </w:tcBorders>
            <w:shd w:val="clear" w:color="auto" w:fill="auto"/>
            <w:noWrap/>
            <w:vAlign w:val="center"/>
            <w:hideMark/>
          </w:tcPr>
          <w:p w14:paraId="2D3A492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141</w:t>
            </w:r>
          </w:p>
        </w:tc>
        <w:tc>
          <w:tcPr>
            <w:tcW w:w="976" w:type="dxa"/>
            <w:tcBorders>
              <w:top w:val="nil"/>
              <w:left w:val="nil"/>
              <w:bottom w:val="single" w:sz="4" w:space="0" w:color="AEAAAA"/>
              <w:right w:val="single" w:sz="4" w:space="0" w:color="AEAAAA"/>
            </w:tcBorders>
            <w:shd w:val="clear" w:color="auto" w:fill="auto"/>
            <w:noWrap/>
            <w:vAlign w:val="center"/>
            <w:hideMark/>
          </w:tcPr>
          <w:p w14:paraId="301430F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11A7FDA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74BABBC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AC3499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70EA0C0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4ED2BE67"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672955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22</w:t>
            </w:r>
          </w:p>
        </w:tc>
        <w:tc>
          <w:tcPr>
            <w:tcW w:w="1105" w:type="dxa"/>
            <w:tcBorders>
              <w:top w:val="nil"/>
              <w:left w:val="nil"/>
              <w:bottom w:val="single" w:sz="4" w:space="0" w:color="AEAAAA"/>
              <w:right w:val="single" w:sz="4" w:space="0" w:color="AEAAAA"/>
            </w:tcBorders>
            <w:shd w:val="clear" w:color="auto" w:fill="auto"/>
            <w:noWrap/>
            <w:vAlign w:val="center"/>
            <w:hideMark/>
          </w:tcPr>
          <w:p w14:paraId="54D8366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148</w:t>
            </w:r>
          </w:p>
        </w:tc>
        <w:tc>
          <w:tcPr>
            <w:tcW w:w="976" w:type="dxa"/>
            <w:tcBorders>
              <w:top w:val="nil"/>
              <w:left w:val="nil"/>
              <w:bottom w:val="single" w:sz="4" w:space="0" w:color="AEAAAA"/>
              <w:right w:val="single" w:sz="4" w:space="0" w:color="AEAAAA"/>
            </w:tcBorders>
            <w:shd w:val="clear" w:color="auto" w:fill="auto"/>
            <w:noWrap/>
            <w:vAlign w:val="center"/>
            <w:hideMark/>
          </w:tcPr>
          <w:p w14:paraId="05ACA4D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4B3C197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5BA9591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0ACAF0E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26881D2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38A82F52" w14:textId="77777777" w:rsidTr="00E813C2">
        <w:trPr>
          <w:trHeight w:val="301"/>
        </w:trPr>
        <w:tc>
          <w:tcPr>
            <w:tcW w:w="2136" w:type="dxa"/>
            <w:gridSpan w:val="2"/>
            <w:tcBorders>
              <w:top w:val="single" w:sz="4" w:space="0" w:color="AEAAAA"/>
              <w:left w:val="single" w:sz="4" w:space="0" w:color="AEAAAA"/>
              <w:bottom w:val="single" w:sz="4" w:space="0" w:color="AEAAAA"/>
              <w:right w:val="single" w:sz="4" w:space="0" w:color="AEAAAA"/>
            </w:tcBorders>
            <w:shd w:val="clear" w:color="000000" w:fill="A9D08E"/>
            <w:noWrap/>
            <w:vAlign w:val="center"/>
            <w:hideMark/>
          </w:tcPr>
          <w:p w14:paraId="05DF4479"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Total</w:t>
            </w:r>
          </w:p>
        </w:tc>
        <w:tc>
          <w:tcPr>
            <w:tcW w:w="976" w:type="dxa"/>
            <w:tcBorders>
              <w:top w:val="nil"/>
              <w:left w:val="nil"/>
              <w:bottom w:val="single" w:sz="4" w:space="0" w:color="AEAAAA"/>
              <w:right w:val="single" w:sz="4" w:space="0" w:color="AEAAAA"/>
            </w:tcBorders>
            <w:shd w:val="clear" w:color="000000" w:fill="A9D08E"/>
            <w:noWrap/>
            <w:vAlign w:val="center"/>
            <w:hideMark/>
          </w:tcPr>
          <w:p w14:paraId="61527B45"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8</w:t>
            </w:r>
          </w:p>
        </w:tc>
        <w:tc>
          <w:tcPr>
            <w:tcW w:w="1419" w:type="dxa"/>
            <w:tcBorders>
              <w:top w:val="nil"/>
              <w:left w:val="nil"/>
              <w:bottom w:val="single" w:sz="4" w:space="0" w:color="AEAAAA"/>
              <w:right w:val="single" w:sz="4" w:space="0" w:color="AEAAAA"/>
            </w:tcBorders>
            <w:shd w:val="clear" w:color="000000" w:fill="A9D08E"/>
            <w:noWrap/>
            <w:vAlign w:val="center"/>
            <w:hideMark/>
          </w:tcPr>
          <w:p w14:paraId="344FF171"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10.8</w:t>
            </w:r>
          </w:p>
        </w:tc>
        <w:tc>
          <w:tcPr>
            <w:tcW w:w="1453" w:type="dxa"/>
            <w:tcBorders>
              <w:top w:val="nil"/>
              <w:left w:val="nil"/>
              <w:bottom w:val="single" w:sz="4" w:space="0" w:color="AEAAAA"/>
              <w:right w:val="single" w:sz="4" w:space="0" w:color="AEAAAA"/>
            </w:tcBorders>
            <w:shd w:val="clear" w:color="000000" w:fill="A9D08E"/>
            <w:noWrap/>
            <w:vAlign w:val="center"/>
            <w:hideMark/>
          </w:tcPr>
          <w:p w14:paraId="79EE3AB0"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45.1</w:t>
            </w:r>
          </w:p>
        </w:tc>
        <w:tc>
          <w:tcPr>
            <w:tcW w:w="1823" w:type="dxa"/>
            <w:tcBorders>
              <w:top w:val="nil"/>
              <w:left w:val="nil"/>
              <w:bottom w:val="single" w:sz="4" w:space="0" w:color="AEAAAA"/>
              <w:right w:val="single" w:sz="4" w:space="0" w:color="AEAAAA"/>
            </w:tcBorders>
            <w:shd w:val="clear" w:color="000000" w:fill="A9D08E"/>
            <w:noWrap/>
            <w:vAlign w:val="center"/>
            <w:hideMark/>
          </w:tcPr>
          <w:p w14:paraId="434E6C72"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17</w:t>
            </w:r>
          </w:p>
        </w:tc>
        <w:tc>
          <w:tcPr>
            <w:tcW w:w="1528" w:type="dxa"/>
            <w:tcBorders>
              <w:top w:val="nil"/>
              <w:left w:val="nil"/>
              <w:bottom w:val="single" w:sz="4" w:space="0" w:color="AEAAAA"/>
              <w:right w:val="single" w:sz="4" w:space="0" w:color="AEAAAA"/>
            </w:tcBorders>
            <w:shd w:val="clear" w:color="000000" w:fill="A9D08E"/>
            <w:noWrap/>
            <w:vAlign w:val="center"/>
            <w:hideMark/>
          </w:tcPr>
          <w:p w14:paraId="32A32AA8"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41.5</w:t>
            </w:r>
          </w:p>
        </w:tc>
      </w:tr>
    </w:tbl>
    <w:p w14:paraId="3BF50D81" w14:textId="77777777" w:rsidR="00E70981" w:rsidRPr="00E70981" w:rsidRDefault="00E70981" w:rsidP="00E70981">
      <w:pPr>
        <w:spacing w:before="240" w:after="120" w:line="276" w:lineRule="auto"/>
        <w:jc w:val="both"/>
        <w:rPr>
          <w:rFonts w:ascii="Arial Nova Cond" w:hAnsi="Arial Nova Cond"/>
        </w:rPr>
      </w:pPr>
    </w:p>
    <w:p w14:paraId="278BED41" w14:textId="21BC5A0C" w:rsidR="005600CE" w:rsidRPr="00EF7850" w:rsidRDefault="004B3576" w:rsidP="00EF7850">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33" w:name="_Toc169689414"/>
      <w:r>
        <w:rPr>
          <w:rFonts w:ascii="Arial Nova" w:eastAsiaTheme="majorEastAsia" w:hAnsi="Arial Nova" w:cstheme="majorBidi"/>
          <w:b/>
          <w:color w:val="000000" w:themeColor="text1"/>
          <w:kern w:val="0"/>
          <w:szCs w:val="24"/>
          <w14:ligatures w14:val="none"/>
        </w:rPr>
        <w:t>4.3 Plan de manejo Fitosanitario</w:t>
      </w:r>
      <w:bookmarkEnd w:id="33"/>
    </w:p>
    <w:tbl>
      <w:tblPr>
        <w:tblW w:w="9045" w:type="dxa"/>
        <w:tblCellMar>
          <w:left w:w="70" w:type="dxa"/>
          <w:right w:w="70" w:type="dxa"/>
        </w:tblCellMar>
        <w:tblLook w:val="04A0" w:firstRow="1" w:lastRow="0" w:firstColumn="1" w:lastColumn="0" w:noHBand="0" w:noVBand="1"/>
      </w:tblPr>
      <w:tblGrid>
        <w:gridCol w:w="1261"/>
        <w:gridCol w:w="1557"/>
        <w:gridCol w:w="1893"/>
        <w:gridCol w:w="1457"/>
        <w:gridCol w:w="2877"/>
      </w:tblGrid>
      <w:tr w:rsidR="00B07C1A" w:rsidRPr="00B07C1A" w14:paraId="6ED40145" w14:textId="77777777" w:rsidTr="00F06795">
        <w:trPr>
          <w:trHeight w:val="901"/>
          <w:tblHeader/>
        </w:trPr>
        <w:tc>
          <w:tcPr>
            <w:tcW w:w="1261" w:type="dxa"/>
            <w:tcBorders>
              <w:top w:val="single" w:sz="4" w:space="0" w:color="AEAAAA"/>
              <w:left w:val="single" w:sz="4" w:space="0" w:color="AEAAAA"/>
              <w:bottom w:val="single" w:sz="4" w:space="0" w:color="AEAAAA"/>
              <w:right w:val="single" w:sz="4" w:space="0" w:color="AEAAAA"/>
            </w:tcBorders>
            <w:shd w:val="clear" w:color="000000" w:fill="A9D08E"/>
            <w:vAlign w:val="center"/>
            <w:hideMark/>
          </w:tcPr>
          <w:p w14:paraId="2534F1A6" w14:textId="77777777" w:rsidR="00B07C1A" w:rsidRPr="00B07C1A" w:rsidRDefault="00B07C1A" w:rsidP="00F06795">
            <w:pPr>
              <w:spacing w:after="0" w:line="240" w:lineRule="auto"/>
              <w:jc w:val="center"/>
              <w:rPr>
                <w:rFonts w:ascii="Calibri" w:eastAsia="Times New Roman" w:hAnsi="Calibri" w:cs="Calibri"/>
                <w:b/>
                <w:bCs/>
                <w:color w:val="3A3838"/>
                <w:kern w:val="0"/>
                <w:lang w:eastAsia="es-SV"/>
                <w14:ligatures w14:val="none"/>
              </w:rPr>
            </w:pPr>
            <w:r w:rsidRPr="00B07C1A">
              <w:rPr>
                <w:rFonts w:ascii="Calibri" w:eastAsia="Times New Roman" w:hAnsi="Calibri" w:cs="Calibri"/>
                <w:b/>
                <w:bCs/>
                <w:color w:val="3A3838"/>
                <w:kern w:val="0"/>
                <w:lang w:eastAsia="es-SV"/>
                <w14:ligatures w14:val="none"/>
              </w:rPr>
              <w:t>DIAS DE APLICACIÓN</w:t>
            </w:r>
          </w:p>
        </w:tc>
        <w:tc>
          <w:tcPr>
            <w:tcW w:w="1290" w:type="dxa"/>
            <w:tcBorders>
              <w:top w:val="single" w:sz="4" w:space="0" w:color="AEAAAA"/>
              <w:left w:val="nil"/>
              <w:bottom w:val="single" w:sz="4" w:space="0" w:color="AEAAAA"/>
              <w:right w:val="single" w:sz="4" w:space="0" w:color="AEAAAA"/>
            </w:tcBorders>
            <w:shd w:val="clear" w:color="000000" w:fill="A9D08E"/>
            <w:vAlign w:val="center"/>
            <w:hideMark/>
          </w:tcPr>
          <w:p w14:paraId="7B27335C" w14:textId="77777777" w:rsidR="00B07C1A" w:rsidRPr="00B07C1A" w:rsidRDefault="00B07C1A" w:rsidP="00F06795">
            <w:pPr>
              <w:spacing w:after="0" w:line="240" w:lineRule="auto"/>
              <w:jc w:val="center"/>
              <w:rPr>
                <w:rFonts w:ascii="Calibri" w:eastAsia="Times New Roman" w:hAnsi="Calibri" w:cs="Calibri"/>
                <w:b/>
                <w:bCs/>
                <w:color w:val="3A3838"/>
                <w:kern w:val="0"/>
                <w:lang w:eastAsia="es-SV"/>
                <w14:ligatures w14:val="none"/>
              </w:rPr>
            </w:pPr>
            <w:r w:rsidRPr="00B07C1A">
              <w:rPr>
                <w:rFonts w:ascii="Calibri" w:eastAsia="Times New Roman" w:hAnsi="Calibri" w:cs="Calibri"/>
                <w:b/>
                <w:bCs/>
                <w:color w:val="3A3838"/>
                <w:kern w:val="0"/>
                <w:lang w:eastAsia="es-SV"/>
                <w14:ligatures w14:val="none"/>
              </w:rPr>
              <w:t>PRODUCTO</w:t>
            </w:r>
          </w:p>
        </w:tc>
        <w:tc>
          <w:tcPr>
            <w:tcW w:w="1981" w:type="dxa"/>
            <w:tcBorders>
              <w:top w:val="single" w:sz="4" w:space="0" w:color="AEAAAA"/>
              <w:left w:val="nil"/>
              <w:bottom w:val="single" w:sz="4" w:space="0" w:color="AEAAAA"/>
              <w:right w:val="single" w:sz="4" w:space="0" w:color="AEAAAA"/>
            </w:tcBorders>
            <w:shd w:val="clear" w:color="000000" w:fill="A9D08E"/>
            <w:vAlign w:val="center"/>
            <w:hideMark/>
          </w:tcPr>
          <w:p w14:paraId="29EA4A42" w14:textId="77777777" w:rsidR="00B07C1A" w:rsidRPr="00B07C1A" w:rsidRDefault="00B07C1A" w:rsidP="00F06795">
            <w:pPr>
              <w:spacing w:after="0" w:line="240" w:lineRule="auto"/>
              <w:jc w:val="center"/>
              <w:rPr>
                <w:rFonts w:ascii="Calibri" w:eastAsia="Times New Roman" w:hAnsi="Calibri" w:cs="Calibri"/>
                <w:b/>
                <w:bCs/>
                <w:color w:val="3A3838"/>
                <w:kern w:val="0"/>
                <w:lang w:eastAsia="es-SV"/>
                <w14:ligatures w14:val="none"/>
              </w:rPr>
            </w:pPr>
            <w:r w:rsidRPr="00B07C1A">
              <w:rPr>
                <w:rFonts w:ascii="Calibri" w:eastAsia="Times New Roman" w:hAnsi="Calibri" w:cs="Calibri"/>
                <w:b/>
                <w:bCs/>
                <w:color w:val="3A3838"/>
                <w:kern w:val="0"/>
                <w:lang w:eastAsia="es-SV"/>
                <w14:ligatures w14:val="none"/>
              </w:rPr>
              <w:t>DOSIS POR BOMBA DE 4 GALONES (15LT)</w:t>
            </w:r>
          </w:p>
        </w:tc>
        <w:tc>
          <w:tcPr>
            <w:tcW w:w="1512" w:type="dxa"/>
            <w:tcBorders>
              <w:top w:val="single" w:sz="4" w:space="0" w:color="AEAAAA"/>
              <w:left w:val="nil"/>
              <w:bottom w:val="single" w:sz="4" w:space="0" w:color="AEAAAA"/>
              <w:right w:val="single" w:sz="4" w:space="0" w:color="AEAAAA"/>
            </w:tcBorders>
            <w:shd w:val="clear" w:color="000000" w:fill="A9D08E"/>
            <w:vAlign w:val="center"/>
            <w:hideMark/>
          </w:tcPr>
          <w:p w14:paraId="1C2F86F1" w14:textId="245AA886" w:rsidR="00B07C1A" w:rsidRPr="00B07C1A" w:rsidRDefault="00886E7B" w:rsidP="00F06795">
            <w:pPr>
              <w:spacing w:after="0" w:line="240" w:lineRule="auto"/>
              <w:jc w:val="center"/>
              <w:rPr>
                <w:rFonts w:ascii="Calibri" w:eastAsia="Times New Roman" w:hAnsi="Calibri" w:cs="Calibri"/>
                <w:b/>
                <w:bCs/>
                <w:color w:val="3A3838"/>
                <w:kern w:val="0"/>
                <w:lang w:eastAsia="es-SV"/>
                <w14:ligatures w14:val="none"/>
              </w:rPr>
            </w:pPr>
            <w:r>
              <w:rPr>
                <w:rFonts w:ascii="Calibri" w:eastAsia="Times New Roman" w:hAnsi="Calibri" w:cs="Calibri"/>
                <w:b/>
                <w:bCs/>
                <w:color w:val="3A3838"/>
                <w:kern w:val="0"/>
                <w:lang w:eastAsia="es-SV"/>
                <w14:ligatures w14:val="none"/>
              </w:rPr>
              <w:t>UNIDAD DE MEDIDA</w:t>
            </w:r>
          </w:p>
        </w:tc>
        <w:tc>
          <w:tcPr>
            <w:tcW w:w="3001" w:type="dxa"/>
            <w:tcBorders>
              <w:top w:val="single" w:sz="4" w:space="0" w:color="AEAAAA"/>
              <w:left w:val="nil"/>
              <w:bottom w:val="single" w:sz="4" w:space="0" w:color="AEAAAA"/>
              <w:right w:val="single" w:sz="4" w:space="0" w:color="AEAAAA"/>
            </w:tcBorders>
            <w:shd w:val="clear" w:color="000000" w:fill="A9D08E"/>
            <w:vAlign w:val="center"/>
            <w:hideMark/>
          </w:tcPr>
          <w:p w14:paraId="66589188" w14:textId="77777777" w:rsidR="00B07C1A" w:rsidRPr="00B07C1A" w:rsidRDefault="00B07C1A" w:rsidP="00F06795">
            <w:pPr>
              <w:spacing w:after="0" w:line="240" w:lineRule="auto"/>
              <w:jc w:val="center"/>
              <w:rPr>
                <w:rFonts w:ascii="Calibri" w:eastAsia="Times New Roman" w:hAnsi="Calibri" w:cs="Calibri"/>
                <w:b/>
                <w:bCs/>
                <w:color w:val="3A3838"/>
                <w:kern w:val="0"/>
                <w:lang w:eastAsia="es-SV"/>
                <w14:ligatures w14:val="none"/>
              </w:rPr>
            </w:pPr>
            <w:r w:rsidRPr="00B07C1A">
              <w:rPr>
                <w:rFonts w:ascii="Calibri" w:eastAsia="Times New Roman" w:hAnsi="Calibri" w:cs="Calibri"/>
                <w:b/>
                <w:bCs/>
                <w:color w:val="3A3838"/>
                <w:kern w:val="0"/>
                <w:lang w:eastAsia="es-SV"/>
                <w14:ligatures w14:val="none"/>
              </w:rPr>
              <w:t>CONTROL DE PLAGAS Y ENFERMEDADES</w:t>
            </w:r>
          </w:p>
        </w:tc>
      </w:tr>
      <w:tr w:rsidR="00886E7B" w:rsidRPr="00B07C1A" w14:paraId="1D0599FD"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56419F5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 DAT</w:t>
            </w:r>
          </w:p>
        </w:tc>
        <w:tc>
          <w:tcPr>
            <w:tcW w:w="1290" w:type="dxa"/>
            <w:tcBorders>
              <w:top w:val="nil"/>
              <w:left w:val="nil"/>
              <w:bottom w:val="single" w:sz="4" w:space="0" w:color="AEAAAA"/>
              <w:right w:val="single" w:sz="4" w:space="0" w:color="AEAAAA"/>
            </w:tcBorders>
            <w:shd w:val="clear" w:color="auto" w:fill="auto"/>
            <w:vAlign w:val="center"/>
            <w:hideMark/>
          </w:tcPr>
          <w:p w14:paraId="2E8B90D2" w14:textId="0A0224FA"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VERANGO</w:t>
            </w:r>
          </w:p>
        </w:tc>
        <w:tc>
          <w:tcPr>
            <w:tcW w:w="1981" w:type="dxa"/>
            <w:tcBorders>
              <w:top w:val="nil"/>
              <w:left w:val="nil"/>
              <w:bottom w:val="single" w:sz="4" w:space="0" w:color="AEAAAA"/>
              <w:right w:val="single" w:sz="4" w:space="0" w:color="AEAAAA"/>
            </w:tcBorders>
            <w:shd w:val="clear" w:color="auto" w:fill="auto"/>
            <w:vAlign w:val="center"/>
            <w:hideMark/>
          </w:tcPr>
          <w:p w14:paraId="3B3FA08E"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8</w:t>
            </w:r>
          </w:p>
        </w:tc>
        <w:tc>
          <w:tcPr>
            <w:tcW w:w="1512" w:type="dxa"/>
            <w:tcBorders>
              <w:top w:val="nil"/>
              <w:left w:val="nil"/>
              <w:bottom w:val="single" w:sz="4" w:space="0" w:color="AEAAAA"/>
              <w:right w:val="single" w:sz="4" w:space="0" w:color="AEAAAA"/>
            </w:tcBorders>
            <w:shd w:val="clear" w:color="auto" w:fill="auto"/>
            <w:vAlign w:val="center"/>
            <w:hideMark/>
          </w:tcPr>
          <w:p w14:paraId="12FF4061" w14:textId="6D52A4E7" w:rsidR="00B07C1A"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5558614" w14:textId="24E0779B"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nematodos del suelo</w:t>
            </w:r>
            <w:r>
              <w:rPr>
                <w:rFonts w:ascii="Calibri" w:eastAsia="Times New Roman" w:hAnsi="Calibri" w:cs="Calibri"/>
                <w:color w:val="3A3838"/>
                <w:kern w:val="0"/>
                <w:lang w:eastAsia="es-SV"/>
                <w14:ligatures w14:val="none"/>
              </w:rPr>
              <w:t>.</w:t>
            </w:r>
          </w:p>
        </w:tc>
      </w:tr>
      <w:tr w:rsidR="00886E7B" w:rsidRPr="00B07C1A" w14:paraId="5FE3A102"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7AF147E3" w14:textId="3C0E3D1D"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5 </w:t>
            </w:r>
            <w:r w:rsidR="00A11C75">
              <w:rPr>
                <w:rFonts w:ascii="Calibri" w:eastAsia="Times New Roman" w:hAnsi="Calibri" w:cs="Calibri"/>
                <w:color w:val="3A3838"/>
                <w:kern w:val="0"/>
                <w:lang w:eastAsia="es-SV"/>
                <w14:ligatures w14:val="none"/>
              </w:rPr>
              <w:t>DA</w:t>
            </w:r>
            <w:r w:rsidRPr="00B07C1A">
              <w:rPr>
                <w:rFonts w:ascii="Calibri" w:eastAsia="Times New Roman" w:hAnsi="Calibri" w:cs="Calibri"/>
                <w:color w:val="3A3838"/>
                <w:kern w:val="0"/>
                <w:lang w:eastAsia="es-SV"/>
                <w14:ligatures w14:val="none"/>
              </w:rPr>
              <w:t>T</w:t>
            </w:r>
          </w:p>
        </w:tc>
        <w:tc>
          <w:tcPr>
            <w:tcW w:w="1290" w:type="dxa"/>
            <w:tcBorders>
              <w:top w:val="nil"/>
              <w:left w:val="nil"/>
              <w:bottom w:val="single" w:sz="4" w:space="0" w:color="AEAAAA"/>
              <w:right w:val="single" w:sz="4" w:space="0" w:color="AEAAAA"/>
            </w:tcBorders>
            <w:shd w:val="clear" w:color="auto" w:fill="auto"/>
            <w:vAlign w:val="center"/>
            <w:hideMark/>
          </w:tcPr>
          <w:p w14:paraId="155FCC86" w14:textId="3B3736A0"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BOKASHI</w:t>
            </w:r>
          </w:p>
        </w:tc>
        <w:tc>
          <w:tcPr>
            <w:tcW w:w="1981" w:type="dxa"/>
            <w:tcBorders>
              <w:top w:val="nil"/>
              <w:left w:val="nil"/>
              <w:bottom w:val="single" w:sz="4" w:space="0" w:color="AEAAAA"/>
              <w:right w:val="single" w:sz="4" w:space="0" w:color="AEAAAA"/>
            </w:tcBorders>
            <w:shd w:val="clear" w:color="auto" w:fill="auto"/>
            <w:vAlign w:val="center"/>
            <w:hideMark/>
          </w:tcPr>
          <w:p w14:paraId="1735EA4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w:t>
            </w:r>
          </w:p>
        </w:tc>
        <w:tc>
          <w:tcPr>
            <w:tcW w:w="1512" w:type="dxa"/>
            <w:tcBorders>
              <w:top w:val="nil"/>
              <w:left w:val="nil"/>
              <w:bottom w:val="single" w:sz="4" w:space="0" w:color="AEAAAA"/>
              <w:right w:val="single" w:sz="4" w:space="0" w:color="AEAAAA"/>
            </w:tcBorders>
            <w:shd w:val="clear" w:color="auto" w:fill="auto"/>
            <w:vAlign w:val="center"/>
            <w:hideMark/>
          </w:tcPr>
          <w:p w14:paraId="0A6A599A" w14:textId="2F39E9EE" w:rsidR="00B07C1A" w:rsidRPr="00B07C1A" w:rsidRDefault="00290165"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q</w:t>
            </w:r>
          </w:p>
        </w:tc>
        <w:tc>
          <w:tcPr>
            <w:tcW w:w="3001" w:type="dxa"/>
            <w:tcBorders>
              <w:top w:val="nil"/>
              <w:left w:val="nil"/>
              <w:bottom w:val="single" w:sz="4" w:space="0" w:color="AEAAAA"/>
              <w:right w:val="single" w:sz="4" w:space="0" w:color="AEAAAA"/>
            </w:tcBorders>
            <w:shd w:val="clear" w:color="auto" w:fill="auto"/>
            <w:vAlign w:val="center"/>
            <w:hideMark/>
          </w:tcPr>
          <w:p w14:paraId="2CFC2351" w14:textId="7C84EB9E"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Mejoramiento del suelo</w:t>
            </w:r>
            <w:r w:rsidR="00B07BD0">
              <w:rPr>
                <w:rFonts w:ascii="Calibri" w:eastAsia="Times New Roman" w:hAnsi="Calibri" w:cs="Calibri"/>
                <w:color w:val="3A3838"/>
                <w:kern w:val="0"/>
                <w:lang w:eastAsia="es-SV"/>
                <w14:ligatures w14:val="none"/>
              </w:rPr>
              <w:t>.</w:t>
            </w:r>
          </w:p>
        </w:tc>
      </w:tr>
      <w:tr w:rsidR="00886E7B" w:rsidRPr="00B07C1A" w14:paraId="5305FB31"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3AA4A79D" w14:textId="3FBA4F68"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3 </w:t>
            </w:r>
            <w:r w:rsidR="00A11C75">
              <w:rPr>
                <w:rFonts w:ascii="Calibri" w:eastAsia="Times New Roman" w:hAnsi="Calibri" w:cs="Calibri"/>
                <w:color w:val="3A3838"/>
                <w:kern w:val="0"/>
                <w:lang w:eastAsia="es-SV"/>
                <w14:ligatures w14:val="none"/>
              </w:rPr>
              <w:t>DA</w:t>
            </w:r>
            <w:r w:rsidRPr="00B07C1A">
              <w:rPr>
                <w:rFonts w:ascii="Calibri" w:eastAsia="Times New Roman" w:hAnsi="Calibri" w:cs="Calibri"/>
                <w:color w:val="3A3838"/>
                <w:kern w:val="0"/>
                <w:lang w:eastAsia="es-SV"/>
                <w14:ligatures w14:val="none"/>
              </w:rPr>
              <w:t>T</w:t>
            </w:r>
          </w:p>
        </w:tc>
        <w:tc>
          <w:tcPr>
            <w:tcW w:w="1290" w:type="dxa"/>
            <w:tcBorders>
              <w:top w:val="nil"/>
              <w:left w:val="nil"/>
              <w:bottom w:val="single" w:sz="4" w:space="0" w:color="AEAAAA"/>
              <w:right w:val="single" w:sz="4" w:space="0" w:color="AEAAAA"/>
            </w:tcBorders>
            <w:shd w:val="clear" w:color="auto" w:fill="auto"/>
            <w:vAlign w:val="center"/>
            <w:hideMark/>
          </w:tcPr>
          <w:p w14:paraId="59BEFC5D" w14:textId="7ACE1A61"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CAL AGRICOLA</w:t>
            </w:r>
          </w:p>
        </w:tc>
        <w:tc>
          <w:tcPr>
            <w:tcW w:w="1981" w:type="dxa"/>
            <w:tcBorders>
              <w:top w:val="nil"/>
              <w:left w:val="nil"/>
              <w:bottom w:val="single" w:sz="4" w:space="0" w:color="AEAAAA"/>
              <w:right w:val="single" w:sz="4" w:space="0" w:color="AEAAAA"/>
            </w:tcBorders>
            <w:shd w:val="clear" w:color="auto" w:fill="auto"/>
            <w:vAlign w:val="center"/>
            <w:hideMark/>
          </w:tcPr>
          <w:p w14:paraId="0EE45CD2"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34</w:t>
            </w:r>
          </w:p>
        </w:tc>
        <w:tc>
          <w:tcPr>
            <w:tcW w:w="1512" w:type="dxa"/>
            <w:tcBorders>
              <w:top w:val="nil"/>
              <w:left w:val="nil"/>
              <w:bottom w:val="single" w:sz="4" w:space="0" w:color="AEAAAA"/>
              <w:right w:val="single" w:sz="4" w:space="0" w:color="AEAAAA"/>
            </w:tcBorders>
            <w:shd w:val="clear" w:color="auto" w:fill="auto"/>
            <w:vAlign w:val="center"/>
            <w:hideMark/>
          </w:tcPr>
          <w:p w14:paraId="69C9A061" w14:textId="4E313848" w:rsidR="00B07C1A" w:rsidRPr="00B07C1A" w:rsidRDefault="00762C0C"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lb</w:t>
            </w:r>
          </w:p>
        </w:tc>
        <w:tc>
          <w:tcPr>
            <w:tcW w:w="3001" w:type="dxa"/>
            <w:tcBorders>
              <w:top w:val="nil"/>
              <w:left w:val="nil"/>
              <w:bottom w:val="single" w:sz="4" w:space="0" w:color="AEAAAA"/>
              <w:right w:val="single" w:sz="4" w:space="0" w:color="AEAAAA"/>
            </w:tcBorders>
            <w:shd w:val="clear" w:color="auto" w:fill="auto"/>
            <w:vAlign w:val="center"/>
            <w:hideMark/>
          </w:tcPr>
          <w:p w14:paraId="771A9D00" w14:textId="0ECE9A95"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 xml:space="preserve">orrección del </w:t>
            </w:r>
            <w:r>
              <w:rPr>
                <w:rFonts w:ascii="Calibri" w:eastAsia="Times New Roman" w:hAnsi="Calibri" w:cs="Calibri"/>
                <w:color w:val="3A3838"/>
                <w:kern w:val="0"/>
                <w:lang w:eastAsia="es-SV"/>
                <w14:ligatures w14:val="none"/>
              </w:rPr>
              <w:t>pH del suelo.</w:t>
            </w:r>
          </w:p>
        </w:tc>
      </w:tr>
      <w:tr w:rsidR="00886E7B" w:rsidRPr="00B07C1A" w14:paraId="7EBFD170"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278259C0"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T</w:t>
            </w:r>
          </w:p>
        </w:tc>
        <w:tc>
          <w:tcPr>
            <w:tcW w:w="1290" w:type="dxa"/>
            <w:tcBorders>
              <w:top w:val="nil"/>
              <w:left w:val="nil"/>
              <w:bottom w:val="single" w:sz="4" w:space="0" w:color="AEAAAA"/>
              <w:right w:val="single" w:sz="4" w:space="0" w:color="AEAAAA"/>
            </w:tcBorders>
            <w:shd w:val="clear" w:color="auto" w:fill="auto"/>
            <w:vAlign w:val="center"/>
            <w:hideMark/>
          </w:tcPr>
          <w:p w14:paraId="4EB9D126" w14:textId="075BDA1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CONFIDOR</w:t>
            </w:r>
          </w:p>
        </w:tc>
        <w:tc>
          <w:tcPr>
            <w:tcW w:w="1981" w:type="dxa"/>
            <w:tcBorders>
              <w:top w:val="nil"/>
              <w:left w:val="nil"/>
              <w:bottom w:val="single" w:sz="4" w:space="0" w:color="AEAAAA"/>
              <w:right w:val="single" w:sz="4" w:space="0" w:color="AEAAAA"/>
            </w:tcBorders>
            <w:shd w:val="clear" w:color="auto" w:fill="auto"/>
            <w:vAlign w:val="center"/>
            <w:hideMark/>
          </w:tcPr>
          <w:p w14:paraId="499973B3"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13</w:t>
            </w:r>
          </w:p>
        </w:tc>
        <w:tc>
          <w:tcPr>
            <w:tcW w:w="1512" w:type="dxa"/>
            <w:tcBorders>
              <w:top w:val="nil"/>
              <w:left w:val="nil"/>
              <w:bottom w:val="single" w:sz="4" w:space="0" w:color="AEAAAA"/>
              <w:right w:val="single" w:sz="4" w:space="0" w:color="AEAAAA"/>
            </w:tcBorders>
            <w:shd w:val="clear" w:color="auto" w:fill="auto"/>
            <w:vAlign w:val="center"/>
            <w:hideMark/>
          </w:tcPr>
          <w:p w14:paraId="1EF86C2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3B59CAA4" w14:textId="270D109C"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y control de mosca blanca</w:t>
            </w:r>
            <w:r w:rsidR="00B07BD0">
              <w:rPr>
                <w:rFonts w:ascii="Calibri" w:eastAsia="Times New Roman" w:hAnsi="Calibri" w:cs="Calibri"/>
                <w:color w:val="3A3838"/>
                <w:kern w:val="0"/>
                <w:lang w:eastAsia="es-SV"/>
                <w14:ligatures w14:val="none"/>
              </w:rPr>
              <w:t>.</w:t>
            </w:r>
          </w:p>
        </w:tc>
      </w:tr>
      <w:tr w:rsidR="00886E7B" w:rsidRPr="00B07C1A" w14:paraId="6D80351A"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1FD2AA0E"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6FD29201" w14:textId="7C4E78C2"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PREVALOR</w:t>
            </w:r>
          </w:p>
        </w:tc>
        <w:tc>
          <w:tcPr>
            <w:tcW w:w="1981" w:type="dxa"/>
            <w:tcBorders>
              <w:top w:val="nil"/>
              <w:left w:val="nil"/>
              <w:bottom w:val="single" w:sz="4" w:space="0" w:color="AEAAAA"/>
              <w:right w:val="single" w:sz="4" w:space="0" w:color="AEAAAA"/>
            </w:tcBorders>
            <w:shd w:val="clear" w:color="auto" w:fill="auto"/>
            <w:vAlign w:val="center"/>
            <w:hideMark/>
          </w:tcPr>
          <w:p w14:paraId="7C383608"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137DD2E9" w14:textId="3D663205"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D10EDD0" w14:textId="2FB461E1"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886E7B" w:rsidRPr="00B07C1A">
              <w:rPr>
                <w:rFonts w:ascii="Calibri" w:eastAsia="Times New Roman" w:hAnsi="Calibri" w:cs="Calibri"/>
                <w:color w:val="3A3838"/>
                <w:kern w:val="0"/>
                <w:lang w:eastAsia="es-SV"/>
                <w14:ligatures w14:val="none"/>
              </w:rPr>
              <w:t>revención de mal del talluelo</w:t>
            </w:r>
            <w:r>
              <w:rPr>
                <w:rFonts w:ascii="Calibri" w:eastAsia="Times New Roman" w:hAnsi="Calibri" w:cs="Calibri"/>
                <w:color w:val="3A3838"/>
                <w:kern w:val="0"/>
                <w:lang w:eastAsia="es-SV"/>
                <w14:ligatures w14:val="none"/>
              </w:rPr>
              <w:t>.</w:t>
            </w:r>
          </w:p>
        </w:tc>
      </w:tr>
      <w:tr w:rsidR="00886E7B" w:rsidRPr="00B07C1A" w14:paraId="09BCF67A"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6A821FE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 DDT</w:t>
            </w:r>
          </w:p>
        </w:tc>
        <w:tc>
          <w:tcPr>
            <w:tcW w:w="1290" w:type="dxa"/>
            <w:tcBorders>
              <w:top w:val="nil"/>
              <w:left w:val="nil"/>
              <w:bottom w:val="single" w:sz="4" w:space="0" w:color="AEAAAA"/>
              <w:right w:val="single" w:sz="4" w:space="0" w:color="AEAAAA"/>
            </w:tcBorders>
            <w:shd w:val="clear" w:color="auto" w:fill="auto"/>
            <w:noWrap/>
            <w:vAlign w:val="center"/>
            <w:hideMark/>
          </w:tcPr>
          <w:p w14:paraId="1D0ECBB1" w14:textId="49947845"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MASTERCOP 6.6 SL</w:t>
            </w:r>
          </w:p>
        </w:tc>
        <w:tc>
          <w:tcPr>
            <w:tcW w:w="1981" w:type="dxa"/>
            <w:tcBorders>
              <w:top w:val="nil"/>
              <w:left w:val="nil"/>
              <w:bottom w:val="single" w:sz="4" w:space="0" w:color="AEAAAA"/>
              <w:right w:val="single" w:sz="4" w:space="0" w:color="AEAAAA"/>
            </w:tcBorders>
            <w:shd w:val="clear" w:color="auto" w:fill="auto"/>
            <w:vAlign w:val="center"/>
            <w:hideMark/>
          </w:tcPr>
          <w:p w14:paraId="5BA918EB"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12</w:t>
            </w:r>
          </w:p>
        </w:tc>
        <w:tc>
          <w:tcPr>
            <w:tcW w:w="1512" w:type="dxa"/>
            <w:tcBorders>
              <w:top w:val="nil"/>
              <w:left w:val="nil"/>
              <w:bottom w:val="single" w:sz="4" w:space="0" w:color="AEAAAA"/>
              <w:right w:val="single" w:sz="4" w:space="0" w:color="AEAAAA"/>
            </w:tcBorders>
            <w:shd w:val="clear" w:color="auto" w:fill="auto"/>
            <w:vAlign w:val="center"/>
            <w:hideMark/>
          </w:tcPr>
          <w:p w14:paraId="012DE47D" w14:textId="67396C21"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8A33F37" w14:textId="361BB986"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de Bacterias</w:t>
            </w:r>
            <w:r w:rsidR="00B07BD0">
              <w:rPr>
                <w:rFonts w:ascii="Calibri" w:eastAsia="Times New Roman" w:hAnsi="Calibri" w:cs="Calibri"/>
                <w:color w:val="3A3838"/>
                <w:kern w:val="0"/>
                <w:lang w:eastAsia="es-SV"/>
                <w14:ligatures w14:val="none"/>
              </w:rPr>
              <w:t>.</w:t>
            </w:r>
          </w:p>
        </w:tc>
      </w:tr>
      <w:tr w:rsidR="00886E7B" w:rsidRPr="00B07C1A" w14:paraId="34969A7B"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31486EE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6 DDT</w:t>
            </w:r>
          </w:p>
        </w:tc>
        <w:tc>
          <w:tcPr>
            <w:tcW w:w="1290" w:type="dxa"/>
            <w:tcBorders>
              <w:top w:val="nil"/>
              <w:left w:val="nil"/>
              <w:bottom w:val="single" w:sz="4" w:space="0" w:color="AEAAAA"/>
              <w:right w:val="single" w:sz="4" w:space="0" w:color="AEAAAA"/>
            </w:tcBorders>
            <w:shd w:val="clear" w:color="auto" w:fill="auto"/>
            <w:vAlign w:val="center"/>
            <w:hideMark/>
          </w:tcPr>
          <w:p w14:paraId="42D45450" w14:textId="4D08E7E9"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RAIZAL</w:t>
            </w:r>
          </w:p>
        </w:tc>
        <w:tc>
          <w:tcPr>
            <w:tcW w:w="1981" w:type="dxa"/>
            <w:tcBorders>
              <w:top w:val="nil"/>
              <w:left w:val="nil"/>
              <w:bottom w:val="single" w:sz="4" w:space="0" w:color="AEAAAA"/>
              <w:right w:val="single" w:sz="4" w:space="0" w:color="AEAAAA"/>
            </w:tcBorders>
            <w:shd w:val="clear" w:color="auto" w:fill="auto"/>
            <w:vAlign w:val="center"/>
            <w:hideMark/>
          </w:tcPr>
          <w:p w14:paraId="66B34F36"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07F2B5C5"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0533F04E" w14:textId="2ACA14D4"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Enraizador</w:t>
            </w:r>
          </w:p>
        </w:tc>
      </w:tr>
      <w:tr w:rsidR="00886E7B" w:rsidRPr="00B07C1A" w14:paraId="6A2DAF31"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10B138BA"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 DDT</w:t>
            </w:r>
          </w:p>
        </w:tc>
        <w:tc>
          <w:tcPr>
            <w:tcW w:w="1290" w:type="dxa"/>
            <w:tcBorders>
              <w:top w:val="nil"/>
              <w:left w:val="nil"/>
              <w:bottom w:val="single" w:sz="4" w:space="0" w:color="AEAAAA"/>
              <w:right w:val="single" w:sz="4" w:space="0" w:color="AEAAAA"/>
            </w:tcBorders>
            <w:shd w:val="clear" w:color="auto" w:fill="auto"/>
            <w:vAlign w:val="center"/>
            <w:hideMark/>
          </w:tcPr>
          <w:p w14:paraId="79D9FB74" w14:textId="7B984884"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DIRECT PLUS</w:t>
            </w:r>
          </w:p>
        </w:tc>
        <w:tc>
          <w:tcPr>
            <w:tcW w:w="1981" w:type="dxa"/>
            <w:tcBorders>
              <w:top w:val="nil"/>
              <w:left w:val="nil"/>
              <w:bottom w:val="single" w:sz="4" w:space="0" w:color="AEAAAA"/>
              <w:right w:val="single" w:sz="4" w:space="0" w:color="AEAAAA"/>
            </w:tcBorders>
            <w:shd w:val="clear" w:color="auto" w:fill="auto"/>
            <w:vAlign w:val="center"/>
            <w:hideMark/>
          </w:tcPr>
          <w:p w14:paraId="3A9080B6"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54A68B6D" w14:textId="24A4EA9A"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43FAF1D" w14:textId="062B58CE"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y control de mosca blanca</w:t>
            </w:r>
            <w:r w:rsidR="00A46410">
              <w:rPr>
                <w:rFonts w:ascii="Calibri" w:eastAsia="Times New Roman" w:hAnsi="Calibri" w:cs="Calibri"/>
                <w:color w:val="3A3838"/>
                <w:kern w:val="0"/>
                <w:lang w:eastAsia="es-SV"/>
                <w14:ligatures w14:val="none"/>
              </w:rPr>
              <w:t>.</w:t>
            </w:r>
          </w:p>
        </w:tc>
      </w:tr>
      <w:tr w:rsidR="00886E7B" w:rsidRPr="00B07C1A" w14:paraId="78D7712D"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75A6EBD3"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1FB1F59D" w14:textId="221B7625"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09285A89"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6C25ECB8" w14:textId="66EBF77A"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05F73C78" w14:textId="71D50260"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Fertilizante foliar multimineral</w:t>
            </w:r>
            <w:r w:rsidR="00A46410">
              <w:rPr>
                <w:rFonts w:ascii="Calibri" w:eastAsia="Times New Roman" w:hAnsi="Calibri" w:cs="Calibri"/>
                <w:color w:val="3A3838"/>
                <w:kern w:val="0"/>
                <w:lang w:eastAsia="es-SV"/>
                <w14:ligatures w14:val="none"/>
              </w:rPr>
              <w:t>.</w:t>
            </w:r>
          </w:p>
        </w:tc>
      </w:tr>
      <w:tr w:rsidR="00886E7B" w:rsidRPr="00B07C1A" w14:paraId="6F11978E"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7C1DC44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1CFFDE97" w14:textId="63641124"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PROPIFOR</w:t>
            </w:r>
          </w:p>
        </w:tc>
        <w:tc>
          <w:tcPr>
            <w:tcW w:w="1981" w:type="dxa"/>
            <w:tcBorders>
              <w:top w:val="nil"/>
              <w:left w:val="nil"/>
              <w:bottom w:val="single" w:sz="4" w:space="0" w:color="AEAAAA"/>
              <w:right w:val="single" w:sz="4" w:space="0" w:color="AEAAAA"/>
            </w:tcBorders>
            <w:shd w:val="clear" w:color="auto" w:fill="auto"/>
            <w:vAlign w:val="center"/>
            <w:hideMark/>
          </w:tcPr>
          <w:p w14:paraId="1F0B1801"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07A4AD5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539AA750" w14:textId="24B7265C"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hongos de sistema radicular</w:t>
            </w:r>
            <w:r>
              <w:rPr>
                <w:rFonts w:ascii="Calibri" w:eastAsia="Times New Roman" w:hAnsi="Calibri" w:cs="Calibri"/>
                <w:color w:val="3A3838"/>
                <w:kern w:val="0"/>
                <w:lang w:eastAsia="es-SV"/>
                <w14:ligatures w14:val="none"/>
              </w:rPr>
              <w:t>.</w:t>
            </w:r>
          </w:p>
        </w:tc>
      </w:tr>
      <w:tr w:rsidR="00886E7B" w:rsidRPr="00B07C1A" w14:paraId="48252BD0"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10F00738"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11 DDT</w:t>
            </w:r>
          </w:p>
        </w:tc>
        <w:tc>
          <w:tcPr>
            <w:tcW w:w="1290" w:type="dxa"/>
            <w:tcBorders>
              <w:top w:val="nil"/>
              <w:left w:val="nil"/>
              <w:bottom w:val="single" w:sz="4" w:space="0" w:color="AEAAAA"/>
              <w:right w:val="single" w:sz="4" w:space="0" w:color="AEAAAA"/>
            </w:tcBorders>
            <w:shd w:val="clear" w:color="auto" w:fill="auto"/>
            <w:vAlign w:val="center"/>
            <w:hideMark/>
          </w:tcPr>
          <w:p w14:paraId="6351A0B8" w14:textId="40D7D46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PREVALOR</w:t>
            </w:r>
          </w:p>
        </w:tc>
        <w:tc>
          <w:tcPr>
            <w:tcW w:w="1981" w:type="dxa"/>
            <w:tcBorders>
              <w:top w:val="nil"/>
              <w:left w:val="nil"/>
              <w:bottom w:val="single" w:sz="4" w:space="0" w:color="AEAAAA"/>
              <w:right w:val="single" w:sz="4" w:space="0" w:color="AEAAAA"/>
            </w:tcBorders>
            <w:shd w:val="clear" w:color="auto" w:fill="auto"/>
            <w:vAlign w:val="center"/>
            <w:hideMark/>
          </w:tcPr>
          <w:p w14:paraId="4D8FA795"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1B1CD8D2"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3CB6B406" w14:textId="1598DDBE"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mal del talluelo</w:t>
            </w:r>
            <w:r>
              <w:rPr>
                <w:rFonts w:ascii="Calibri" w:eastAsia="Times New Roman" w:hAnsi="Calibri" w:cs="Calibri"/>
                <w:color w:val="3A3838"/>
                <w:kern w:val="0"/>
                <w:lang w:eastAsia="es-SV"/>
                <w14:ligatures w14:val="none"/>
              </w:rPr>
              <w:t>.</w:t>
            </w:r>
          </w:p>
        </w:tc>
      </w:tr>
      <w:tr w:rsidR="00886E7B" w:rsidRPr="00B07C1A" w14:paraId="17BEACCD"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550E980A"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noWrap/>
            <w:vAlign w:val="center"/>
            <w:hideMark/>
          </w:tcPr>
          <w:p w14:paraId="2BEB8A6E" w14:textId="7B398E02"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MASTERCOP 6.6 SL</w:t>
            </w:r>
          </w:p>
        </w:tc>
        <w:tc>
          <w:tcPr>
            <w:tcW w:w="1981" w:type="dxa"/>
            <w:tcBorders>
              <w:top w:val="nil"/>
              <w:left w:val="nil"/>
              <w:bottom w:val="single" w:sz="4" w:space="0" w:color="AEAAAA"/>
              <w:right w:val="single" w:sz="4" w:space="0" w:color="AEAAAA"/>
            </w:tcBorders>
            <w:shd w:val="clear" w:color="auto" w:fill="auto"/>
            <w:vAlign w:val="center"/>
            <w:hideMark/>
          </w:tcPr>
          <w:p w14:paraId="062A6CCA"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12</w:t>
            </w:r>
          </w:p>
        </w:tc>
        <w:tc>
          <w:tcPr>
            <w:tcW w:w="1512" w:type="dxa"/>
            <w:tcBorders>
              <w:top w:val="nil"/>
              <w:left w:val="nil"/>
              <w:bottom w:val="single" w:sz="4" w:space="0" w:color="AEAAAA"/>
              <w:right w:val="single" w:sz="4" w:space="0" w:color="AEAAAA"/>
            </w:tcBorders>
            <w:shd w:val="clear" w:color="auto" w:fill="auto"/>
            <w:vAlign w:val="center"/>
            <w:hideMark/>
          </w:tcPr>
          <w:p w14:paraId="249C3828" w14:textId="291A792B"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82327E8" w14:textId="04863A12"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de Bacterias</w:t>
            </w:r>
            <w:r w:rsidR="003C63B2">
              <w:rPr>
                <w:rFonts w:ascii="Calibri" w:eastAsia="Times New Roman" w:hAnsi="Calibri" w:cs="Calibri"/>
                <w:color w:val="3A3838"/>
                <w:kern w:val="0"/>
                <w:lang w:eastAsia="es-SV"/>
                <w14:ligatures w14:val="none"/>
              </w:rPr>
              <w:t>.</w:t>
            </w:r>
          </w:p>
        </w:tc>
      </w:tr>
      <w:tr w:rsidR="00886E7B" w:rsidRPr="00B07C1A" w14:paraId="755521E3"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08F7ECD3"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15 DDT</w:t>
            </w:r>
          </w:p>
        </w:tc>
        <w:tc>
          <w:tcPr>
            <w:tcW w:w="1290" w:type="dxa"/>
            <w:tcBorders>
              <w:top w:val="nil"/>
              <w:left w:val="nil"/>
              <w:bottom w:val="single" w:sz="4" w:space="0" w:color="AEAAAA"/>
              <w:right w:val="single" w:sz="4" w:space="0" w:color="AEAAAA"/>
            </w:tcBorders>
            <w:shd w:val="clear" w:color="auto" w:fill="auto"/>
            <w:vAlign w:val="center"/>
            <w:hideMark/>
          </w:tcPr>
          <w:p w14:paraId="2A44FE8B" w14:textId="12901ECB"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33E5F490"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17E3F887" w14:textId="61F0F7A6"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FC22012" w14:textId="247F780C"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Fertilizante foliar multimineral</w:t>
            </w:r>
            <w:r w:rsidR="003C63B2">
              <w:rPr>
                <w:rFonts w:ascii="Calibri" w:eastAsia="Times New Roman" w:hAnsi="Calibri" w:cs="Calibri"/>
                <w:color w:val="3A3838"/>
                <w:kern w:val="0"/>
                <w:lang w:eastAsia="es-SV"/>
                <w14:ligatures w14:val="none"/>
              </w:rPr>
              <w:t>.</w:t>
            </w:r>
          </w:p>
        </w:tc>
      </w:tr>
      <w:tr w:rsidR="00886E7B" w:rsidRPr="00B07C1A" w14:paraId="6D83A6B3"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5E01E90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0A55197F" w14:textId="2535A2E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TAKUMI</w:t>
            </w:r>
          </w:p>
        </w:tc>
        <w:tc>
          <w:tcPr>
            <w:tcW w:w="1981" w:type="dxa"/>
            <w:tcBorders>
              <w:top w:val="nil"/>
              <w:left w:val="nil"/>
              <w:bottom w:val="single" w:sz="4" w:space="0" w:color="AEAAAA"/>
              <w:right w:val="single" w:sz="4" w:space="0" w:color="AEAAAA"/>
            </w:tcBorders>
            <w:shd w:val="clear" w:color="auto" w:fill="auto"/>
            <w:vAlign w:val="center"/>
            <w:hideMark/>
          </w:tcPr>
          <w:p w14:paraId="7DBFC4D8"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w:t>
            </w:r>
          </w:p>
        </w:tc>
        <w:tc>
          <w:tcPr>
            <w:tcW w:w="1512" w:type="dxa"/>
            <w:tcBorders>
              <w:top w:val="nil"/>
              <w:left w:val="nil"/>
              <w:bottom w:val="single" w:sz="4" w:space="0" w:color="AEAAAA"/>
              <w:right w:val="single" w:sz="4" w:space="0" w:color="AEAAAA"/>
            </w:tcBorders>
            <w:shd w:val="clear" w:color="auto" w:fill="auto"/>
            <w:vAlign w:val="center"/>
            <w:hideMark/>
          </w:tcPr>
          <w:p w14:paraId="40EF9D03"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43675062" w14:textId="69192DFE"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gusanos</w:t>
            </w:r>
            <w:r>
              <w:rPr>
                <w:rFonts w:ascii="Calibri" w:eastAsia="Times New Roman" w:hAnsi="Calibri" w:cs="Calibri"/>
                <w:color w:val="3A3838"/>
                <w:kern w:val="0"/>
                <w:lang w:eastAsia="es-SV"/>
                <w14:ligatures w14:val="none"/>
              </w:rPr>
              <w:t>.</w:t>
            </w:r>
          </w:p>
        </w:tc>
      </w:tr>
      <w:tr w:rsidR="00886E7B" w:rsidRPr="00B07C1A" w14:paraId="3153D744"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6E9F1ED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lastRenderedPageBreak/>
              <w:t>19 DDT</w:t>
            </w:r>
          </w:p>
        </w:tc>
        <w:tc>
          <w:tcPr>
            <w:tcW w:w="1290" w:type="dxa"/>
            <w:tcBorders>
              <w:top w:val="nil"/>
              <w:left w:val="nil"/>
              <w:bottom w:val="single" w:sz="4" w:space="0" w:color="AEAAAA"/>
              <w:right w:val="single" w:sz="4" w:space="0" w:color="AEAAAA"/>
            </w:tcBorders>
            <w:shd w:val="clear" w:color="auto" w:fill="auto"/>
            <w:vAlign w:val="center"/>
            <w:hideMark/>
          </w:tcPr>
          <w:p w14:paraId="696EAA51" w14:textId="1C0BCE0E"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VILLANO</w:t>
            </w:r>
          </w:p>
        </w:tc>
        <w:tc>
          <w:tcPr>
            <w:tcW w:w="1981" w:type="dxa"/>
            <w:tcBorders>
              <w:top w:val="nil"/>
              <w:left w:val="nil"/>
              <w:bottom w:val="single" w:sz="4" w:space="0" w:color="AEAAAA"/>
              <w:right w:val="single" w:sz="4" w:space="0" w:color="AEAAAA"/>
            </w:tcBorders>
            <w:shd w:val="clear" w:color="auto" w:fill="auto"/>
            <w:vAlign w:val="center"/>
            <w:hideMark/>
          </w:tcPr>
          <w:p w14:paraId="5588D6A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7D9F3D06" w14:textId="226DBFB1" w:rsidR="00B07C1A"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0F4FB26" w14:textId="65BC484A"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prevención y control de </w:t>
            </w:r>
            <w:r w:rsidR="003C63B2" w:rsidRPr="00B07C1A">
              <w:rPr>
                <w:rFonts w:ascii="Calibri" w:eastAsia="Times New Roman" w:hAnsi="Calibri" w:cs="Calibri"/>
                <w:color w:val="3A3838"/>
                <w:kern w:val="0"/>
                <w:lang w:eastAsia="es-SV"/>
                <w14:ligatures w14:val="none"/>
              </w:rPr>
              <w:t>chupadores</w:t>
            </w:r>
            <w:r w:rsidRPr="00B07C1A">
              <w:rPr>
                <w:rFonts w:ascii="Calibri" w:eastAsia="Times New Roman" w:hAnsi="Calibri" w:cs="Calibri"/>
                <w:color w:val="3A3838"/>
                <w:kern w:val="0"/>
                <w:lang w:eastAsia="es-SV"/>
                <w14:ligatures w14:val="none"/>
              </w:rPr>
              <w:t xml:space="preserve"> (mosca blanca y </w:t>
            </w:r>
            <w:proofErr w:type="spellStart"/>
            <w:r w:rsidRPr="00B07C1A">
              <w:rPr>
                <w:rFonts w:ascii="Calibri" w:eastAsia="Times New Roman" w:hAnsi="Calibri" w:cs="Calibri"/>
                <w:color w:val="3A3838"/>
                <w:kern w:val="0"/>
                <w:lang w:eastAsia="es-SV"/>
                <w14:ligatures w14:val="none"/>
              </w:rPr>
              <w:t>trips</w:t>
            </w:r>
            <w:proofErr w:type="spellEnd"/>
            <w:r w:rsidRPr="00B07C1A">
              <w:rPr>
                <w:rFonts w:ascii="Calibri" w:eastAsia="Times New Roman" w:hAnsi="Calibri" w:cs="Calibri"/>
                <w:color w:val="3A3838"/>
                <w:kern w:val="0"/>
                <w:lang w:eastAsia="es-SV"/>
                <w14:ligatures w14:val="none"/>
              </w:rPr>
              <w:t>)</w:t>
            </w:r>
            <w:r w:rsidR="003C63B2">
              <w:rPr>
                <w:rFonts w:ascii="Calibri" w:eastAsia="Times New Roman" w:hAnsi="Calibri" w:cs="Calibri"/>
                <w:color w:val="3A3838"/>
                <w:kern w:val="0"/>
                <w:lang w:eastAsia="es-SV"/>
                <w14:ligatures w14:val="none"/>
              </w:rPr>
              <w:t>.</w:t>
            </w:r>
          </w:p>
        </w:tc>
      </w:tr>
      <w:tr w:rsidR="00886E7B" w:rsidRPr="00B07C1A" w14:paraId="24A25D91"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78762C35"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688AEBA8" w14:textId="13D135B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AMISTAR</w:t>
            </w:r>
          </w:p>
        </w:tc>
        <w:tc>
          <w:tcPr>
            <w:tcW w:w="1981" w:type="dxa"/>
            <w:tcBorders>
              <w:top w:val="nil"/>
              <w:left w:val="nil"/>
              <w:bottom w:val="single" w:sz="4" w:space="0" w:color="AEAAAA"/>
              <w:right w:val="single" w:sz="4" w:space="0" w:color="AEAAAA"/>
            </w:tcBorders>
            <w:shd w:val="clear" w:color="auto" w:fill="auto"/>
            <w:vAlign w:val="center"/>
            <w:hideMark/>
          </w:tcPr>
          <w:p w14:paraId="347F765B"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13</w:t>
            </w:r>
          </w:p>
        </w:tc>
        <w:tc>
          <w:tcPr>
            <w:tcW w:w="1512" w:type="dxa"/>
            <w:tcBorders>
              <w:top w:val="nil"/>
              <w:left w:val="nil"/>
              <w:bottom w:val="single" w:sz="4" w:space="0" w:color="AEAAAA"/>
              <w:right w:val="single" w:sz="4" w:space="0" w:color="AEAAAA"/>
            </w:tcBorders>
            <w:shd w:val="clear" w:color="auto" w:fill="auto"/>
            <w:vAlign w:val="center"/>
            <w:hideMark/>
          </w:tcPr>
          <w:p w14:paraId="18EC513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3CF52BE9" w14:textId="4A44CE8C"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mildiu, tizones</w:t>
            </w:r>
            <w:r>
              <w:rPr>
                <w:rFonts w:ascii="Calibri" w:eastAsia="Times New Roman" w:hAnsi="Calibri" w:cs="Calibri"/>
                <w:color w:val="3A3838"/>
                <w:kern w:val="0"/>
                <w:lang w:eastAsia="es-SV"/>
                <w14:ligatures w14:val="none"/>
              </w:rPr>
              <w:t>.</w:t>
            </w:r>
          </w:p>
        </w:tc>
      </w:tr>
      <w:tr w:rsidR="00886E7B" w:rsidRPr="00B07C1A" w14:paraId="34883327"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03EC47F0"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1A9087E0" w14:textId="3DFA11CF"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35B94D01"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20CBF4C9" w14:textId="5F4CB391" w:rsidR="00B07C1A"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w:t>
            </w:r>
            <w:r w:rsidR="00B07C1A" w:rsidRPr="00B07C1A">
              <w:rPr>
                <w:rFonts w:ascii="Calibri" w:eastAsia="Times New Roman" w:hAnsi="Calibri" w:cs="Calibri"/>
                <w:color w:val="3A3838"/>
                <w:kern w:val="0"/>
                <w:lang w:eastAsia="es-SV"/>
                <w14:ligatures w14:val="none"/>
              </w:rPr>
              <w:t>l</w:t>
            </w:r>
          </w:p>
        </w:tc>
        <w:tc>
          <w:tcPr>
            <w:tcW w:w="3001" w:type="dxa"/>
            <w:tcBorders>
              <w:top w:val="nil"/>
              <w:left w:val="nil"/>
              <w:bottom w:val="single" w:sz="4" w:space="0" w:color="AEAAAA"/>
              <w:right w:val="single" w:sz="4" w:space="0" w:color="AEAAAA"/>
            </w:tcBorders>
            <w:shd w:val="clear" w:color="auto" w:fill="auto"/>
            <w:vAlign w:val="center"/>
            <w:hideMark/>
          </w:tcPr>
          <w:p w14:paraId="4B7A7931" w14:textId="756992D3"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Fertilizante foliar multimineral</w:t>
            </w:r>
            <w:r w:rsidR="003C63B2">
              <w:rPr>
                <w:rFonts w:ascii="Calibri" w:eastAsia="Times New Roman" w:hAnsi="Calibri" w:cs="Calibri"/>
                <w:color w:val="3A3838"/>
                <w:kern w:val="0"/>
                <w:lang w:eastAsia="es-SV"/>
                <w14:ligatures w14:val="none"/>
              </w:rPr>
              <w:t>.</w:t>
            </w:r>
          </w:p>
        </w:tc>
      </w:tr>
      <w:tr w:rsidR="00886E7B" w:rsidRPr="00B07C1A" w14:paraId="7A4727CB"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681F3DA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22 DDT</w:t>
            </w:r>
          </w:p>
        </w:tc>
        <w:tc>
          <w:tcPr>
            <w:tcW w:w="1290" w:type="dxa"/>
            <w:tcBorders>
              <w:top w:val="nil"/>
              <w:left w:val="nil"/>
              <w:bottom w:val="single" w:sz="4" w:space="0" w:color="AEAAAA"/>
              <w:right w:val="single" w:sz="4" w:space="0" w:color="AEAAAA"/>
            </w:tcBorders>
            <w:shd w:val="clear" w:color="auto" w:fill="auto"/>
            <w:vAlign w:val="center"/>
            <w:hideMark/>
          </w:tcPr>
          <w:p w14:paraId="118D0B62" w14:textId="374FAAB9"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RAIZAL</w:t>
            </w:r>
          </w:p>
        </w:tc>
        <w:tc>
          <w:tcPr>
            <w:tcW w:w="1981" w:type="dxa"/>
            <w:tcBorders>
              <w:top w:val="nil"/>
              <w:left w:val="nil"/>
              <w:bottom w:val="single" w:sz="4" w:space="0" w:color="AEAAAA"/>
              <w:right w:val="single" w:sz="4" w:space="0" w:color="AEAAAA"/>
            </w:tcBorders>
            <w:shd w:val="clear" w:color="auto" w:fill="auto"/>
            <w:vAlign w:val="center"/>
            <w:hideMark/>
          </w:tcPr>
          <w:p w14:paraId="6AFA6EAA"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24745536"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1DF5D05C" w14:textId="258DCB8E"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Enraizador</w:t>
            </w:r>
          </w:p>
        </w:tc>
      </w:tr>
      <w:tr w:rsidR="00886E7B" w:rsidRPr="00B07C1A" w14:paraId="73767986"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16CE96C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26 DDT</w:t>
            </w:r>
          </w:p>
        </w:tc>
        <w:tc>
          <w:tcPr>
            <w:tcW w:w="1290" w:type="dxa"/>
            <w:tcBorders>
              <w:top w:val="nil"/>
              <w:left w:val="nil"/>
              <w:bottom w:val="single" w:sz="4" w:space="0" w:color="AEAAAA"/>
              <w:right w:val="single" w:sz="4" w:space="0" w:color="AEAAAA"/>
            </w:tcBorders>
            <w:shd w:val="clear" w:color="auto" w:fill="auto"/>
            <w:vAlign w:val="center"/>
            <w:hideMark/>
          </w:tcPr>
          <w:p w14:paraId="0E7BFA49" w14:textId="1389D51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PROPIFOR</w:t>
            </w:r>
          </w:p>
        </w:tc>
        <w:tc>
          <w:tcPr>
            <w:tcW w:w="1981" w:type="dxa"/>
            <w:tcBorders>
              <w:top w:val="nil"/>
              <w:left w:val="nil"/>
              <w:bottom w:val="single" w:sz="4" w:space="0" w:color="AEAAAA"/>
              <w:right w:val="single" w:sz="4" w:space="0" w:color="AEAAAA"/>
            </w:tcBorders>
            <w:shd w:val="clear" w:color="auto" w:fill="auto"/>
            <w:vAlign w:val="center"/>
            <w:hideMark/>
          </w:tcPr>
          <w:p w14:paraId="453D84C2"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641ACFD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73A3F18C" w14:textId="0100E49F"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hongos de sistema radicular</w:t>
            </w:r>
            <w:r>
              <w:rPr>
                <w:rFonts w:ascii="Calibri" w:eastAsia="Times New Roman" w:hAnsi="Calibri" w:cs="Calibri"/>
                <w:color w:val="3A3838"/>
                <w:kern w:val="0"/>
                <w:lang w:eastAsia="es-SV"/>
                <w14:ligatures w14:val="none"/>
              </w:rPr>
              <w:t>.</w:t>
            </w:r>
          </w:p>
        </w:tc>
      </w:tr>
      <w:tr w:rsidR="00886E7B" w:rsidRPr="00B07C1A" w14:paraId="3A90CE1F"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2320F8A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42EFD298" w14:textId="3D8A17A7"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056EE65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0A875846" w14:textId="33183D68"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05521F8B" w14:textId="1A4F67C1"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Fertilizante foliar multimineral</w:t>
            </w:r>
            <w:r w:rsidR="003C63B2">
              <w:rPr>
                <w:rFonts w:ascii="Calibri" w:eastAsia="Times New Roman" w:hAnsi="Calibri" w:cs="Calibri"/>
                <w:color w:val="3A3838"/>
                <w:kern w:val="0"/>
                <w:lang w:eastAsia="es-SV"/>
                <w14:ligatures w14:val="none"/>
              </w:rPr>
              <w:t>.</w:t>
            </w:r>
          </w:p>
        </w:tc>
      </w:tr>
      <w:tr w:rsidR="00886E7B" w:rsidRPr="00B07C1A" w14:paraId="19A5B10D"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60403EB2"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1BB21ECA" w14:textId="05BAA0EA"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VILLANO</w:t>
            </w:r>
          </w:p>
        </w:tc>
        <w:tc>
          <w:tcPr>
            <w:tcW w:w="1981" w:type="dxa"/>
            <w:tcBorders>
              <w:top w:val="nil"/>
              <w:left w:val="nil"/>
              <w:bottom w:val="single" w:sz="4" w:space="0" w:color="AEAAAA"/>
              <w:right w:val="single" w:sz="4" w:space="0" w:color="AEAAAA"/>
            </w:tcBorders>
            <w:shd w:val="clear" w:color="auto" w:fill="auto"/>
            <w:vAlign w:val="center"/>
            <w:hideMark/>
          </w:tcPr>
          <w:p w14:paraId="1B53E2FB"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7C37887A" w14:textId="31C1EBEB"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797BB397" w14:textId="2C6529ED" w:rsidR="00886E7B"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886E7B" w:rsidRPr="00B07C1A">
              <w:rPr>
                <w:rFonts w:ascii="Calibri" w:eastAsia="Times New Roman" w:hAnsi="Calibri" w:cs="Calibri"/>
                <w:color w:val="3A3838"/>
                <w:kern w:val="0"/>
                <w:lang w:eastAsia="es-SV"/>
                <w14:ligatures w14:val="none"/>
              </w:rPr>
              <w:t xml:space="preserve">revención y control de chupadores (mosca blanca y </w:t>
            </w:r>
            <w:proofErr w:type="spellStart"/>
            <w:r w:rsidR="00886E7B" w:rsidRPr="00B07C1A">
              <w:rPr>
                <w:rFonts w:ascii="Calibri" w:eastAsia="Times New Roman" w:hAnsi="Calibri" w:cs="Calibri"/>
                <w:color w:val="3A3838"/>
                <w:kern w:val="0"/>
                <w:lang w:eastAsia="es-SV"/>
                <w14:ligatures w14:val="none"/>
              </w:rPr>
              <w:t>trips</w:t>
            </w:r>
            <w:proofErr w:type="spellEnd"/>
            <w:r w:rsidR="00886E7B" w:rsidRPr="00B07C1A">
              <w:rPr>
                <w:rFonts w:ascii="Calibri" w:eastAsia="Times New Roman" w:hAnsi="Calibri" w:cs="Calibri"/>
                <w:color w:val="3A3838"/>
                <w:kern w:val="0"/>
                <w:lang w:eastAsia="es-SV"/>
                <w14:ligatures w14:val="none"/>
              </w:rPr>
              <w:t>)</w:t>
            </w:r>
            <w:r>
              <w:rPr>
                <w:rFonts w:ascii="Calibri" w:eastAsia="Times New Roman" w:hAnsi="Calibri" w:cs="Calibri"/>
                <w:color w:val="3A3838"/>
                <w:kern w:val="0"/>
                <w:lang w:eastAsia="es-SV"/>
                <w14:ligatures w14:val="none"/>
              </w:rPr>
              <w:t>.</w:t>
            </w:r>
          </w:p>
        </w:tc>
      </w:tr>
      <w:tr w:rsidR="00886E7B" w:rsidRPr="00B07C1A" w14:paraId="0377F728"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048609AE"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30 DDT</w:t>
            </w:r>
          </w:p>
        </w:tc>
        <w:tc>
          <w:tcPr>
            <w:tcW w:w="1290" w:type="dxa"/>
            <w:tcBorders>
              <w:top w:val="nil"/>
              <w:left w:val="nil"/>
              <w:bottom w:val="single" w:sz="4" w:space="0" w:color="AEAAAA"/>
              <w:right w:val="single" w:sz="4" w:space="0" w:color="AEAAAA"/>
            </w:tcBorders>
            <w:shd w:val="clear" w:color="auto" w:fill="auto"/>
            <w:noWrap/>
            <w:vAlign w:val="center"/>
            <w:hideMark/>
          </w:tcPr>
          <w:p w14:paraId="252E1667" w14:textId="39E5DE78"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MASTERCOP 6.6 SL</w:t>
            </w:r>
          </w:p>
        </w:tc>
        <w:tc>
          <w:tcPr>
            <w:tcW w:w="1981" w:type="dxa"/>
            <w:tcBorders>
              <w:top w:val="nil"/>
              <w:left w:val="nil"/>
              <w:bottom w:val="single" w:sz="4" w:space="0" w:color="AEAAAA"/>
              <w:right w:val="single" w:sz="4" w:space="0" w:color="AEAAAA"/>
            </w:tcBorders>
            <w:shd w:val="clear" w:color="auto" w:fill="auto"/>
            <w:vAlign w:val="center"/>
            <w:hideMark/>
          </w:tcPr>
          <w:p w14:paraId="741E3E1D"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12</w:t>
            </w:r>
          </w:p>
        </w:tc>
        <w:tc>
          <w:tcPr>
            <w:tcW w:w="1512" w:type="dxa"/>
            <w:tcBorders>
              <w:top w:val="nil"/>
              <w:left w:val="nil"/>
              <w:bottom w:val="single" w:sz="4" w:space="0" w:color="AEAAAA"/>
              <w:right w:val="single" w:sz="4" w:space="0" w:color="AEAAAA"/>
            </w:tcBorders>
            <w:shd w:val="clear" w:color="auto" w:fill="auto"/>
            <w:vAlign w:val="center"/>
            <w:hideMark/>
          </w:tcPr>
          <w:p w14:paraId="4741D06D" w14:textId="051EBD7B"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42E5C309" w14:textId="4006263D"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de Bacterias</w:t>
            </w:r>
            <w:r w:rsidR="003C63B2">
              <w:rPr>
                <w:rFonts w:ascii="Calibri" w:eastAsia="Times New Roman" w:hAnsi="Calibri" w:cs="Calibri"/>
                <w:color w:val="3A3838"/>
                <w:kern w:val="0"/>
                <w:lang w:eastAsia="es-SV"/>
                <w14:ligatures w14:val="none"/>
              </w:rPr>
              <w:t>.</w:t>
            </w:r>
          </w:p>
        </w:tc>
      </w:tr>
      <w:tr w:rsidR="00886E7B" w:rsidRPr="00B07C1A" w14:paraId="77CCDDE6"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2C516691"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49D88285" w14:textId="55E87C24"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VERANGO</w:t>
            </w:r>
          </w:p>
        </w:tc>
        <w:tc>
          <w:tcPr>
            <w:tcW w:w="1981" w:type="dxa"/>
            <w:tcBorders>
              <w:top w:val="nil"/>
              <w:left w:val="nil"/>
              <w:bottom w:val="single" w:sz="4" w:space="0" w:color="AEAAAA"/>
              <w:right w:val="single" w:sz="4" w:space="0" w:color="AEAAAA"/>
            </w:tcBorders>
            <w:shd w:val="clear" w:color="auto" w:fill="auto"/>
            <w:vAlign w:val="center"/>
            <w:hideMark/>
          </w:tcPr>
          <w:p w14:paraId="12140ADA"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8</w:t>
            </w:r>
          </w:p>
        </w:tc>
        <w:tc>
          <w:tcPr>
            <w:tcW w:w="1512" w:type="dxa"/>
            <w:tcBorders>
              <w:top w:val="nil"/>
              <w:left w:val="nil"/>
              <w:bottom w:val="single" w:sz="4" w:space="0" w:color="AEAAAA"/>
              <w:right w:val="single" w:sz="4" w:space="0" w:color="AEAAAA"/>
            </w:tcBorders>
            <w:shd w:val="clear" w:color="auto" w:fill="auto"/>
            <w:vAlign w:val="center"/>
            <w:hideMark/>
          </w:tcPr>
          <w:p w14:paraId="25F0FB34" w14:textId="4F98045E"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28E1C199" w14:textId="46F5D464"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nematodos del suelo</w:t>
            </w:r>
            <w:r w:rsidR="003C63B2">
              <w:rPr>
                <w:rFonts w:ascii="Calibri" w:eastAsia="Times New Roman" w:hAnsi="Calibri" w:cs="Calibri"/>
                <w:color w:val="3A3838"/>
                <w:kern w:val="0"/>
                <w:lang w:eastAsia="es-SV"/>
                <w14:ligatures w14:val="none"/>
              </w:rPr>
              <w:t>.</w:t>
            </w:r>
          </w:p>
        </w:tc>
      </w:tr>
      <w:tr w:rsidR="00886E7B" w:rsidRPr="00B07C1A" w14:paraId="471F80AB"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0969C029"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33 DDT</w:t>
            </w:r>
          </w:p>
        </w:tc>
        <w:tc>
          <w:tcPr>
            <w:tcW w:w="1290" w:type="dxa"/>
            <w:tcBorders>
              <w:top w:val="nil"/>
              <w:left w:val="nil"/>
              <w:bottom w:val="single" w:sz="4" w:space="0" w:color="AEAAAA"/>
              <w:right w:val="single" w:sz="4" w:space="0" w:color="AEAAAA"/>
            </w:tcBorders>
            <w:shd w:val="clear" w:color="auto" w:fill="auto"/>
            <w:vAlign w:val="center"/>
            <w:hideMark/>
          </w:tcPr>
          <w:p w14:paraId="38FDA542" w14:textId="42CBF784"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APLAUD</w:t>
            </w:r>
          </w:p>
        </w:tc>
        <w:tc>
          <w:tcPr>
            <w:tcW w:w="1981" w:type="dxa"/>
            <w:tcBorders>
              <w:top w:val="nil"/>
              <w:left w:val="nil"/>
              <w:bottom w:val="single" w:sz="4" w:space="0" w:color="AEAAAA"/>
              <w:right w:val="single" w:sz="4" w:space="0" w:color="AEAAAA"/>
            </w:tcBorders>
            <w:shd w:val="clear" w:color="auto" w:fill="auto"/>
            <w:vAlign w:val="center"/>
            <w:hideMark/>
          </w:tcPr>
          <w:p w14:paraId="75B9AFF0"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6F9F77A8" w14:textId="270CE65F"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3BE5068" w14:textId="5FE1DF30"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mosca blanca</w:t>
            </w:r>
            <w:r w:rsidR="003C63B2">
              <w:rPr>
                <w:rFonts w:ascii="Calibri" w:eastAsia="Times New Roman" w:hAnsi="Calibri" w:cs="Calibri"/>
                <w:color w:val="3A3838"/>
                <w:kern w:val="0"/>
                <w:lang w:eastAsia="es-SV"/>
                <w14:ligatures w14:val="none"/>
              </w:rPr>
              <w:t>.</w:t>
            </w:r>
          </w:p>
        </w:tc>
      </w:tr>
      <w:tr w:rsidR="00886E7B" w:rsidRPr="00B07C1A" w14:paraId="725530EF"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1E9806A0"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35 DDT</w:t>
            </w:r>
          </w:p>
        </w:tc>
        <w:tc>
          <w:tcPr>
            <w:tcW w:w="1290" w:type="dxa"/>
            <w:tcBorders>
              <w:top w:val="nil"/>
              <w:left w:val="nil"/>
              <w:bottom w:val="single" w:sz="4" w:space="0" w:color="AEAAAA"/>
              <w:right w:val="single" w:sz="4" w:space="0" w:color="AEAAAA"/>
            </w:tcBorders>
            <w:shd w:val="clear" w:color="auto" w:fill="auto"/>
            <w:vAlign w:val="center"/>
            <w:hideMark/>
          </w:tcPr>
          <w:p w14:paraId="4942EE2F" w14:textId="75BA3942"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27B8548C"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65903FAC" w14:textId="3ED3E885"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9E787E4" w14:textId="773C0CA0"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Fertilizante foliar multimineral</w:t>
            </w:r>
            <w:r w:rsidR="003C63B2">
              <w:rPr>
                <w:rFonts w:ascii="Calibri" w:eastAsia="Times New Roman" w:hAnsi="Calibri" w:cs="Calibri"/>
                <w:color w:val="3A3838"/>
                <w:kern w:val="0"/>
                <w:lang w:eastAsia="es-SV"/>
                <w14:ligatures w14:val="none"/>
              </w:rPr>
              <w:t>.</w:t>
            </w:r>
          </w:p>
        </w:tc>
      </w:tr>
      <w:tr w:rsidR="00886E7B" w:rsidRPr="00B07C1A" w14:paraId="5FF27343"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49432B5F"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30E3C0BE" w14:textId="2AF45B70"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URGENTE OPTI</w:t>
            </w:r>
          </w:p>
        </w:tc>
        <w:tc>
          <w:tcPr>
            <w:tcW w:w="1981" w:type="dxa"/>
            <w:tcBorders>
              <w:top w:val="nil"/>
              <w:left w:val="nil"/>
              <w:bottom w:val="single" w:sz="4" w:space="0" w:color="AEAAAA"/>
              <w:right w:val="single" w:sz="4" w:space="0" w:color="AEAAAA"/>
            </w:tcBorders>
            <w:shd w:val="clear" w:color="auto" w:fill="auto"/>
            <w:vAlign w:val="center"/>
            <w:hideMark/>
          </w:tcPr>
          <w:p w14:paraId="2C65FBB6"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w:t>
            </w:r>
          </w:p>
        </w:tc>
        <w:tc>
          <w:tcPr>
            <w:tcW w:w="1512" w:type="dxa"/>
            <w:tcBorders>
              <w:top w:val="nil"/>
              <w:left w:val="nil"/>
              <w:bottom w:val="single" w:sz="4" w:space="0" w:color="AEAAAA"/>
              <w:right w:val="single" w:sz="4" w:space="0" w:color="AEAAAA"/>
            </w:tcBorders>
            <w:shd w:val="clear" w:color="auto" w:fill="auto"/>
            <w:vAlign w:val="center"/>
            <w:hideMark/>
          </w:tcPr>
          <w:p w14:paraId="5F7641EB"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56CBB52D" w14:textId="65771686"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botritis, aplicado al follaje</w:t>
            </w:r>
            <w:r>
              <w:rPr>
                <w:rFonts w:ascii="Calibri" w:eastAsia="Times New Roman" w:hAnsi="Calibri" w:cs="Calibri"/>
                <w:color w:val="3A3838"/>
                <w:kern w:val="0"/>
                <w:lang w:eastAsia="es-SV"/>
                <w14:ligatures w14:val="none"/>
              </w:rPr>
              <w:t>.</w:t>
            </w:r>
          </w:p>
        </w:tc>
      </w:tr>
      <w:tr w:rsidR="00886E7B" w:rsidRPr="00B07C1A" w14:paraId="4AACADC7"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733CAB1A"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40 DDT</w:t>
            </w:r>
          </w:p>
        </w:tc>
        <w:tc>
          <w:tcPr>
            <w:tcW w:w="1290" w:type="dxa"/>
            <w:tcBorders>
              <w:top w:val="nil"/>
              <w:left w:val="nil"/>
              <w:bottom w:val="single" w:sz="4" w:space="0" w:color="AEAAAA"/>
              <w:right w:val="single" w:sz="4" w:space="0" w:color="AEAAAA"/>
            </w:tcBorders>
            <w:shd w:val="clear" w:color="auto" w:fill="auto"/>
            <w:vAlign w:val="center"/>
            <w:hideMark/>
          </w:tcPr>
          <w:p w14:paraId="797CF582" w14:textId="5E6ED712"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BRAVO</w:t>
            </w:r>
          </w:p>
        </w:tc>
        <w:tc>
          <w:tcPr>
            <w:tcW w:w="1981" w:type="dxa"/>
            <w:tcBorders>
              <w:top w:val="nil"/>
              <w:left w:val="nil"/>
              <w:bottom w:val="single" w:sz="4" w:space="0" w:color="AEAAAA"/>
              <w:right w:val="single" w:sz="4" w:space="0" w:color="AEAAAA"/>
            </w:tcBorders>
            <w:shd w:val="clear" w:color="auto" w:fill="auto"/>
            <w:vAlign w:val="center"/>
            <w:hideMark/>
          </w:tcPr>
          <w:p w14:paraId="49E3802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37B9133E"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22403A5" w14:textId="076499C9"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mildiu y tizón tardío</w:t>
            </w:r>
            <w:r>
              <w:rPr>
                <w:rFonts w:ascii="Calibri" w:eastAsia="Times New Roman" w:hAnsi="Calibri" w:cs="Calibri"/>
                <w:color w:val="3A3838"/>
                <w:kern w:val="0"/>
                <w:lang w:eastAsia="es-SV"/>
                <w14:ligatures w14:val="none"/>
              </w:rPr>
              <w:t>.</w:t>
            </w:r>
          </w:p>
        </w:tc>
      </w:tr>
      <w:tr w:rsidR="00886E7B" w:rsidRPr="00B07C1A" w14:paraId="16983BF5"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5D93872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noWrap/>
            <w:vAlign w:val="center"/>
            <w:hideMark/>
          </w:tcPr>
          <w:p w14:paraId="7FB4D787" w14:textId="2372ED15"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CABION</w:t>
            </w:r>
          </w:p>
        </w:tc>
        <w:tc>
          <w:tcPr>
            <w:tcW w:w="1981" w:type="dxa"/>
            <w:tcBorders>
              <w:top w:val="nil"/>
              <w:left w:val="nil"/>
              <w:bottom w:val="single" w:sz="4" w:space="0" w:color="AEAAAA"/>
              <w:right w:val="single" w:sz="4" w:space="0" w:color="AEAAAA"/>
            </w:tcBorders>
            <w:shd w:val="clear" w:color="auto" w:fill="auto"/>
            <w:vAlign w:val="center"/>
            <w:hideMark/>
          </w:tcPr>
          <w:p w14:paraId="57BD599E"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w:t>
            </w:r>
          </w:p>
        </w:tc>
        <w:tc>
          <w:tcPr>
            <w:tcW w:w="1512" w:type="dxa"/>
            <w:tcBorders>
              <w:top w:val="nil"/>
              <w:left w:val="nil"/>
              <w:bottom w:val="single" w:sz="4" w:space="0" w:color="AEAAAA"/>
              <w:right w:val="single" w:sz="4" w:space="0" w:color="AEAAAA"/>
            </w:tcBorders>
            <w:shd w:val="clear" w:color="auto" w:fill="auto"/>
            <w:vAlign w:val="center"/>
            <w:hideMark/>
          </w:tcPr>
          <w:p w14:paraId="1623DABE" w14:textId="7534392D"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788B646A" w14:textId="1B54E2E3" w:rsidR="00886E7B"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F</w:t>
            </w:r>
            <w:r w:rsidR="00886E7B" w:rsidRPr="00B07C1A">
              <w:rPr>
                <w:rFonts w:ascii="Calibri" w:eastAsia="Times New Roman" w:hAnsi="Calibri" w:cs="Calibri"/>
                <w:color w:val="3A3838"/>
                <w:kern w:val="0"/>
                <w:lang w:eastAsia="es-SV"/>
                <w14:ligatures w14:val="none"/>
              </w:rPr>
              <w:t>ertilizante foliar que ayuda al desarrollo de la planta y floración</w:t>
            </w:r>
            <w:r>
              <w:rPr>
                <w:rFonts w:ascii="Calibri" w:eastAsia="Times New Roman" w:hAnsi="Calibri" w:cs="Calibri"/>
                <w:color w:val="3A3838"/>
                <w:kern w:val="0"/>
                <w:lang w:eastAsia="es-SV"/>
                <w14:ligatures w14:val="none"/>
              </w:rPr>
              <w:t>.</w:t>
            </w:r>
          </w:p>
        </w:tc>
      </w:tr>
      <w:tr w:rsidR="00886E7B" w:rsidRPr="00B07C1A" w14:paraId="600B77A0"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6940ECCF"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7AC9B3FC" w14:textId="4D546F6D"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APLAUD</w:t>
            </w:r>
          </w:p>
        </w:tc>
        <w:tc>
          <w:tcPr>
            <w:tcW w:w="1981" w:type="dxa"/>
            <w:tcBorders>
              <w:top w:val="nil"/>
              <w:left w:val="nil"/>
              <w:bottom w:val="single" w:sz="4" w:space="0" w:color="AEAAAA"/>
              <w:right w:val="single" w:sz="4" w:space="0" w:color="AEAAAA"/>
            </w:tcBorders>
            <w:shd w:val="clear" w:color="auto" w:fill="auto"/>
            <w:vAlign w:val="center"/>
            <w:hideMark/>
          </w:tcPr>
          <w:p w14:paraId="270AD53E"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65A36764" w14:textId="771F8201"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48C24630" w14:textId="3C753C3E"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mosca blanca</w:t>
            </w:r>
            <w:r w:rsidR="00D528A7">
              <w:rPr>
                <w:rFonts w:ascii="Calibri" w:eastAsia="Times New Roman" w:hAnsi="Calibri" w:cs="Calibri"/>
                <w:color w:val="3A3838"/>
                <w:kern w:val="0"/>
                <w:lang w:eastAsia="es-SV"/>
                <w14:ligatures w14:val="none"/>
              </w:rPr>
              <w:t>.</w:t>
            </w:r>
          </w:p>
        </w:tc>
      </w:tr>
      <w:tr w:rsidR="00886E7B" w:rsidRPr="00B07C1A" w14:paraId="61960CC8"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32F92D50"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46 DDT</w:t>
            </w:r>
          </w:p>
        </w:tc>
        <w:tc>
          <w:tcPr>
            <w:tcW w:w="1290" w:type="dxa"/>
            <w:tcBorders>
              <w:top w:val="nil"/>
              <w:left w:val="nil"/>
              <w:bottom w:val="single" w:sz="4" w:space="0" w:color="AEAAAA"/>
              <w:right w:val="single" w:sz="4" w:space="0" w:color="AEAAAA"/>
            </w:tcBorders>
            <w:shd w:val="clear" w:color="auto" w:fill="auto"/>
            <w:vAlign w:val="center"/>
            <w:hideMark/>
          </w:tcPr>
          <w:p w14:paraId="1C4C1707" w14:textId="27FB53D8"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BRUJULA</w:t>
            </w:r>
          </w:p>
        </w:tc>
        <w:tc>
          <w:tcPr>
            <w:tcW w:w="1981" w:type="dxa"/>
            <w:tcBorders>
              <w:top w:val="nil"/>
              <w:left w:val="nil"/>
              <w:bottom w:val="single" w:sz="4" w:space="0" w:color="AEAAAA"/>
              <w:right w:val="single" w:sz="4" w:space="0" w:color="AEAAAA"/>
            </w:tcBorders>
            <w:shd w:val="clear" w:color="auto" w:fill="auto"/>
            <w:vAlign w:val="center"/>
            <w:hideMark/>
          </w:tcPr>
          <w:p w14:paraId="2E1C2D8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6</w:t>
            </w:r>
          </w:p>
        </w:tc>
        <w:tc>
          <w:tcPr>
            <w:tcW w:w="1512" w:type="dxa"/>
            <w:tcBorders>
              <w:top w:val="nil"/>
              <w:left w:val="nil"/>
              <w:bottom w:val="single" w:sz="4" w:space="0" w:color="AEAAAA"/>
              <w:right w:val="single" w:sz="4" w:space="0" w:color="AEAAAA"/>
            </w:tcBorders>
            <w:shd w:val="clear" w:color="auto" w:fill="auto"/>
            <w:vAlign w:val="center"/>
            <w:hideMark/>
          </w:tcPr>
          <w:p w14:paraId="0A0B608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71839FCA" w14:textId="7894D8C2"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gusanos</w:t>
            </w:r>
            <w:r>
              <w:rPr>
                <w:rFonts w:ascii="Calibri" w:eastAsia="Times New Roman" w:hAnsi="Calibri" w:cs="Calibri"/>
                <w:color w:val="3A3838"/>
                <w:kern w:val="0"/>
                <w:lang w:eastAsia="es-SV"/>
                <w14:ligatures w14:val="none"/>
              </w:rPr>
              <w:t>.</w:t>
            </w:r>
          </w:p>
        </w:tc>
      </w:tr>
      <w:tr w:rsidR="00886E7B" w:rsidRPr="00B07C1A" w14:paraId="4D520A73"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54752CFF"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noWrap/>
            <w:vAlign w:val="center"/>
            <w:hideMark/>
          </w:tcPr>
          <w:p w14:paraId="2E4C1265" w14:textId="0BE7889A"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MASTERCOP 6.6 SL</w:t>
            </w:r>
          </w:p>
        </w:tc>
        <w:tc>
          <w:tcPr>
            <w:tcW w:w="1981" w:type="dxa"/>
            <w:tcBorders>
              <w:top w:val="nil"/>
              <w:left w:val="nil"/>
              <w:bottom w:val="single" w:sz="4" w:space="0" w:color="AEAAAA"/>
              <w:right w:val="single" w:sz="4" w:space="0" w:color="AEAAAA"/>
            </w:tcBorders>
            <w:shd w:val="clear" w:color="auto" w:fill="auto"/>
            <w:vAlign w:val="center"/>
            <w:hideMark/>
          </w:tcPr>
          <w:p w14:paraId="376A8BC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12</w:t>
            </w:r>
          </w:p>
        </w:tc>
        <w:tc>
          <w:tcPr>
            <w:tcW w:w="1512" w:type="dxa"/>
            <w:tcBorders>
              <w:top w:val="nil"/>
              <w:left w:val="nil"/>
              <w:bottom w:val="single" w:sz="4" w:space="0" w:color="AEAAAA"/>
              <w:right w:val="single" w:sz="4" w:space="0" w:color="AEAAAA"/>
            </w:tcBorders>
            <w:shd w:val="clear" w:color="auto" w:fill="auto"/>
            <w:vAlign w:val="center"/>
            <w:hideMark/>
          </w:tcPr>
          <w:p w14:paraId="0D811807" w14:textId="2ED78F26"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2C838A01" w14:textId="014C7A33"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de Bacterias</w:t>
            </w:r>
            <w:r w:rsidR="00D528A7">
              <w:rPr>
                <w:rFonts w:ascii="Calibri" w:eastAsia="Times New Roman" w:hAnsi="Calibri" w:cs="Calibri"/>
                <w:color w:val="3A3838"/>
                <w:kern w:val="0"/>
                <w:lang w:eastAsia="es-SV"/>
                <w14:ligatures w14:val="none"/>
              </w:rPr>
              <w:t>.</w:t>
            </w:r>
          </w:p>
        </w:tc>
      </w:tr>
      <w:tr w:rsidR="00886E7B" w:rsidRPr="00B07C1A" w14:paraId="40F4AE5C"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5F67BF8F"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2A2CAC5D" w14:textId="085F0252"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URGENTE OPTI</w:t>
            </w:r>
          </w:p>
        </w:tc>
        <w:tc>
          <w:tcPr>
            <w:tcW w:w="1981" w:type="dxa"/>
            <w:tcBorders>
              <w:top w:val="nil"/>
              <w:left w:val="nil"/>
              <w:bottom w:val="single" w:sz="4" w:space="0" w:color="AEAAAA"/>
              <w:right w:val="single" w:sz="4" w:space="0" w:color="AEAAAA"/>
            </w:tcBorders>
            <w:shd w:val="clear" w:color="auto" w:fill="auto"/>
            <w:vAlign w:val="center"/>
            <w:hideMark/>
          </w:tcPr>
          <w:p w14:paraId="0EDD3658"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w:t>
            </w:r>
          </w:p>
        </w:tc>
        <w:tc>
          <w:tcPr>
            <w:tcW w:w="1512" w:type="dxa"/>
            <w:tcBorders>
              <w:top w:val="nil"/>
              <w:left w:val="nil"/>
              <w:bottom w:val="single" w:sz="4" w:space="0" w:color="AEAAAA"/>
              <w:right w:val="single" w:sz="4" w:space="0" w:color="AEAAAA"/>
            </w:tcBorders>
            <w:shd w:val="clear" w:color="auto" w:fill="auto"/>
            <w:vAlign w:val="center"/>
            <w:hideMark/>
          </w:tcPr>
          <w:p w14:paraId="577A772E" w14:textId="4D340D10"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03AF5CF" w14:textId="371F69D2" w:rsidR="00886E7B"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886E7B" w:rsidRPr="00B07C1A">
              <w:rPr>
                <w:rFonts w:ascii="Calibri" w:eastAsia="Times New Roman" w:hAnsi="Calibri" w:cs="Calibri"/>
                <w:color w:val="3A3838"/>
                <w:kern w:val="0"/>
                <w:lang w:eastAsia="es-SV"/>
                <w14:ligatures w14:val="none"/>
              </w:rPr>
              <w:t>ontrol de botritis, aplicado al follaje</w:t>
            </w:r>
            <w:r>
              <w:rPr>
                <w:rFonts w:ascii="Calibri" w:eastAsia="Times New Roman" w:hAnsi="Calibri" w:cs="Calibri"/>
                <w:color w:val="3A3838"/>
                <w:kern w:val="0"/>
                <w:lang w:eastAsia="es-SV"/>
                <w14:ligatures w14:val="none"/>
              </w:rPr>
              <w:t>.</w:t>
            </w:r>
          </w:p>
        </w:tc>
      </w:tr>
      <w:tr w:rsidR="00886E7B" w:rsidRPr="00B07C1A" w14:paraId="143962E5"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05D1E70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 DDT</w:t>
            </w:r>
          </w:p>
        </w:tc>
        <w:tc>
          <w:tcPr>
            <w:tcW w:w="1290" w:type="dxa"/>
            <w:tcBorders>
              <w:top w:val="nil"/>
              <w:left w:val="nil"/>
              <w:bottom w:val="single" w:sz="4" w:space="0" w:color="AEAAAA"/>
              <w:right w:val="single" w:sz="4" w:space="0" w:color="AEAAAA"/>
            </w:tcBorders>
            <w:shd w:val="clear" w:color="auto" w:fill="auto"/>
            <w:noWrap/>
            <w:vAlign w:val="center"/>
            <w:hideMark/>
          </w:tcPr>
          <w:p w14:paraId="60999937" w14:textId="5FF92449"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CABION</w:t>
            </w:r>
          </w:p>
        </w:tc>
        <w:tc>
          <w:tcPr>
            <w:tcW w:w="1981" w:type="dxa"/>
            <w:tcBorders>
              <w:top w:val="nil"/>
              <w:left w:val="nil"/>
              <w:bottom w:val="single" w:sz="4" w:space="0" w:color="AEAAAA"/>
              <w:right w:val="single" w:sz="4" w:space="0" w:color="AEAAAA"/>
            </w:tcBorders>
            <w:shd w:val="clear" w:color="auto" w:fill="auto"/>
            <w:vAlign w:val="center"/>
            <w:hideMark/>
          </w:tcPr>
          <w:p w14:paraId="7F97B55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w:t>
            </w:r>
          </w:p>
        </w:tc>
        <w:tc>
          <w:tcPr>
            <w:tcW w:w="1512" w:type="dxa"/>
            <w:tcBorders>
              <w:top w:val="nil"/>
              <w:left w:val="nil"/>
              <w:bottom w:val="single" w:sz="4" w:space="0" w:color="AEAAAA"/>
              <w:right w:val="single" w:sz="4" w:space="0" w:color="AEAAAA"/>
            </w:tcBorders>
            <w:shd w:val="clear" w:color="auto" w:fill="auto"/>
            <w:vAlign w:val="center"/>
            <w:hideMark/>
          </w:tcPr>
          <w:p w14:paraId="7A15773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248B6F4B" w14:textId="1E1FBD48"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F</w:t>
            </w:r>
            <w:r w:rsidR="00B07C1A" w:rsidRPr="00B07C1A">
              <w:rPr>
                <w:rFonts w:ascii="Calibri" w:eastAsia="Times New Roman" w:hAnsi="Calibri" w:cs="Calibri"/>
                <w:color w:val="3A3838"/>
                <w:kern w:val="0"/>
                <w:lang w:eastAsia="es-SV"/>
                <w14:ligatures w14:val="none"/>
              </w:rPr>
              <w:t>ertilizante foliar que ayuda al desarrollo de la planta y floración</w:t>
            </w:r>
            <w:r>
              <w:rPr>
                <w:rFonts w:ascii="Calibri" w:eastAsia="Times New Roman" w:hAnsi="Calibri" w:cs="Calibri"/>
                <w:color w:val="3A3838"/>
                <w:kern w:val="0"/>
                <w:lang w:eastAsia="es-SV"/>
                <w14:ligatures w14:val="none"/>
              </w:rPr>
              <w:t>.</w:t>
            </w:r>
          </w:p>
        </w:tc>
      </w:tr>
      <w:tr w:rsidR="00886E7B" w:rsidRPr="00B07C1A" w14:paraId="4C9285C5"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7893AC1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543D60A5" w14:textId="21C6B744"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PROPIFOR</w:t>
            </w:r>
          </w:p>
        </w:tc>
        <w:tc>
          <w:tcPr>
            <w:tcW w:w="1981" w:type="dxa"/>
            <w:tcBorders>
              <w:top w:val="nil"/>
              <w:left w:val="nil"/>
              <w:bottom w:val="single" w:sz="4" w:space="0" w:color="AEAAAA"/>
              <w:right w:val="single" w:sz="4" w:space="0" w:color="AEAAAA"/>
            </w:tcBorders>
            <w:shd w:val="clear" w:color="auto" w:fill="auto"/>
            <w:vAlign w:val="center"/>
            <w:hideMark/>
          </w:tcPr>
          <w:p w14:paraId="51B16AA3"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1E54E11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394CA63F" w14:textId="132A638A"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hongos de sistema radicular</w:t>
            </w:r>
            <w:r>
              <w:rPr>
                <w:rFonts w:ascii="Calibri" w:eastAsia="Times New Roman" w:hAnsi="Calibri" w:cs="Calibri"/>
                <w:color w:val="3A3838"/>
                <w:kern w:val="0"/>
                <w:lang w:eastAsia="es-SV"/>
                <w14:ligatures w14:val="none"/>
              </w:rPr>
              <w:t>.</w:t>
            </w:r>
          </w:p>
        </w:tc>
      </w:tr>
      <w:tr w:rsidR="00886E7B" w:rsidRPr="00B07C1A" w14:paraId="2F5B2B69" w14:textId="77777777" w:rsidTr="00F06795">
        <w:trPr>
          <w:trHeight w:val="901"/>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2C22A9F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52 DDT</w:t>
            </w:r>
          </w:p>
        </w:tc>
        <w:tc>
          <w:tcPr>
            <w:tcW w:w="1290" w:type="dxa"/>
            <w:tcBorders>
              <w:top w:val="nil"/>
              <w:left w:val="nil"/>
              <w:bottom w:val="single" w:sz="4" w:space="0" w:color="AEAAAA"/>
              <w:right w:val="single" w:sz="4" w:space="0" w:color="AEAAAA"/>
            </w:tcBorders>
            <w:shd w:val="clear" w:color="auto" w:fill="auto"/>
            <w:vAlign w:val="center"/>
            <w:hideMark/>
          </w:tcPr>
          <w:p w14:paraId="48DF2293" w14:textId="2020028D"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KUSTODIO PLUS</w:t>
            </w:r>
          </w:p>
        </w:tc>
        <w:tc>
          <w:tcPr>
            <w:tcW w:w="1981" w:type="dxa"/>
            <w:tcBorders>
              <w:top w:val="nil"/>
              <w:left w:val="nil"/>
              <w:bottom w:val="single" w:sz="4" w:space="0" w:color="AEAAAA"/>
              <w:right w:val="single" w:sz="4" w:space="0" w:color="AEAAAA"/>
            </w:tcBorders>
            <w:shd w:val="clear" w:color="auto" w:fill="auto"/>
            <w:vAlign w:val="center"/>
            <w:hideMark/>
          </w:tcPr>
          <w:p w14:paraId="333E43EF"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76C0FC31" w14:textId="07F090F3"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497D1DE" w14:textId="27875B97" w:rsidR="00886E7B"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F</w:t>
            </w:r>
            <w:r w:rsidR="00886E7B" w:rsidRPr="00B07C1A">
              <w:rPr>
                <w:rFonts w:ascii="Calibri" w:eastAsia="Times New Roman" w:hAnsi="Calibri" w:cs="Calibri"/>
                <w:color w:val="3A3838"/>
                <w:kern w:val="0"/>
                <w:lang w:eastAsia="es-SV"/>
                <w14:ligatures w14:val="none"/>
              </w:rPr>
              <w:t xml:space="preserve">ertilizante foliar a base de fosforo y potasio para </w:t>
            </w:r>
            <w:r w:rsidR="00886E7B" w:rsidRPr="00B07C1A">
              <w:rPr>
                <w:rFonts w:ascii="Calibri" w:eastAsia="Times New Roman" w:hAnsi="Calibri" w:cs="Calibri"/>
                <w:color w:val="3A3838"/>
                <w:kern w:val="0"/>
                <w:lang w:eastAsia="es-SV"/>
                <w14:ligatures w14:val="none"/>
              </w:rPr>
              <w:lastRenderedPageBreak/>
              <w:t>mejoramiento de cuaje de frutos y aumentar producción</w:t>
            </w:r>
            <w:r>
              <w:rPr>
                <w:rFonts w:ascii="Calibri" w:eastAsia="Times New Roman" w:hAnsi="Calibri" w:cs="Calibri"/>
                <w:color w:val="3A3838"/>
                <w:kern w:val="0"/>
                <w:lang w:eastAsia="es-SV"/>
                <w14:ligatures w14:val="none"/>
              </w:rPr>
              <w:t>.</w:t>
            </w:r>
          </w:p>
        </w:tc>
      </w:tr>
      <w:tr w:rsidR="00886E7B" w:rsidRPr="00B07C1A" w14:paraId="29857941"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579D14FD"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55 DDT</w:t>
            </w:r>
          </w:p>
        </w:tc>
        <w:tc>
          <w:tcPr>
            <w:tcW w:w="1290" w:type="dxa"/>
            <w:tcBorders>
              <w:top w:val="nil"/>
              <w:left w:val="nil"/>
              <w:bottom w:val="single" w:sz="4" w:space="0" w:color="AEAAAA"/>
              <w:right w:val="single" w:sz="4" w:space="0" w:color="AEAAAA"/>
            </w:tcBorders>
            <w:shd w:val="clear" w:color="auto" w:fill="auto"/>
            <w:vAlign w:val="center"/>
            <w:hideMark/>
          </w:tcPr>
          <w:p w14:paraId="403B1071" w14:textId="570EDD78"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APLAUD</w:t>
            </w:r>
          </w:p>
        </w:tc>
        <w:tc>
          <w:tcPr>
            <w:tcW w:w="1981" w:type="dxa"/>
            <w:tcBorders>
              <w:top w:val="nil"/>
              <w:left w:val="nil"/>
              <w:bottom w:val="single" w:sz="4" w:space="0" w:color="AEAAAA"/>
              <w:right w:val="single" w:sz="4" w:space="0" w:color="AEAAAA"/>
            </w:tcBorders>
            <w:shd w:val="clear" w:color="auto" w:fill="auto"/>
            <w:vAlign w:val="center"/>
            <w:hideMark/>
          </w:tcPr>
          <w:p w14:paraId="34F2936C"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590E5DF1" w14:textId="0CA894FA"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736B9E0" w14:textId="0ED16A27"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mosca blanca</w:t>
            </w:r>
            <w:r w:rsidR="00D528A7">
              <w:rPr>
                <w:rFonts w:ascii="Calibri" w:eastAsia="Times New Roman" w:hAnsi="Calibri" w:cs="Calibri"/>
                <w:color w:val="3A3838"/>
                <w:kern w:val="0"/>
                <w:lang w:eastAsia="es-SV"/>
                <w14:ligatures w14:val="none"/>
              </w:rPr>
              <w:t>.</w:t>
            </w:r>
          </w:p>
        </w:tc>
      </w:tr>
      <w:tr w:rsidR="00886E7B" w:rsidRPr="00B07C1A" w14:paraId="79B5DB52"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008972E8"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3409DBEA" w14:textId="43D9AAEC"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PROPIFOR</w:t>
            </w:r>
          </w:p>
        </w:tc>
        <w:tc>
          <w:tcPr>
            <w:tcW w:w="1981" w:type="dxa"/>
            <w:tcBorders>
              <w:top w:val="nil"/>
              <w:left w:val="nil"/>
              <w:bottom w:val="single" w:sz="4" w:space="0" w:color="AEAAAA"/>
              <w:right w:val="single" w:sz="4" w:space="0" w:color="AEAAAA"/>
            </w:tcBorders>
            <w:shd w:val="clear" w:color="auto" w:fill="auto"/>
            <w:vAlign w:val="center"/>
            <w:hideMark/>
          </w:tcPr>
          <w:p w14:paraId="79466B3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1D8CD03A"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3E1D00D6" w14:textId="0703EFAB"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hongos de sistema radicular</w:t>
            </w:r>
            <w:r w:rsidR="00B07BD0">
              <w:rPr>
                <w:rFonts w:ascii="Calibri" w:eastAsia="Times New Roman" w:hAnsi="Calibri" w:cs="Calibri"/>
                <w:color w:val="3A3838"/>
                <w:kern w:val="0"/>
                <w:lang w:eastAsia="es-SV"/>
                <w14:ligatures w14:val="none"/>
              </w:rPr>
              <w:t>.</w:t>
            </w:r>
          </w:p>
        </w:tc>
      </w:tr>
      <w:tr w:rsidR="00886E7B" w:rsidRPr="00B07C1A" w14:paraId="30730FA6"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50ABC0DD"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6812C3A9" w14:textId="04337FC8"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32E92162"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34B27129" w14:textId="291E8443"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3CAC1374" w14:textId="2DAEF340"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Fertilizante foliar multimineral</w:t>
            </w:r>
            <w:r w:rsidR="00B07BD0">
              <w:rPr>
                <w:rFonts w:ascii="Calibri" w:eastAsia="Times New Roman" w:hAnsi="Calibri" w:cs="Calibri"/>
                <w:color w:val="3A3838"/>
                <w:kern w:val="0"/>
                <w:lang w:eastAsia="es-SV"/>
                <w14:ligatures w14:val="none"/>
              </w:rPr>
              <w:t>.</w:t>
            </w:r>
          </w:p>
        </w:tc>
      </w:tr>
      <w:tr w:rsidR="00886E7B" w:rsidRPr="00B07C1A" w14:paraId="18FAD1EA"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492C2A39"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60 DDT</w:t>
            </w:r>
          </w:p>
        </w:tc>
        <w:tc>
          <w:tcPr>
            <w:tcW w:w="1290" w:type="dxa"/>
            <w:tcBorders>
              <w:top w:val="nil"/>
              <w:left w:val="nil"/>
              <w:bottom w:val="single" w:sz="4" w:space="0" w:color="AEAAAA"/>
              <w:right w:val="single" w:sz="4" w:space="0" w:color="AEAAAA"/>
            </w:tcBorders>
            <w:shd w:val="clear" w:color="auto" w:fill="auto"/>
            <w:vAlign w:val="center"/>
            <w:hideMark/>
          </w:tcPr>
          <w:p w14:paraId="3E5C9B28" w14:textId="3B1A6831"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APLAUD</w:t>
            </w:r>
          </w:p>
        </w:tc>
        <w:tc>
          <w:tcPr>
            <w:tcW w:w="1981" w:type="dxa"/>
            <w:tcBorders>
              <w:top w:val="nil"/>
              <w:left w:val="nil"/>
              <w:bottom w:val="single" w:sz="4" w:space="0" w:color="AEAAAA"/>
              <w:right w:val="single" w:sz="4" w:space="0" w:color="AEAAAA"/>
            </w:tcBorders>
            <w:shd w:val="clear" w:color="auto" w:fill="auto"/>
            <w:vAlign w:val="center"/>
            <w:hideMark/>
          </w:tcPr>
          <w:p w14:paraId="01B92E31"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382DCD6A" w14:textId="1F7BE9E0"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02E3D84" w14:textId="41BDE961"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mosca blanca</w:t>
            </w:r>
            <w:r w:rsidR="00B07BD0">
              <w:rPr>
                <w:rFonts w:ascii="Calibri" w:eastAsia="Times New Roman" w:hAnsi="Calibri" w:cs="Calibri"/>
                <w:color w:val="3A3838"/>
                <w:kern w:val="0"/>
                <w:lang w:eastAsia="es-SV"/>
                <w14:ligatures w14:val="none"/>
              </w:rPr>
              <w:t>.</w:t>
            </w:r>
          </w:p>
        </w:tc>
      </w:tr>
      <w:tr w:rsidR="00886E7B" w:rsidRPr="00B07C1A" w14:paraId="2D4014BF"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6953B321"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4B0BF0E0" w14:textId="6F059D18"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SERENADE</w:t>
            </w:r>
          </w:p>
        </w:tc>
        <w:tc>
          <w:tcPr>
            <w:tcW w:w="1981" w:type="dxa"/>
            <w:tcBorders>
              <w:top w:val="nil"/>
              <w:left w:val="nil"/>
              <w:bottom w:val="single" w:sz="4" w:space="0" w:color="AEAAAA"/>
              <w:right w:val="single" w:sz="4" w:space="0" w:color="AEAAAA"/>
            </w:tcBorders>
            <w:shd w:val="clear" w:color="auto" w:fill="auto"/>
            <w:vAlign w:val="center"/>
            <w:hideMark/>
          </w:tcPr>
          <w:p w14:paraId="24248CD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150</w:t>
            </w:r>
          </w:p>
        </w:tc>
        <w:tc>
          <w:tcPr>
            <w:tcW w:w="1512" w:type="dxa"/>
            <w:tcBorders>
              <w:top w:val="nil"/>
              <w:left w:val="nil"/>
              <w:bottom w:val="single" w:sz="4" w:space="0" w:color="AEAAAA"/>
              <w:right w:val="single" w:sz="4" w:space="0" w:color="AEAAAA"/>
            </w:tcBorders>
            <w:shd w:val="clear" w:color="auto" w:fill="auto"/>
            <w:vAlign w:val="center"/>
            <w:hideMark/>
          </w:tcPr>
          <w:p w14:paraId="293B777C" w14:textId="772CB5D3" w:rsidR="00B07C1A"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9639B0C" w14:textId="608A28AB"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botritis, aplicado al follaje</w:t>
            </w:r>
            <w:r w:rsidR="00B07BD0">
              <w:rPr>
                <w:rFonts w:ascii="Calibri" w:eastAsia="Times New Roman" w:hAnsi="Calibri" w:cs="Calibri"/>
                <w:color w:val="3A3838"/>
                <w:kern w:val="0"/>
                <w:lang w:eastAsia="es-SV"/>
                <w14:ligatures w14:val="none"/>
              </w:rPr>
              <w:t>.</w:t>
            </w:r>
          </w:p>
        </w:tc>
      </w:tr>
      <w:tr w:rsidR="00886E7B" w:rsidRPr="00B07C1A" w14:paraId="7EEA6B40"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0E68A0C2"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5EEBDCE2" w14:textId="565E576B"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BRAVO</w:t>
            </w:r>
          </w:p>
        </w:tc>
        <w:tc>
          <w:tcPr>
            <w:tcW w:w="1981" w:type="dxa"/>
            <w:tcBorders>
              <w:top w:val="nil"/>
              <w:left w:val="nil"/>
              <w:bottom w:val="single" w:sz="4" w:space="0" w:color="AEAAAA"/>
              <w:right w:val="single" w:sz="4" w:space="0" w:color="AEAAAA"/>
            </w:tcBorders>
            <w:shd w:val="clear" w:color="auto" w:fill="auto"/>
            <w:vAlign w:val="center"/>
            <w:hideMark/>
          </w:tcPr>
          <w:p w14:paraId="1985C2F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3B9530AF"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57970D4" w14:textId="5684199A"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mildiu y tizón tardío</w:t>
            </w:r>
            <w:r w:rsidR="00B07BD0">
              <w:rPr>
                <w:rFonts w:ascii="Calibri" w:eastAsia="Times New Roman" w:hAnsi="Calibri" w:cs="Calibri"/>
                <w:color w:val="3A3838"/>
                <w:kern w:val="0"/>
                <w:lang w:eastAsia="es-SV"/>
                <w14:ligatures w14:val="none"/>
              </w:rPr>
              <w:t>.</w:t>
            </w:r>
          </w:p>
        </w:tc>
      </w:tr>
      <w:tr w:rsidR="00886E7B" w:rsidRPr="00B07C1A" w14:paraId="695810FA" w14:textId="77777777" w:rsidTr="00F06795">
        <w:trPr>
          <w:trHeight w:val="601"/>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02216838"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70 DDT</w:t>
            </w:r>
          </w:p>
        </w:tc>
        <w:tc>
          <w:tcPr>
            <w:tcW w:w="1290" w:type="dxa"/>
            <w:tcBorders>
              <w:top w:val="nil"/>
              <w:left w:val="nil"/>
              <w:bottom w:val="single" w:sz="4" w:space="0" w:color="AEAAAA"/>
              <w:right w:val="single" w:sz="4" w:space="0" w:color="AEAAAA"/>
            </w:tcBorders>
            <w:shd w:val="clear" w:color="auto" w:fill="auto"/>
            <w:noWrap/>
            <w:vAlign w:val="center"/>
            <w:hideMark/>
          </w:tcPr>
          <w:p w14:paraId="56A7EA75" w14:textId="1C8B2BC9"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CABION</w:t>
            </w:r>
          </w:p>
        </w:tc>
        <w:tc>
          <w:tcPr>
            <w:tcW w:w="1981" w:type="dxa"/>
            <w:tcBorders>
              <w:top w:val="nil"/>
              <w:left w:val="nil"/>
              <w:bottom w:val="single" w:sz="4" w:space="0" w:color="AEAAAA"/>
              <w:right w:val="single" w:sz="4" w:space="0" w:color="AEAAAA"/>
            </w:tcBorders>
            <w:shd w:val="clear" w:color="auto" w:fill="auto"/>
            <w:vAlign w:val="center"/>
            <w:hideMark/>
          </w:tcPr>
          <w:p w14:paraId="02DA7A9A"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w:t>
            </w:r>
          </w:p>
        </w:tc>
        <w:tc>
          <w:tcPr>
            <w:tcW w:w="1512" w:type="dxa"/>
            <w:tcBorders>
              <w:top w:val="nil"/>
              <w:left w:val="nil"/>
              <w:bottom w:val="single" w:sz="4" w:space="0" w:color="AEAAAA"/>
              <w:right w:val="single" w:sz="4" w:space="0" w:color="AEAAAA"/>
            </w:tcBorders>
            <w:shd w:val="clear" w:color="auto" w:fill="auto"/>
            <w:vAlign w:val="center"/>
            <w:hideMark/>
          </w:tcPr>
          <w:p w14:paraId="129E263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82D9FCB" w14:textId="681CA47B"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F</w:t>
            </w:r>
            <w:r w:rsidR="00B07C1A" w:rsidRPr="00B07C1A">
              <w:rPr>
                <w:rFonts w:ascii="Calibri" w:eastAsia="Times New Roman" w:hAnsi="Calibri" w:cs="Calibri"/>
                <w:color w:val="3A3838"/>
                <w:kern w:val="0"/>
                <w:lang w:eastAsia="es-SV"/>
                <w14:ligatures w14:val="none"/>
              </w:rPr>
              <w:t>ertilizante foliar que ayuda al desarrollo de la planta y floración</w:t>
            </w:r>
            <w:r w:rsidR="00B07BD0">
              <w:rPr>
                <w:rFonts w:ascii="Calibri" w:eastAsia="Times New Roman" w:hAnsi="Calibri" w:cs="Calibri"/>
                <w:color w:val="3A3838"/>
                <w:kern w:val="0"/>
                <w:lang w:eastAsia="es-SV"/>
                <w14:ligatures w14:val="none"/>
              </w:rPr>
              <w:t>.</w:t>
            </w:r>
          </w:p>
        </w:tc>
      </w:tr>
    </w:tbl>
    <w:p w14:paraId="12B81C57" w14:textId="019BB409" w:rsidR="00052D29" w:rsidRPr="00052D29" w:rsidRDefault="00052D29" w:rsidP="00EF7850">
      <w:pPr>
        <w:pBdr>
          <w:bottom w:val="single" w:sz="6" w:space="1" w:color="auto"/>
        </w:pBdr>
        <w:spacing w:after="0" w:line="240" w:lineRule="auto"/>
        <w:rPr>
          <w:rFonts w:ascii="Arial" w:eastAsia="Times New Roman" w:hAnsi="Arial" w:cs="Arial"/>
          <w:vanish/>
          <w:kern w:val="0"/>
          <w:sz w:val="16"/>
          <w:szCs w:val="16"/>
          <w:highlight w:val="yellow"/>
          <w:lang w:eastAsia="es-SV"/>
          <w14:ligatures w14:val="none"/>
        </w:rPr>
      </w:pPr>
      <w:r w:rsidRPr="00052D29">
        <w:rPr>
          <w:rFonts w:ascii="Arial" w:eastAsia="Times New Roman" w:hAnsi="Arial" w:cs="Arial"/>
          <w:vanish/>
          <w:kern w:val="0"/>
          <w:sz w:val="16"/>
          <w:szCs w:val="16"/>
          <w:highlight w:val="yellow"/>
          <w:lang w:eastAsia="es-SV"/>
          <w14:ligatures w14:val="none"/>
        </w:rPr>
        <w:t>Principio del formulario</w:t>
      </w:r>
    </w:p>
    <w:p w14:paraId="3C240328" w14:textId="77777777" w:rsidR="00052D29" w:rsidRPr="00052D29" w:rsidRDefault="00052D29" w:rsidP="00052D29">
      <w:pPr>
        <w:pBdr>
          <w:top w:val="single" w:sz="6" w:space="1" w:color="auto"/>
        </w:pBdr>
        <w:spacing w:after="0" w:line="240" w:lineRule="auto"/>
        <w:jc w:val="center"/>
        <w:rPr>
          <w:rFonts w:ascii="Arial" w:eastAsia="Times New Roman" w:hAnsi="Arial" w:cs="Arial"/>
          <w:vanish/>
          <w:kern w:val="0"/>
          <w:sz w:val="16"/>
          <w:szCs w:val="16"/>
          <w:lang w:eastAsia="es-SV"/>
          <w14:ligatures w14:val="none"/>
        </w:rPr>
      </w:pPr>
      <w:r w:rsidRPr="00052D29">
        <w:rPr>
          <w:rFonts w:ascii="Arial" w:eastAsia="Times New Roman" w:hAnsi="Arial" w:cs="Arial"/>
          <w:vanish/>
          <w:kern w:val="0"/>
          <w:sz w:val="16"/>
          <w:szCs w:val="16"/>
          <w:highlight w:val="yellow"/>
          <w:lang w:eastAsia="es-SV"/>
          <w14:ligatures w14:val="none"/>
        </w:rPr>
        <w:t>Final del formulario</w:t>
      </w:r>
    </w:p>
    <w:p w14:paraId="60AF9ECC" w14:textId="77777777" w:rsidR="003B00E2" w:rsidRDefault="003B00E2" w:rsidP="003B00E2"/>
    <w:p w14:paraId="4652FD5F" w14:textId="77777777" w:rsidR="0071494F" w:rsidRDefault="0071494F" w:rsidP="003B00E2"/>
    <w:p w14:paraId="4C6BF4A4" w14:textId="77777777" w:rsidR="003B00E2" w:rsidRPr="00833A0E" w:rsidRDefault="003B00E2" w:rsidP="003B00E2">
      <w:pPr>
        <w:keepNext/>
        <w:keepLines/>
        <w:spacing w:before="120" w:after="120" w:line="288" w:lineRule="auto"/>
        <w:jc w:val="both"/>
        <w:outlineLvl w:val="1"/>
        <w:rPr>
          <w:rFonts w:ascii="Arial Nova" w:eastAsiaTheme="majorEastAsia" w:hAnsi="Arial Nova" w:cstheme="majorBidi"/>
          <w:bCs/>
          <w:color w:val="000000" w:themeColor="text1"/>
          <w:kern w:val="0"/>
          <w:sz w:val="28"/>
          <w:szCs w:val="26"/>
          <w14:ligatures w14:val="none"/>
        </w:rPr>
      </w:pPr>
      <w:bookmarkStart w:id="34" w:name="_Toc144971308"/>
      <w:bookmarkStart w:id="35" w:name="_Toc169689415"/>
      <w:r w:rsidRPr="00833A0E">
        <w:rPr>
          <w:rFonts w:ascii="Arial Nova" w:eastAsiaTheme="majorEastAsia" w:hAnsi="Arial Nova" w:cstheme="majorBidi"/>
          <w:b/>
          <w:bCs/>
          <w:color w:val="000000" w:themeColor="text1"/>
          <w:kern w:val="0"/>
          <w:sz w:val="28"/>
          <w:szCs w:val="26"/>
          <w14:ligatures w14:val="none"/>
        </w:rPr>
        <w:t>4. Mercado</w:t>
      </w:r>
      <w:bookmarkEnd w:id="34"/>
      <w:bookmarkEnd w:id="35"/>
    </w:p>
    <w:p w14:paraId="64950D12" w14:textId="77777777" w:rsidR="003B00E2" w:rsidRPr="00833A0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36" w:name="_Toc144971309"/>
      <w:bookmarkStart w:id="37" w:name="_Toc169689416"/>
      <w:r w:rsidRPr="00833A0E">
        <w:rPr>
          <w:rFonts w:ascii="Arial Nova" w:eastAsiaTheme="majorEastAsia" w:hAnsi="Arial Nova" w:cstheme="majorBidi"/>
          <w:b/>
          <w:color w:val="000000" w:themeColor="text1"/>
          <w:kern w:val="0"/>
          <w:szCs w:val="24"/>
          <w14:ligatures w14:val="none"/>
        </w:rPr>
        <w:t>4.1. Definición del Producto</w:t>
      </w:r>
      <w:bookmarkEnd w:id="36"/>
      <w:bookmarkEnd w:id="37"/>
    </w:p>
    <w:p w14:paraId="45234F0B" w14:textId="5D7255CB" w:rsidR="003B00E2" w:rsidRPr="00833A0E" w:rsidRDefault="00B67F09"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El producto principal por comercializar</w:t>
      </w:r>
      <w:r w:rsidR="00465F88">
        <w:rPr>
          <w:rFonts w:ascii="Arial Nova Cond" w:eastAsia="Times New Roman" w:hAnsi="Arial Nova Cond" w:cs="Times New Roman"/>
          <w:color w:val="000000" w:themeColor="text1"/>
          <w:kern w:val="0"/>
          <w:szCs w:val="20"/>
          <w14:ligatures w14:val="none"/>
        </w:rPr>
        <w:t xml:space="preserve"> es el tomate en diferentes presentaciones, sin embargo, para efectos de este plan de negocios se ha considerado</w:t>
      </w:r>
      <w:r w:rsidR="00B905DA">
        <w:rPr>
          <w:rFonts w:ascii="Arial Nova Cond" w:eastAsia="Times New Roman" w:hAnsi="Arial Nova Cond" w:cs="Times New Roman"/>
          <w:color w:val="000000" w:themeColor="text1"/>
          <w:kern w:val="0"/>
          <w:szCs w:val="20"/>
          <w14:ligatures w14:val="none"/>
        </w:rPr>
        <w:t xml:space="preserve"> </w:t>
      </w:r>
      <w:r w:rsidR="00465F88">
        <w:rPr>
          <w:rFonts w:ascii="Arial Nova Cond" w:eastAsia="Times New Roman" w:hAnsi="Arial Nova Cond" w:cs="Times New Roman"/>
          <w:color w:val="000000" w:themeColor="text1"/>
          <w:kern w:val="0"/>
          <w:szCs w:val="20"/>
          <w14:ligatures w14:val="none"/>
        </w:rPr>
        <w:t xml:space="preserve">la comercialización </w:t>
      </w:r>
      <w:r w:rsidR="00B905DA">
        <w:rPr>
          <w:rFonts w:ascii="Arial Nova Cond" w:eastAsia="Times New Roman" w:hAnsi="Arial Nova Cond" w:cs="Times New Roman"/>
          <w:color w:val="000000" w:themeColor="text1"/>
          <w:kern w:val="0"/>
          <w:szCs w:val="20"/>
          <w14:ligatures w14:val="none"/>
        </w:rPr>
        <w:t>en las siguientes presentaciones y precios.</w:t>
      </w:r>
    </w:p>
    <w:p w14:paraId="769C3B39" w14:textId="77777777" w:rsidR="003B00E2" w:rsidRPr="00833A0E"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r w:rsidRPr="00833A0E">
        <w:rPr>
          <w:rFonts w:ascii="Arial Nova Cond" w:eastAsia="Calibri" w:hAnsi="Arial Nova Cond" w:cs="Times New Roman"/>
          <w:b/>
          <w:bCs/>
          <w:i/>
          <w:iCs/>
          <w:color w:val="000000" w:themeColor="text1"/>
          <w:kern w:val="0"/>
          <w:szCs w:val="20"/>
          <w14:ligatures w14:val="none"/>
        </w:rPr>
        <w:t xml:space="preserve">Cuadro N°5 </w:t>
      </w:r>
      <w:r w:rsidRPr="00833A0E">
        <w:rPr>
          <w:rFonts w:ascii="Arial Nova Cond" w:eastAsia="Calibri" w:hAnsi="Arial Nova Cond" w:cs="Times New Roman"/>
          <w:i/>
          <w:iCs/>
          <w:color w:val="000000" w:themeColor="text1"/>
          <w:kern w:val="0"/>
          <w:szCs w:val="20"/>
          <w14:ligatures w14:val="none"/>
        </w:rPr>
        <w:t>Productos a comercializar</w:t>
      </w:r>
    </w:p>
    <w:tbl>
      <w:tblPr>
        <w:tblStyle w:val="Tablanormal1"/>
        <w:tblW w:w="5000" w:type="pct"/>
        <w:tblLook w:val="0400" w:firstRow="0" w:lastRow="0" w:firstColumn="0" w:lastColumn="0" w:noHBand="0" w:noVBand="1"/>
      </w:tblPr>
      <w:tblGrid>
        <w:gridCol w:w="7248"/>
        <w:gridCol w:w="1580"/>
      </w:tblGrid>
      <w:tr w:rsidR="00B905DA" w:rsidRPr="00833A0E" w14:paraId="7816130C" w14:textId="77777777" w:rsidTr="00B905DA">
        <w:trPr>
          <w:cnfStyle w:val="000000100000" w:firstRow="0" w:lastRow="0" w:firstColumn="0" w:lastColumn="0" w:oddVBand="0" w:evenVBand="0" w:oddHBand="1" w:evenHBand="0" w:firstRowFirstColumn="0" w:firstRowLastColumn="0" w:lastRowFirstColumn="0" w:lastRowLastColumn="0"/>
          <w:trHeight w:val="327"/>
        </w:trPr>
        <w:tc>
          <w:tcPr>
            <w:tcW w:w="4105" w:type="pct"/>
            <w:shd w:val="clear" w:color="auto" w:fill="B3E5A1" w:themeFill="accent6" w:themeFillTint="66"/>
            <w:vAlign w:val="center"/>
          </w:tcPr>
          <w:p w14:paraId="2278C8CE" w14:textId="77777777" w:rsidR="00B905DA" w:rsidRPr="00833A0E" w:rsidRDefault="00B905DA" w:rsidP="00EF4261">
            <w:pPr>
              <w:spacing w:after="120" w:line="288" w:lineRule="auto"/>
              <w:jc w:val="center"/>
              <w:rPr>
                <w:rFonts w:ascii="Arial Nova Cond" w:eastAsia="Times New Roman" w:hAnsi="Arial Nova Cond" w:cs="Times New Roman"/>
                <w:b/>
                <w:bCs/>
                <w:color w:val="000000" w:themeColor="text1"/>
                <w:szCs w:val="20"/>
              </w:rPr>
            </w:pPr>
            <w:r w:rsidRPr="00833A0E">
              <w:rPr>
                <w:rFonts w:ascii="Arial Nova Cond" w:eastAsia="Times New Roman" w:hAnsi="Arial Nova Cond" w:cs="Times New Roman"/>
                <w:b/>
                <w:bCs/>
                <w:color w:val="000000" w:themeColor="text1"/>
                <w:szCs w:val="20"/>
              </w:rPr>
              <w:t>Presentación</w:t>
            </w:r>
          </w:p>
        </w:tc>
        <w:tc>
          <w:tcPr>
            <w:tcW w:w="895" w:type="pct"/>
            <w:shd w:val="clear" w:color="auto" w:fill="B3E5A1" w:themeFill="accent6" w:themeFillTint="66"/>
            <w:vAlign w:val="center"/>
          </w:tcPr>
          <w:p w14:paraId="0EBC403C" w14:textId="77777777" w:rsidR="00B905DA" w:rsidRPr="00833A0E" w:rsidRDefault="00B905DA" w:rsidP="00EF4261">
            <w:pPr>
              <w:spacing w:after="120" w:line="288" w:lineRule="auto"/>
              <w:jc w:val="center"/>
              <w:rPr>
                <w:rFonts w:ascii="Arial Nova Cond" w:eastAsia="Times New Roman" w:hAnsi="Arial Nova Cond" w:cs="Times New Roman"/>
                <w:b/>
                <w:bCs/>
                <w:color w:val="000000" w:themeColor="text1"/>
                <w:szCs w:val="20"/>
              </w:rPr>
            </w:pPr>
            <w:r w:rsidRPr="00833A0E">
              <w:rPr>
                <w:rFonts w:ascii="Arial Nova Cond" w:eastAsia="Times New Roman" w:hAnsi="Arial Nova Cond" w:cs="Times New Roman"/>
                <w:b/>
                <w:bCs/>
                <w:color w:val="000000" w:themeColor="text1"/>
                <w:szCs w:val="20"/>
              </w:rPr>
              <w:t>Precio de Venta</w:t>
            </w:r>
          </w:p>
        </w:tc>
      </w:tr>
      <w:tr w:rsidR="00B905DA" w:rsidRPr="00833A0E" w14:paraId="4DF4CB65" w14:textId="77777777" w:rsidTr="00B905DA">
        <w:trPr>
          <w:trHeight w:val="327"/>
        </w:trPr>
        <w:tc>
          <w:tcPr>
            <w:tcW w:w="4105" w:type="pct"/>
            <w:vAlign w:val="center"/>
          </w:tcPr>
          <w:p w14:paraId="6118903C" w14:textId="16411896" w:rsidR="00B905DA" w:rsidRPr="00833A0E"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Caja</w:t>
            </w:r>
          </w:p>
        </w:tc>
        <w:tc>
          <w:tcPr>
            <w:tcW w:w="895" w:type="pct"/>
            <w:vAlign w:val="center"/>
          </w:tcPr>
          <w:p w14:paraId="0662368E" w14:textId="12F1DC04" w:rsidR="00B905DA" w:rsidRPr="00833A0E"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$20.00</w:t>
            </w:r>
          </w:p>
        </w:tc>
      </w:tr>
      <w:tr w:rsidR="00B905DA" w:rsidRPr="00833A0E" w14:paraId="67F60FEA" w14:textId="77777777" w:rsidTr="00B905DA">
        <w:trPr>
          <w:cnfStyle w:val="000000100000" w:firstRow="0" w:lastRow="0" w:firstColumn="0" w:lastColumn="0" w:oddVBand="0" w:evenVBand="0" w:oddHBand="1" w:evenHBand="0" w:firstRowFirstColumn="0" w:firstRowLastColumn="0" w:lastRowFirstColumn="0" w:lastRowLastColumn="0"/>
          <w:trHeight w:val="327"/>
        </w:trPr>
        <w:tc>
          <w:tcPr>
            <w:tcW w:w="4105" w:type="pct"/>
            <w:vAlign w:val="center"/>
          </w:tcPr>
          <w:p w14:paraId="5A40AC87" w14:textId="5E982372" w:rsidR="00B905DA"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Media caja</w:t>
            </w:r>
          </w:p>
        </w:tc>
        <w:tc>
          <w:tcPr>
            <w:tcW w:w="895" w:type="pct"/>
            <w:vAlign w:val="center"/>
          </w:tcPr>
          <w:p w14:paraId="7E279D8B" w14:textId="62F551BB" w:rsidR="00B905DA"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$10.00</w:t>
            </w:r>
          </w:p>
        </w:tc>
      </w:tr>
      <w:tr w:rsidR="00B905DA" w:rsidRPr="00833A0E" w14:paraId="7713E04B" w14:textId="77777777" w:rsidTr="00B905DA">
        <w:trPr>
          <w:trHeight w:val="327"/>
        </w:trPr>
        <w:tc>
          <w:tcPr>
            <w:tcW w:w="4105" w:type="pct"/>
            <w:vAlign w:val="center"/>
          </w:tcPr>
          <w:p w14:paraId="72B82C3F" w14:textId="008CFF8B" w:rsidR="00B905DA"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Libra</w:t>
            </w:r>
          </w:p>
        </w:tc>
        <w:tc>
          <w:tcPr>
            <w:tcW w:w="895" w:type="pct"/>
            <w:vAlign w:val="center"/>
          </w:tcPr>
          <w:p w14:paraId="1E86611A" w14:textId="73DCF20A" w:rsidR="00B905DA"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$0.50</w:t>
            </w:r>
          </w:p>
        </w:tc>
      </w:tr>
    </w:tbl>
    <w:p w14:paraId="553CE181" w14:textId="77777777" w:rsidR="000072AA" w:rsidRDefault="000072AA"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38" w:name="_Toc144971310"/>
    </w:p>
    <w:p w14:paraId="49E81D37" w14:textId="102E248D" w:rsidR="003B00E2" w:rsidRPr="00833A0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39" w:name="_Toc169689417"/>
      <w:r w:rsidRPr="00833A0E">
        <w:rPr>
          <w:rFonts w:ascii="Arial Nova" w:eastAsiaTheme="majorEastAsia" w:hAnsi="Arial Nova" w:cstheme="majorBidi"/>
          <w:b/>
          <w:color w:val="000000" w:themeColor="text1"/>
          <w:kern w:val="0"/>
          <w:szCs w:val="24"/>
          <w14:ligatures w14:val="none"/>
        </w:rPr>
        <w:t>4.</w:t>
      </w:r>
      <w:r>
        <w:rPr>
          <w:rFonts w:ascii="Arial Nova" w:eastAsiaTheme="majorEastAsia" w:hAnsi="Arial Nova" w:cstheme="majorBidi"/>
          <w:b/>
          <w:color w:val="000000" w:themeColor="text1"/>
          <w:kern w:val="0"/>
          <w:szCs w:val="24"/>
          <w14:ligatures w14:val="none"/>
        </w:rPr>
        <w:t>2</w:t>
      </w:r>
      <w:r w:rsidRPr="00833A0E">
        <w:rPr>
          <w:rFonts w:ascii="Arial Nova" w:eastAsiaTheme="majorEastAsia" w:hAnsi="Arial Nova" w:cstheme="majorBidi"/>
          <w:b/>
          <w:color w:val="000000" w:themeColor="text1"/>
          <w:kern w:val="0"/>
          <w:szCs w:val="24"/>
          <w14:ligatures w14:val="none"/>
        </w:rPr>
        <w:t>. Análisis de la Demanda</w:t>
      </w:r>
      <w:bookmarkEnd w:id="38"/>
      <w:bookmarkEnd w:id="39"/>
    </w:p>
    <w:p w14:paraId="742FF0F5" w14:textId="370E694B" w:rsidR="006E185B" w:rsidRDefault="003B00E2"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De acuerdo con </w:t>
      </w:r>
      <w:r w:rsidR="006E185B">
        <w:rPr>
          <w:rFonts w:ascii="Arial Nova Cond" w:eastAsia="Times New Roman" w:hAnsi="Arial Nova Cond" w:cs="Times New Roman"/>
          <w:color w:val="000000" w:themeColor="text1"/>
          <w:kern w:val="0"/>
          <w:szCs w:val="20"/>
          <w14:ligatures w14:val="none"/>
        </w:rPr>
        <w:t xml:space="preserve">un </w:t>
      </w:r>
      <w:r w:rsidR="00BE1F63">
        <w:rPr>
          <w:rFonts w:ascii="Arial Nova Cond" w:eastAsia="Times New Roman" w:hAnsi="Arial Nova Cond" w:cs="Times New Roman"/>
          <w:color w:val="000000" w:themeColor="text1"/>
          <w:kern w:val="0"/>
          <w:szCs w:val="20"/>
          <w14:ligatures w14:val="none"/>
        </w:rPr>
        <w:t>estudio de mercado</w:t>
      </w:r>
      <w:r w:rsidR="00FC59DD">
        <w:rPr>
          <w:rFonts w:ascii="Arial Nova Cond" w:eastAsia="Times New Roman" w:hAnsi="Arial Nova Cond" w:cs="Times New Roman"/>
          <w:color w:val="000000" w:themeColor="text1"/>
          <w:kern w:val="0"/>
          <w:szCs w:val="20"/>
          <w14:ligatures w14:val="none"/>
        </w:rPr>
        <w:t xml:space="preserve"> del subsector hortícola</w:t>
      </w:r>
      <w:r w:rsidR="00BE1F63">
        <w:rPr>
          <w:rFonts w:ascii="Arial Nova Cond" w:eastAsia="Times New Roman" w:hAnsi="Arial Nova Cond" w:cs="Times New Roman"/>
          <w:color w:val="000000" w:themeColor="text1"/>
          <w:kern w:val="0"/>
          <w:szCs w:val="20"/>
          <w14:ligatures w14:val="none"/>
        </w:rPr>
        <w:t xml:space="preserve"> </w:t>
      </w:r>
      <w:r w:rsidR="00E25930">
        <w:rPr>
          <w:rFonts w:ascii="Arial Nova Cond" w:eastAsia="Times New Roman" w:hAnsi="Arial Nova Cond" w:cs="Times New Roman"/>
          <w:color w:val="000000" w:themeColor="text1"/>
          <w:kern w:val="0"/>
          <w:szCs w:val="20"/>
          <w14:ligatures w14:val="none"/>
        </w:rPr>
        <w:t>realizado el año 2023 por ADEL Morazán, en el departamento de Morazán</w:t>
      </w:r>
      <w:r w:rsidR="00FC59DD">
        <w:rPr>
          <w:rFonts w:ascii="Arial Nova Cond" w:eastAsia="Times New Roman" w:hAnsi="Arial Nova Cond" w:cs="Times New Roman"/>
          <w:color w:val="000000" w:themeColor="text1"/>
          <w:kern w:val="0"/>
          <w:szCs w:val="20"/>
          <w14:ligatures w14:val="none"/>
        </w:rPr>
        <w:t xml:space="preserve"> como en el resto de departamentos del país, el producto más demandado es el tomate</w:t>
      </w:r>
      <w:r w:rsidR="0040735B">
        <w:rPr>
          <w:rFonts w:ascii="Arial Nova Cond" w:eastAsia="Times New Roman" w:hAnsi="Arial Nova Cond" w:cs="Times New Roman"/>
          <w:color w:val="000000" w:themeColor="text1"/>
          <w:kern w:val="0"/>
          <w:szCs w:val="20"/>
          <w14:ligatures w14:val="none"/>
        </w:rPr>
        <w:t xml:space="preserve">, mensualmente en Morazán se demandan </w:t>
      </w:r>
      <w:r w:rsidR="00D2666B">
        <w:rPr>
          <w:rFonts w:ascii="Arial Nova Cond" w:eastAsia="Times New Roman" w:hAnsi="Arial Nova Cond" w:cs="Times New Roman"/>
          <w:color w:val="000000" w:themeColor="text1"/>
          <w:kern w:val="0"/>
          <w:szCs w:val="20"/>
          <w14:ligatures w14:val="none"/>
        </w:rPr>
        <w:t>1380 cajas de tomate, considerando únicamente tiendas grande</w:t>
      </w:r>
      <w:r w:rsidR="006C777E">
        <w:rPr>
          <w:rFonts w:ascii="Arial Nova Cond" w:eastAsia="Times New Roman" w:hAnsi="Arial Nova Cond" w:cs="Times New Roman"/>
          <w:color w:val="000000" w:themeColor="text1"/>
          <w:kern w:val="0"/>
          <w:szCs w:val="20"/>
          <w14:ligatures w14:val="none"/>
        </w:rPr>
        <w:t>s</w:t>
      </w:r>
      <w:r w:rsidR="00862541">
        <w:rPr>
          <w:rFonts w:ascii="Arial Nova Cond" w:eastAsia="Times New Roman" w:hAnsi="Arial Nova Cond" w:cs="Times New Roman"/>
          <w:color w:val="000000" w:themeColor="text1"/>
          <w:kern w:val="0"/>
          <w:szCs w:val="20"/>
          <w14:ligatures w14:val="none"/>
        </w:rPr>
        <w:t xml:space="preserve">, restaurantes y algunas pupuserías, ubicadas en el </w:t>
      </w:r>
      <w:r w:rsidR="00862541">
        <w:rPr>
          <w:rFonts w:ascii="Arial Nova Cond" w:eastAsia="Times New Roman" w:hAnsi="Arial Nova Cond" w:cs="Times New Roman"/>
          <w:color w:val="000000" w:themeColor="text1"/>
          <w:kern w:val="0"/>
          <w:szCs w:val="20"/>
          <w14:ligatures w14:val="none"/>
        </w:rPr>
        <w:lastRenderedPageBreak/>
        <w:t xml:space="preserve">municipio de San Francisco Gotera y su periferia, si </w:t>
      </w:r>
      <w:r w:rsidR="009A2668">
        <w:rPr>
          <w:rFonts w:ascii="Arial Nova Cond" w:eastAsia="Times New Roman" w:hAnsi="Arial Nova Cond" w:cs="Times New Roman"/>
          <w:color w:val="000000" w:themeColor="text1"/>
          <w:kern w:val="0"/>
          <w:szCs w:val="20"/>
          <w14:ligatures w14:val="none"/>
        </w:rPr>
        <w:t>a</w:t>
      </w:r>
      <w:r w:rsidR="00862541">
        <w:rPr>
          <w:rFonts w:ascii="Arial Nova Cond" w:eastAsia="Times New Roman" w:hAnsi="Arial Nova Cond" w:cs="Times New Roman"/>
          <w:color w:val="000000" w:themeColor="text1"/>
          <w:kern w:val="0"/>
          <w:szCs w:val="20"/>
          <w14:ligatures w14:val="none"/>
        </w:rPr>
        <w:t xml:space="preserve"> esto le sumamos la demanda a nivel local en los diferentes distritos y municipios del departamento</w:t>
      </w:r>
      <w:r w:rsidR="001A2E0E">
        <w:rPr>
          <w:rFonts w:ascii="Arial Nova Cond" w:eastAsia="Times New Roman" w:hAnsi="Arial Nova Cond" w:cs="Times New Roman"/>
          <w:color w:val="000000" w:themeColor="text1"/>
          <w:kern w:val="0"/>
          <w:szCs w:val="20"/>
          <w14:ligatures w14:val="none"/>
        </w:rPr>
        <w:t>,</w:t>
      </w:r>
      <w:r w:rsidR="00862541">
        <w:rPr>
          <w:rFonts w:ascii="Arial Nova Cond" w:eastAsia="Times New Roman" w:hAnsi="Arial Nova Cond" w:cs="Times New Roman"/>
          <w:color w:val="000000" w:themeColor="text1"/>
          <w:kern w:val="0"/>
          <w:szCs w:val="20"/>
          <w14:ligatures w14:val="none"/>
        </w:rPr>
        <w:t xml:space="preserve"> la demanda se incrementa significativamente; </w:t>
      </w:r>
      <w:r w:rsidR="00010E15">
        <w:rPr>
          <w:rFonts w:ascii="Arial Nova Cond" w:eastAsia="Times New Roman" w:hAnsi="Arial Nova Cond" w:cs="Times New Roman"/>
          <w:color w:val="000000" w:themeColor="text1"/>
          <w:kern w:val="0"/>
          <w:szCs w:val="20"/>
          <w14:ligatures w14:val="none"/>
        </w:rPr>
        <w:t>sin embargo</w:t>
      </w:r>
      <w:r w:rsidR="00EA7645">
        <w:rPr>
          <w:rFonts w:ascii="Arial Nova Cond" w:eastAsia="Times New Roman" w:hAnsi="Arial Nova Cond" w:cs="Times New Roman"/>
          <w:color w:val="000000" w:themeColor="text1"/>
          <w:kern w:val="0"/>
          <w:szCs w:val="20"/>
          <w14:ligatures w14:val="none"/>
        </w:rPr>
        <w:t>,</w:t>
      </w:r>
      <w:r w:rsidR="00010E15">
        <w:rPr>
          <w:rFonts w:ascii="Arial Nova Cond" w:eastAsia="Times New Roman" w:hAnsi="Arial Nova Cond" w:cs="Times New Roman"/>
          <w:color w:val="000000" w:themeColor="text1"/>
          <w:kern w:val="0"/>
          <w:szCs w:val="20"/>
          <w14:ligatures w14:val="none"/>
        </w:rPr>
        <w:t xml:space="preserve"> al analizar la producción del departamento, nos encontramos con que es insuficiente para lograr cubrir toda la demanda; </w:t>
      </w:r>
      <w:r w:rsidR="00862541">
        <w:rPr>
          <w:rFonts w:ascii="Arial Nova Cond" w:eastAsia="Times New Roman" w:hAnsi="Arial Nova Cond" w:cs="Times New Roman"/>
          <w:color w:val="000000" w:themeColor="text1"/>
          <w:kern w:val="0"/>
          <w:szCs w:val="20"/>
          <w14:ligatures w14:val="none"/>
        </w:rPr>
        <w:t xml:space="preserve">en ese </w:t>
      </w:r>
      <w:r w:rsidR="00160FEF">
        <w:rPr>
          <w:rFonts w:ascii="Arial Nova Cond" w:eastAsia="Times New Roman" w:hAnsi="Arial Nova Cond" w:cs="Times New Roman"/>
          <w:color w:val="000000" w:themeColor="text1"/>
          <w:kern w:val="0"/>
          <w:szCs w:val="20"/>
          <w14:ligatures w14:val="none"/>
        </w:rPr>
        <w:t xml:space="preserve">sentido </w:t>
      </w:r>
      <w:r w:rsidR="00261B67">
        <w:rPr>
          <w:rFonts w:ascii="Arial Nova Cond" w:eastAsia="Times New Roman" w:hAnsi="Arial Nova Cond" w:cs="Times New Roman"/>
          <w:color w:val="000000" w:themeColor="text1"/>
          <w:kern w:val="0"/>
          <w:szCs w:val="20"/>
          <w14:ligatures w14:val="none"/>
        </w:rPr>
        <w:t>la implementación del macro túnel para la producción de tomate</w:t>
      </w:r>
      <w:r w:rsidR="00AC7D07">
        <w:rPr>
          <w:rFonts w:ascii="Arial Nova Cond" w:eastAsia="Times New Roman" w:hAnsi="Arial Nova Cond" w:cs="Times New Roman"/>
          <w:color w:val="000000" w:themeColor="text1"/>
          <w:kern w:val="0"/>
          <w:szCs w:val="20"/>
          <w14:ligatures w14:val="none"/>
        </w:rPr>
        <w:t xml:space="preserve">, </w:t>
      </w:r>
      <w:r w:rsidR="00BE2B0F">
        <w:rPr>
          <w:rFonts w:ascii="Arial Nova Cond" w:eastAsia="Times New Roman" w:hAnsi="Arial Nova Cond" w:cs="Times New Roman"/>
          <w:color w:val="000000" w:themeColor="text1"/>
          <w:kern w:val="0"/>
          <w:szCs w:val="20"/>
          <w14:ligatures w14:val="none"/>
        </w:rPr>
        <w:t>servirá para suplir parte de la demanda a nivel local</w:t>
      </w:r>
      <w:r w:rsidR="00EA7645">
        <w:rPr>
          <w:rFonts w:ascii="Arial Nova Cond" w:eastAsia="Times New Roman" w:hAnsi="Arial Nova Cond" w:cs="Times New Roman"/>
          <w:color w:val="000000" w:themeColor="text1"/>
          <w:kern w:val="0"/>
          <w:szCs w:val="20"/>
          <w14:ligatures w14:val="none"/>
        </w:rPr>
        <w:t xml:space="preserve">, </w:t>
      </w:r>
      <w:r w:rsidR="00E93877">
        <w:rPr>
          <w:rFonts w:ascii="Arial Nova Cond" w:eastAsia="Times New Roman" w:hAnsi="Arial Nova Cond" w:cs="Times New Roman"/>
          <w:color w:val="000000" w:themeColor="text1"/>
          <w:kern w:val="0"/>
          <w:szCs w:val="20"/>
          <w14:ligatures w14:val="none"/>
        </w:rPr>
        <w:t>con productos de calidad y precios competitivos.</w:t>
      </w:r>
    </w:p>
    <w:p w14:paraId="1CF8522B" w14:textId="77777777" w:rsidR="003B00E2" w:rsidRPr="006E61F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40" w:name="_Toc144971311"/>
      <w:bookmarkStart w:id="41" w:name="_Toc169689418"/>
      <w:r w:rsidRPr="006E61FE">
        <w:rPr>
          <w:rFonts w:ascii="Arial Nova" w:eastAsiaTheme="majorEastAsia" w:hAnsi="Arial Nova" w:cstheme="majorBidi"/>
          <w:b/>
          <w:color w:val="000000" w:themeColor="text1"/>
          <w:kern w:val="0"/>
          <w:szCs w:val="24"/>
          <w14:ligatures w14:val="none"/>
        </w:rPr>
        <w:t>4.</w:t>
      </w:r>
      <w:r>
        <w:rPr>
          <w:rFonts w:ascii="Arial Nova" w:eastAsiaTheme="majorEastAsia" w:hAnsi="Arial Nova" w:cstheme="majorBidi"/>
          <w:b/>
          <w:color w:val="000000" w:themeColor="text1"/>
          <w:kern w:val="0"/>
          <w:szCs w:val="24"/>
          <w14:ligatures w14:val="none"/>
        </w:rPr>
        <w:t>3</w:t>
      </w:r>
      <w:r w:rsidRPr="006E61FE">
        <w:rPr>
          <w:rFonts w:ascii="Arial Nova" w:eastAsiaTheme="majorEastAsia" w:hAnsi="Arial Nova" w:cstheme="majorBidi"/>
          <w:b/>
          <w:color w:val="000000" w:themeColor="text1"/>
          <w:kern w:val="0"/>
          <w:szCs w:val="24"/>
          <w14:ligatures w14:val="none"/>
        </w:rPr>
        <w:t>. Análisis de la Oferta</w:t>
      </w:r>
      <w:bookmarkEnd w:id="40"/>
      <w:bookmarkEnd w:id="41"/>
    </w:p>
    <w:p w14:paraId="7D74F7A3" w14:textId="7DA28EC6" w:rsidR="003B00E2" w:rsidRPr="006E61FE" w:rsidRDefault="0097519E"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En el distrito Joateca</w:t>
      </w:r>
      <w:r w:rsidR="00655DA4">
        <w:rPr>
          <w:rFonts w:ascii="Arial Nova Cond" w:eastAsia="Times New Roman" w:hAnsi="Arial Nova Cond" w:cs="Times New Roman"/>
          <w:color w:val="000000" w:themeColor="text1"/>
          <w:kern w:val="0"/>
          <w:szCs w:val="20"/>
          <w14:ligatures w14:val="none"/>
        </w:rPr>
        <w:t xml:space="preserve"> d</w:t>
      </w:r>
      <w:r>
        <w:rPr>
          <w:rFonts w:ascii="Arial Nova Cond" w:eastAsia="Times New Roman" w:hAnsi="Arial Nova Cond" w:cs="Times New Roman"/>
          <w:color w:val="000000" w:themeColor="text1"/>
          <w:kern w:val="0"/>
          <w:szCs w:val="20"/>
          <w14:ligatures w14:val="none"/>
        </w:rPr>
        <w:t>el departamento de Morazán Norte, existe</w:t>
      </w:r>
      <w:r w:rsidR="003A5199">
        <w:rPr>
          <w:rFonts w:ascii="Arial Nova Cond" w:eastAsia="Times New Roman" w:hAnsi="Arial Nova Cond" w:cs="Times New Roman"/>
          <w:color w:val="000000" w:themeColor="text1"/>
          <w:kern w:val="0"/>
          <w:szCs w:val="20"/>
          <w14:ligatures w14:val="none"/>
        </w:rPr>
        <w:t xml:space="preserve"> competencia de parte de otras personas productora</w:t>
      </w:r>
      <w:r w:rsidR="00FC62A8">
        <w:rPr>
          <w:rFonts w:ascii="Arial Nova Cond" w:eastAsia="Times New Roman" w:hAnsi="Arial Nova Cond" w:cs="Times New Roman"/>
          <w:color w:val="000000" w:themeColor="text1"/>
          <w:kern w:val="0"/>
          <w:szCs w:val="20"/>
          <w14:ligatures w14:val="none"/>
        </w:rPr>
        <w:t>s</w:t>
      </w:r>
      <w:r w:rsidR="001225CE">
        <w:rPr>
          <w:rFonts w:ascii="Arial Nova Cond" w:eastAsia="Times New Roman" w:hAnsi="Arial Nova Cond" w:cs="Times New Roman"/>
          <w:color w:val="000000" w:themeColor="text1"/>
          <w:kern w:val="0"/>
          <w:szCs w:val="20"/>
          <w14:ligatures w14:val="none"/>
        </w:rPr>
        <w:t xml:space="preserve"> y de la cooperativa ACOMPOST de R.L. Sin </w:t>
      </w:r>
      <w:r w:rsidR="00F42DF0">
        <w:rPr>
          <w:rFonts w:ascii="Arial Nova Cond" w:eastAsia="Times New Roman" w:hAnsi="Arial Nova Cond" w:cs="Times New Roman"/>
          <w:color w:val="000000" w:themeColor="text1"/>
          <w:kern w:val="0"/>
          <w:szCs w:val="20"/>
          <w14:ligatures w14:val="none"/>
        </w:rPr>
        <w:t>embargo,</w:t>
      </w:r>
      <w:r w:rsidR="001225CE">
        <w:rPr>
          <w:rFonts w:ascii="Arial Nova Cond" w:eastAsia="Times New Roman" w:hAnsi="Arial Nova Cond" w:cs="Times New Roman"/>
          <w:color w:val="000000" w:themeColor="text1"/>
          <w:kern w:val="0"/>
          <w:szCs w:val="20"/>
          <w14:ligatures w14:val="none"/>
        </w:rPr>
        <w:t xml:space="preserve"> </w:t>
      </w:r>
      <w:r w:rsidR="0075028A">
        <w:rPr>
          <w:rFonts w:ascii="Arial Nova Cond" w:eastAsia="Times New Roman" w:hAnsi="Arial Nova Cond" w:cs="Times New Roman"/>
          <w:color w:val="000000" w:themeColor="text1"/>
          <w:kern w:val="0"/>
          <w:szCs w:val="20"/>
          <w14:ligatures w14:val="none"/>
        </w:rPr>
        <w:t xml:space="preserve">la oferta disponible para el distrito es insuficiente para cubrir la demanda del mercado, </w:t>
      </w:r>
      <w:r w:rsidR="001B14D4">
        <w:rPr>
          <w:rFonts w:ascii="Arial Nova Cond" w:eastAsia="Times New Roman" w:hAnsi="Arial Nova Cond" w:cs="Times New Roman"/>
          <w:color w:val="000000" w:themeColor="text1"/>
          <w:kern w:val="0"/>
          <w:szCs w:val="20"/>
          <w14:ligatures w14:val="none"/>
        </w:rPr>
        <w:t xml:space="preserve">por lo que </w:t>
      </w:r>
      <w:r w:rsidR="00DD43F8">
        <w:rPr>
          <w:rFonts w:ascii="Arial Nova Cond" w:eastAsia="Times New Roman" w:hAnsi="Arial Nova Cond" w:cs="Times New Roman"/>
          <w:color w:val="000000" w:themeColor="text1"/>
          <w:kern w:val="0"/>
          <w:szCs w:val="20"/>
          <w14:ligatures w14:val="none"/>
        </w:rPr>
        <w:t>el resto de demanda se cubre con producto llevado</w:t>
      </w:r>
      <w:r w:rsidR="00F42DF0">
        <w:rPr>
          <w:rFonts w:ascii="Arial Nova Cond" w:eastAsia="Times New Roman" w:hAnsi="Arial Nova Cond" w:cs="Times New Roman"/>
          <w:color w:val="000000" w:themeColor="text1"/>
          <w:kern w:val="0"/>
          <w:szCs w:val="20"/>
          <w14:ligatures w14:val="none"/>
        </w:rPr>
        <w:t xml:space="preserve"> desde fuera del departamento por otros distribuidores; </w:t>
      </w:r>
      <w:r w:rsidR="00E867D4">
        <w:rPr>
          <w:rFonts w:ascii="Arial Nova Cond" w:eastAsia="Times New Roman" w:hAnsi="Arial Nova Cond" w:cs="Times New Roman"/>
          <w:color w:val="000000" w:themeColor="text1"/>
          <w:kern w:val="0"/>
          <w:szCs w:val="20"/>
          <w14:ligatures w14:val="none"/>
        </w:rPr>
        <w:t>conociendo el comportamiento del mercado local, l</w:t>
      </w:r>
      <w:r w:rsidR="003B00E2" w:rsidRPr="00F42DF0">
        <w:rPr>
          <w:rFonts w:ascii="Arial Nova Cond" w:eastAsia="Times New Roman" w:hAnsi="Arial Nova Cond" w:cs="Times New Roman"/>
          <w:color w:val="000000" w:themeColor="text1"/>
          <w:kern w:val="0"/>
          <w:szCs w:val="20"/>
          <w14:ligatures w14:val="none"/>
        </w:rPr>
        <w:t xml:space="preserve">a productora ha identificado como clientes potenciales a tiendas y consumidores finales de la comunidad, garantizando </w:t>
      </w:r>
      <w:r w:rsidR="00E867D4">
        <w:rPr>
          <w:rFonts w:ascii="Arial Nova Cond" w:eastAsia="Times New Roman" w:hAnsi="Arial Nova Cond" w:cs="Times New Roman"/>
          <w:color w:val="000000" w:themeColor="text1"/>
          <w:kern w:val="0"/>
          <w:szCs w:val="20"/>
          <w14:ligatures w14:val="none"/>
        </w:rPr>
        <w:t xml:space="preserve">asi el abastecimiento de </w:t>
      </w:r>
      <w:r w:rsidR="003D0CFC">
        <w:rPr>
          <w:rFonts w:ascii="Arial Nova Cond" w:eastAsia="Times New Roman" w:hAnsi="Arial Nova Cond" w:cs="Times New Roman"/>
          <w:color w:val="000000" w:themeColor="text1"/>
          <w:kern w:val="0"/>
          <w:szCs w:val="20"/>
          <w14:ligatures w14:val="none"/>
        </w:rPr>
        <w:t>un segmento del mercado con tomates frescos y de calidad.</w:t>
      </w:r>
    </w:p>
    <w:p w14:paraId="0B4D1504" w14:textId="77777777" w:rsidR="003B00E2" w:rsidRPr="006E61F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42" w:name="_Toc144971312"/>
      <w:bookmarkStart w:id="43" w:name="_Toc169689419"/>
      <w:r w:rsidRPr="006E61FE">
        <w:rPr>
          <w:rFonts w:ascii="Arial Nova" w:eastAsiaTheme="majorEastAsia" w:hAnsi="Arial Nova" w:cstheme="majorBidi"/>
          <w:b/>
          <w:color w:val="000000" w:themeColor="text1"/>
          <w:kern w:val="0"/>
          <w:szCs w:val="24"/>
          <w14:ligatures w14:val="none"/>
        </w:rPr>
        <w:t>4.</w:t>
      </w:r>
      <w:r>
        <w:rPr>
          <w:rFonts w:ascii="Arial Nova" w:eastAsiaTheme="majorEastAsia" w:hAnsi="Arial Nova" w:cstheme="majorBidi"/>
          <w:b/>
          <w:color w:val="000000" w:themeColor="text1"/>
          <w:kern w:val="0"/>
          <w:szCs w:val="24"/>
          <w14:ligatures w14:val="none"/>
        </w:rPr>
        <w:t>4</w:t>
      </w:r>
      <w:r w:rsidRPr="006E61FE">
        <w:rPr>
          <w:rFonts w:ascii="Arial Nova" w:eastAsiaTheme="majorEastAsia" w:hAnsi="Arial Nova" w:cstheme="majorBidi"/>
          <w:b/>
          <w:color w:val="000000" w:themeColor="text1"/>
          <w:kern w:val="0"/>
          <w:szCs w:val="24"/>
          <w14:ligatures w14:val="none"/>
        </w:rPr>
        <w:t>. Canales de Comercialización y Distribución</w:t>
      </w:r>
      <w:bookmarkEnd w:id="42"/>
      <w:bookmarkEnd w:id="43"/>
    </w:p>
    <w:p w14:paraId="272BE40A" w14:textId="6AE960C6" w:rsidR="003B00E2" w:rsidRDefault="003D1F7E"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El emprendimiento </w:t>
      </w:r>
      <w:r w:rsidR="00CC5160">
        <w:rPr>
          <w:rFonts w:ascii="Arial Nova Cond" w:eastAsia="Times New Roman" w:hAnsi="Arial Nova Cond" w:cs="Times New Roman"/>
          <w:color w:val="000000" w:themeColor="text1"/>
          <w:kern w:val="0"/>
          <w:szCs w:val="20"/>
          <w14:ligatures w14:val="none"/>
        </w:rPr>
        <w:t>Hortalizas DM</w:t>
      </w:r>
      <w:r>
        <w:rPr>
          <w:rFonts w:ascii="Arial Nova Cond" w:eastAsia="Times New Roman" w:hAnsi="Arial Nova Cond" w:cs="Times New Roman"/>
          <w:color w:val="000000" w:themeColor="text1"/>
          <w:kern w:val="0"/>
          <w:szCs w:val="20"/>
          <w14:ligatures w14:val="none"/>
        </w:rPr>
        <w:t xml:space="preserve"> comercializará los tomates de dos formas: de manera indirecta proveyendo a tiendas para que estas puedan comercializar con consumidores finales</w:t>
      </w:r>
      <w:r w:rsidR="00BD7075">
        <w:rPr>
          <w:rFonts w:ascii="Arial Nova Cond" w:eastAsia="Times New Roman" w:hAnsi="Arial Nova Cond" w:cs="Times New Roman"/>
          <w:color w:val="000000" w:themeColor="text1"/>
          <w:kern w:val="0"/>
          <w:szCs w:val="20"/>
          <w14:ligatures w14:val="none"/>
        </w:rPr>
        <w:t xml:space="preserve">; y de manera directa con personas que quieran adquirir los tomates </w:t>
      </w:r>
      <w:r w:rsidR="000D37C0">
        <w:rPr>
          <w:rFonts w:ascii="Arial Nova Cond" w:eastAsia="Times New Roman" w:hAnsi="Arial Nova Cond" w:cs="Times New Roman"/>
          <w:color w:val="000000" w:themeColor="text1"/>
          <w:kern w:val="0"/>
          <w:szCs w:val="20"/>
          <w14:ligatures w14:val="none"/>
        </w:rPr>
        <w:t>directamente con la productora.</w:t>
      </w:r>
      <w:r w:rsidR="003B00E2" w:rsidRPr="006649C0">
        <w:rPr>
          <w:rFonts w:ascii="Arial Nova Cond" w:eastAsia="Times New Roman" w:hAnsi="Arial Nova Cond" w:cs="Times New Roman"/>
          <w:color w:val="000000" w:themeColor="text1"/>
          <w:kern w:val="0"/>
          <w:szCs w:val="20"/>
          <w14:ligatures w14:val="none"/>
        </w:rPr>
        <w:t xml:space="preserve"> </w:t>
      </w:r>
    </w:p>
    <w:p w14:paraId="59D82634" w14:textId="77777777" w:rsidR="003B00E2" w:rsidRDefault="003B00E2" w:rsidP="003B00E2">
      <w:pPr>
        <w:spacing w:after="120" w:line="288" w:lineRule="auto"/>
        <w:jc w:val="both"/>
        <w:rPr>
          <w:rFonts w:ascii="Arial Nova Cond" w:eastAsia="Times New Roman" w:hAnsi="Arial Nova Cond" w:cs="Times New Roman"/>
          <w:i/>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Cuadro </w:t>
      </w:r>
      <w:proofErr w:type="spellStart"/>
      <w:r>
        <w:rPr>
          <w:rFonts w:ascii="Arial Nova Cond" w:eastAsia="Times New Roman" w:hAnsi="Arial Nova Cond" w:cs="Times New Roman"/>
          <w:b/>
          <w:bCs/>
          <w:color w:val="000000" w:themeColor="text1"/>
          <w:kern w:val="0"/>
          <w:szCs w:val="20"/>
          <w14:ligatures w14:val="none"/>
        </w:rPr>
        <w:t>N°</w:t>
      </w:r>
      <w:proofErr w:type="spellEnd"/>
      <w:r>
        <w:rPr>
          <w:rFonts w:ascii="Arial Nova Cond" w:eastAsia="Times New Roman" w:hAnsi="Arial Nova Cond" w:cs="Times New Roman"/>
          <w:b/>
          <w:bCs/>
          <w:color w:val="000000" w:themeColor="text1"/>
          <w:kern w:val="0"/>
          <w:szCs w:val="20"/>
          <w14:ligatures w14:val="none"/>
        </w:rPr>
        <w:t xml:space="preserve"> 2 </w:t>
      </w:r>
      <w:r>
        <w:rPr>
          <w:rFonts w:ascii="Arial Nova Cond" w:eastAsia="Times New Roman" w:hAnsi="Arial Nova Cond" w:cs="Times New Roman"/>
          <w:i/>
          <w:iCs/>
          <w:color w:val="000000" w:themeColor="text1"/>
          <w:kern w:val="0"/>
          <w:szCs w:val="20"/>
          <w14:ligatures w14:val="none"/>
        </w:rPr>
        <w:t>Porcentajes de venta por presentación</w:t>
      </w:r>
    </w:p>
    <w:tbl>
      <w:tblPr>
        <w:tblStyle w:val="Tablanormal1"/>
        <w:tblW w:w="5000" w:type="pct"/>
        <w:tblLook w:val="0400" w:firstRow="0" w:lastRow="0" w:firstColumn="0" w:lastColumn="0" w:noHBand="0" w:noVBand="1"/>
      </w:tblPr>
      <w:tblGrid>
        <w:gridCol w:w="2461"/>
        <w:gridCol w:w="2052"/>
        <w:gridCol w:w="2260"/>
        <w:gridCol w:w="2055"/>
      </w:tblGrid>
      <w:tr w:rsidR="00ED4ADA" w:rsidRPr="009F3F40" w14:paraId="6E2863F8" w14:textId="77777777" w:rsidTr="00ED4ADA">
        <w:trPr>
          <w:cnfStyle w:val="000000100000" w:firstRow="0" w:lastRow="0" w:firstColumn="0" w:lastColumn="0" w:oddVBand="0" w:evenVBand="0" w:oddHBand="1" w:evenHBand="0" w:firstRowFirstColumn="0" w:firstRowLastColumn="0" w:lastRowFirstColumn="0" w:lastRowLastColumn="0"/>
          <w:trHeight w:val="340"/>
        </w:trPr>
        <w:tc>
          <w:tcPr>
            <w:tcW w:w="1394" w:type="pct"/>
            <w:shd w:val="clear" w:color="auto" w:fill="B3E5A1" w:themeFill="accent6" w:themeFillTint="66"/>
            <w:vAlign w:val="center"/>
          </w:tcPr>
          <w:p w14:paraId="543E792C" w14:textId="77777777" w:rsidR="00ED4ADA" w:rsidRPr="009F3F40" w:rsidRDefault="00ED4ADA" w:rsidP="00EF4261">
            <w:pPr>
              <w:spacing w:after="120" w:line="288" w:lineRule="auto"/>
              <w:jc w:val="center"/>
              <w:rPr>
                <w:rFonts w:ascii="Arial Nova Cond" w:eastAsia="Times New Roman" w:hAnsi="Arial Nova Cond" w:cs="Times New Roman"/>
                <w:b/>
                <w:bCs/>
                <w:color w:val="000000" w:themeColor="text1"/>
                <w:szCs w:val="20"/>
              </w:rPr>
            </w:pPr>
            <w:r w:rsidRPr="009F3F40">
              <w:rPr>
                <w:rFonts w:ascii="Arial Nova Cond" w:eastAsia="Times New Roman" w:hAnsi="Arial Nova Cond" w:cs="Times New Roman"/>
                <w:b/>
                <w:bCs/>
                <w:color w:val="000000" w:themeColor="text1"/>
                <w:szCs w:val="20"/>
              </w:rPr>
              <w:t>Producto</w:t>
            </w:r>
          </w:p>
        </w:tc>
        <w:tc>
          <w:tcPr>
            <w:tcW w:w="1162" w:type="pct"/>
            <w:shd w:val="clear" w:color="auto" w:fill="B3E5A1" w:themeFill="accent6" w:themeFillTint="66"/>
            <w:vAlign w:val="center"/>
          </w:tcPr>
          <w:p w14:paraId="7BBB767B" w14:textId="77777777" w:rsidR="00ED4ADA" w:rsidRPr="009F3F40" w:rsidRDefault="00ED4ADA" w:rsidP="00EF4261">
            <w:pPr>
              <w:spacing w:after="120" w:line="288" w:lineRule="auto"/>
              <w:jc w:val="center"/>
              <w:rPr>
                <w:rFonts w:ascii="Arial Nova Cond" w:eastAsia="Times New Roman" w:hAnsi="Arial Nova Cond" w:cs="Times New Roman"/>
                <w:b/>
                <w:bCs/>
                <w:color w:val="000000" w:themeColor="text1"/>
                <w:szCs w:val="20"/>
              </w:rPr>
            </w:pPr>
            <w:r w:rsidRPr="009F3F40">
              <w:rPr>
                <w:rFonts w:ascii="Arial Nova Cond" w:eastAsia="Times New Roman" w:hAnsi="Arial Nova Cond" w:cs="Times New Roman"/>
                <w:b/>
                <w:bCs/>
                <w:color w:val="000000" w:themeColor="text1"/>
                <w:szCs w:val="20"/>
              </w:rPr>
              <w:t>Presentación</w:t>
            </w:r>
          </w:p>
        </w:tc>
        <w:tc>
          <w:tcPr>
            <w:tcW w:w="1280" w:type="pct"/>
            <w:shd w:val="clear" w:color="auto" w:fill="B3E5A1" w:themeFill="accent6" w:themeFillTint="66"/>
            <w:vAlign w:val="center"/>
          </w:tcPr>
          <w:p w14:paraId="61BD434B" w14:textId="77777777" w:rsidR="00ED4ADA" w:rsidRPr="009F3F40" w:rsidRDefault="00ED4ADA" w:rsidP="00EF4261">
            <w:pPr>
              <w:spacing w:after="120" w:line="288" w:lineRule="auto"/>
              <w:jc w:val="center"/>
              <w:rPr>
                <w:rFonts w:ascii="Arial Nova Cond" w:eastAsia="Times New Roman" w:hAnsi="Arial Nova Cond" w:cs="Times New Roman"/>
                <w:b/>
                <w:bCs/>
                <w:color w:val="000000" w:themeColor="text1"/>
                <w:szCs w:val="20"/>
              </w:rPr>
            </w:pPr>
            <w:r>
              <w:rPr>
                <w:rFonts w:ascii="Arial Nova Cond" w:eastAsia="Times New Roman" w:hAnsi="Arial Nova Cond" w:cs="Times New Roman"/>
                <w:b/>
                <w:bCs/>
                <w:color w:val="000000" w:themeColor="text1"/>
                <w:szCs w:val="20"/>
              </w:rPr>
              <w:t>Porcentaje de venta</w:t>
            </w:r>
          </w:p>
        </w:tc>
        <w:tc>
          <w:tcPr>
            <w:tcW w:w="1164" w:type="pct"/>
            <w:shd w:val="clear" w:color="auto" w:fill="B3E5A1" w:themeFill="accent6" w:themeFillTint="66"/>
          </w:tcPr>
          <w:p w14:paraId="34CB82C4" w14:textId="77777777" w:rsidR="00ED4ADA" w:rsidRPr="009F3F40" w:rsidRDefault="00ED4ADA" w:rsidP="00EF4261">
            <w:pPr>
              <w:spacing w:after="120" w:line="288" w:lineRule="auto"/>
              <w:jc w:val="center"/>
              <w:rPr>
                <w:rFonts w:ascii="Arial Nova Cond" w:eastAsia="Times New Roman" w:hAnsi="Arial Nova Cond" w:cs="Times New Roman"/>
                <w:b/>
                <w:bCs/>
                <w:color w:val="000000" w:themeColor="text1"/>
                <w:szCs w:val="20"/>
              </w:rPr>
            </w:pPr>
            <w:r>
              <w:rPr>
                <w:rFonts w:ascii="Arial Nova Cond" w:eastAsia="Times New Roman" w:hAnsi="Arial Nova Cond" w:cs="Times New Roman"/>
                <w:b/>
                <w:bCs/>
                <w:color w:val="000000" w:themeColor="text1"/>
                <w:szCs w:val="20"/>
              </w:rPr>
              <w:t>Precio de venta</w:t>
            </w:r>
          </w:p>
        </w:tc>
      </w:tr>
      <w:tr w:rsidR="00ED4ADA" w:rsidRPr="009F3F40" w14:paraId="49B26AE3" w14:textId="77777777" w:rsidTr="00ED4ADA">
        <w:trPr>
          <w:trHeight w:val="340"/>
        </w:trPr>
        <w:tc>
          <w:tcPr>
            <w:tcW w:w="1394" w:type="pct"/>
            <w:vAlign w:val="center"/>
          </w:tcPr>
          <w:p w14:paraId="1E900A12" w14:textId="5147888E" w:rsidR="00ED4ADA" w:rsidRPr="009F3F40" w:rsidRDefault="00ED4A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Tomate</w:t>
            </w:r>
          </w:p>
        </w:tc>
        <w:tc>
          <w:tcPr>
            <w:tcW w:w="1162" w:type="pct"/>
            <w:vAlign w:val="center"/>
          </w:tcPr>
          <w:p w14:paraId="16DF1A73" w14:textId="59A5FF07" w:rsidR="00ED4ADA" w:rsidRPr="009F3F40" w:rsidRDefault="00ED4A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caja</w:t>
            </w:r>
          </w:p>
        </w:tc>
        <w:tc>
          <w:tcPr>
            <w:tcW w:w="1280" w:type="pct"/>
            <w:vAlign w:val="center"/>
          </w:tcPr>
          <w:p w14:paraId="08067351" w14:textId="197CFBEE" w:rsidR="00ED4ADA" w:rsidRPr="009F3F40" w:rsidRDefault="00ED4A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50%</w:t>
            </w:r>
          </w:p>
        </w:tc>
        <w:tc>
          <w:tcPr>
            <w:tcW w:w="1164" w:type="pct"/>
            <w:vAlign w:val="center"/>
          </w:tcPr>
          <w:p w14:paraId="7A828D1D" w14:textId="4379A4C1" w:rsidR="00ED4ADA" w:rsidRPr="009F3F40" w:rsidRDefault="00ED4ADA" w:rsidP="00EF4261">
            <w:pPr>
              <w:jc w:val="center"/>
              <w:rPr>
                <w:rFonts w:ascii="Arial Nova Cond" w:eastAsia="Times New Roman" w:hAnsi="Arial Nova Cond" w:cs="Times New Roman"/>
                <w:color w:val="000000" w:themeColor="text1"/>
                <w:szCs w:val="20"/>
              </w:rPr>
            </w:pPr>
            <w:r w:rsidRPr="009F3F40">
              <w:rPr>
                <w:rFonts w:ascii="Arial Nova Cond" w:eastAsia="Times New Roman" w:hAnsi="Arial Nova Cond" w:cs="Times New Roman"/>
                <w:color w:val="000000" w:themeColor="text1"/>
                <w:szCs w:val="20"/>
              </w:rPr>
              <w:t>$</w:t>
            </w:r>
            <w:r>
              <w:rPr>
                <w:rFonts w:ascii="Arial Nova Cond" w:eastAsia="Times New Roman" w:hAnsi="Arial Nova Cond" w:cs="Times New Roman"/>
                <w:color w:val="000000" w:themeColor="text1"/>
                <w:szCs w:val="20"/>
              </w:rPr>
              <w:t>20.00</w:t>
            </w:r>
          </w:p>
        </w:tc>
      </w:tr>
      <w:tr w:rsidR="00ED4ADA" w:rsidRPr="009F3F40" w14:paraId="7B00AB33" w14:textId="77777777" w:rsidTr="00ED4ADA">
        <w:trPr>
          <w:cnfStyle w:val="000000100000" w:firstRow="0" w:lastRow="0" w:firstColumn="0" w:lastColumn="0" w:oddVBand="0" w:evenVBand="0" w:oddHBand="1" w:evenHBand="0" w:firstRowFirstColumn="0" w:firstRowLastColumn="0" w:lastRowFirstColumn="0" w:lastRowLastColumn="0"/>
          <w:trHeight w:val="340"/>
        </w:trPr>
        <w:tc>
          <w:tcPr>
            <w:tcW w:w="1394" w:type="pct"/>
          </w:tcPr>
          <w:p w14:paraId="5CBB5B82" w14:textId="2BC3B0CF" w:rsidR="00ED4ADA" w:rsidRPr="009F3F40" w:rsidRDefault="00ED4ADA" w:rsidP="000D37C0">
            <w:pPr>
              <w:jc w:val="center"/>
              <w:rPr>
                <w:rFonts w:ascii="Arial Nova Cond" w:eastAsia="Times New Roman" w:hAnsi="Arial Nova Cond" w:cs="Times New Roman"/>
                <w:color w:val="000000" w:themeColor="text1"/>
                <w:szCs w:val="20"/>
              </w:rPr>
            </w:pPr>
            <w:r w:rsidRPr="001A670F">
              <w:rPr>
                <w:rFonts w:ascii="Arial Nova Cond" w:eastAsia="Times New Roman" w:hAnsi="Arial Nova Cond" w:cs="Times New Roman"/>
                <w:color w:val="000000" w:themeColor="text1"/>
                <w:szCs w:val="20"/>
              </w:rPr>
              <w:t>Tomate</w:t>
            </w:r>
          </w:p>
        </w:tc>
        <w:tc>
          <w:tcPr>
            <w:tcW w:w="1162" w:type="pct"/>
            <w:vAlign w:val="center"/>
          </w:tcPr>
          <w:p w14:paraId="1AB26A4A" w14:textId="4B9CB4E6" w:rsidR="00ED4ADA" w:rsidRPr="009F3F40" w:rsidRDefault="00ED4ADA" w:rsidP="000D37C0">
            <w:pPr>
              <w:jc w:val="center"/>
              <w:rPr>
                <w:rFonts w:ascii="Arial Nova Cond" w:eastAsia="Times New Roman" w:hAnsi="Arial Nova Cond" w:cs="Times New Roman"/>
                <w:color w:val="000000" w:themeColor="text1"/>
                <w:szCs w:val="20"/>
              </w:rPr>
            </w:pPr>
            <w:r w:rsidRPr="009F3F40">
              <w:rPr>
                <w:rFonts w:ascii="Arial Nova Cond" w:eastAsia="Times New Roman" w:hAnsi="Arial Nova Cond" w:cs="Times New Roman"/>
                <w:color w:val="000000" w:themeColor="text1"/>
                <w:szCs w:val="20"/>
              </w:rPr>
              <w:t xml:space="preserve">Media </w:t>
            </w:r>
            <w:r>
              <w:rPr>
                <w:rFonts w:ascii="Arial Nova Cond" w:eastAsia="Times New Roman" w:hAnsi="Arial Nova Cond" w:cs="Times New Roman"/>
                <w:color w:val="000000" w:themeColor="text1"/>
                <w:szCs w:val="20"/>
              </w:rPr>
              <w:t>caja</w:t>
            </w:r>
          </w:p>
        </w:tc>
        <w:tc>
          <w:tcPr>
            <w:tcW w:w="1280" w:type="pct"/>
            <w:vAlign w:val="center"/>
          </w:tcPr>
          <w:p w14:paraId="49A4471D" w14:textId="17684062" w:rsidR="00ED4ADA" w:rsidRPr="009F3F40" w:rsidRDefault="00ED4ADA" w:rsidP="000D37C0">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20%</w:t>
            </w:r>
          </w:p>
        </w:tc>
        <w:tc>
          <w:tcPr>
            <w:tcW w:w="1164" w:type="pct"/>
            <w:vAlign w:val="center"/>
          </w:tcPr>
          <w:p w14:paraId="3E490026" w14:textId="6C637F23" w:rsidR="00ED4ADA" w:rsidRPr="009F3F40" w:rsidRDefault="00ED4ADA" w:rsidP="000D37C0">
            <w:pPr>
              <w:jc w:val="center"/>
              <w:rPr>
                <w:rFonts w:ascii="Arial Nova Cond" w:eastAsia="Times New Roman" w:hAnsi="Arial Nova Cond" w:cs="Times New Roman"/>
                <w:color w:val="000000" w:themeColor="text1"/>
                <w:szCs w:val="20"/>
              </w:rPr>
            </w:pPr>
            <w:r w:rsidRPr="009F3F40">
              <w:rPr>
                <w:rFonts w:ascii="Arial Nova Cond" w:eastAsia="Times New Roman" w:hAnsi="Arial Nova Cond" w:cs="Times New Roman"/>
                <w:color w:val="000000" w:themeColor="text1"/>
                <w:szCs w:val="20"/>
              </w:rPr>
              <w:t>$</w:t>
            </w:r>
            <w:r>
              <w:rPr>
                <w:rFonts w:ascii="Arial Nova Cond" w:eastAsia="Times New Roman" w:hAnsi="Arial Nova Cond" w:cs="Times New Roman"/>
                <w:color w:val="000000" w:themeColor="text1"/>
                <w:szCs w:val="20"/>
              </w:rPr>
              <w:t>10.00</w:t>
            </w:r>
          </w:p>
        </w:tc>
      </w:tr>
      <w:tr w:rsidR="00ED4ADA" w:rsidRPr="009F3F40" w14:paraId="72292BAF" w14:textId="77777777" w:rsidTr="00ED4ADA">
        <w:trPr>
          <w:trHeight w:val="340"/>
        </w:trPr>
        <w:tc>
          <w:tcPr>
            <w:tcW w:w="1394" w:type="pct"/>
          </w:tcPr>
          <w:p w14:paraId="63B4C5FA" w14:textId="21C4AEC8" w:rsidR="00ED4ADA" w:rsidRPr="009F3F40" w:rsidRDefault="00ED4ADA" w:rsidP="000D37C0">
            <w:pPr>
              <w:jc w:val="center"/>
              <w:rPr>
                <w:rFonts w:ascii="Arial Nova Cond" w:eastAsia="Times New Roman" w:hAnsi="Arial Nova Cond" w:cs="Times New Roman"/>
                <w:color w:val="000000" w:themeColor="text1"/>
                <w:szCs w:val="20"/>
              </w:rPr>
            </w:pPr>
            <w:r w:rsidRPr="001A670F">
              <w:rPr>
                <w:rFonts w:ascii="Arial Nova Cond" w:eastAsia="Times New Roman" w:hAnsi="Arial Nova Cond" w:cs="Times New Roman"/>
                <w:color w:val="000000" w:themeColor="text1"/>
                <w:szCs w:val="20"/>
              </w:rPr>
              <w:t>Tomate</w:t>
            </w:r>
          </w:p>
        </w:tc>
        <w:tc>
          <w:tcPr>
            <w:tcW w:w="1162" w:type="pct"/>
            <w:vAlign w:val="center"/>
          </w:tcPr>
          <w:p w14:paraId="291BEACD" w14:textId="2B7E5C2A" w:rsidR="00ED4ADA" w:rsidRPr="009F3F40" w:rsidRDefault="00ED4ADA" w:rsidP="000D37C0">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libra</w:t>
            </w:r>
          </w:p>
        </w:tc>
        <w:tc>
          <w:tcPr>
            <w:tcW w:w="1280" w:type="pct"/>
            <w:vAlign w:val="center"/>
          </w:tcPr>
          <w:p w14:paraId="2F0B924A" w14:textId="592D0968" w:rsidR="00ED4ADA" w:rsidRDefault="00ED4ADA" w:rsidP="000D37C0">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30%</w:t>
            </w:r>
          </w:p>
        </w:tc>
        <w:tc>
          <w:tcPr>
            <w:tcW w:w="1164" w:type="pct"/>
            <w:vAlign w:val="center"/>
          </w:tcPr>
          <w:p w14:paraId="69F7F639" w14:textId="355AEB70" w:rsidR="00ED4ADA" w:rsidRPr="009F3F40" w:rsidRDefault="00ED4ADA" w:rsidP="000D37C0">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$0.50</w:t>
            </w:r>
          </w:p>
        </w:tc>
      </w:tr>
    </w:tbl>
    <w:p w14:paraId="307DDD0C" w14:textId="77777777" w:rsidR="003B00E2" w:rsidRPr="005135EB" w:rsidRDefault="003B00E2" w:rsidP="003B00E2">
      <w:pPr>
        <w:spacing w:after="120" w:line="288" w:lineRule="auto"/>
        <w:jc w:val="both"/>
        <w:rPr>
          <w:rFonts w:ascii="Arial Nova Cond" w:eastAsia="Times New Roman" w:hAnsi="Arial Nova Cond" w:cs="Times New Roman"/>
          <w:color w:val="FF0000"/>
          <w:kern w:val="0"/>
          <w:szCs w:val="20"/>
          <w14:ligatures w14:val="none"/>
        </w:rPr>
      </w:pPr>
    </w:p>
    <w:p w14:paraId="7ED53FE2" w14:textId="77777777" w:rsidR="003B00E2" w:rsidRPr="006E61FE" w:rsidRDefault="003B00E2" w:rsidP="003B00E2">
      <w:pPr>
        <w:spacing w:after="120" w:line="288" w:lineRule="auto"/>
        <w:jc w:val="center"/>
        <w:rPr>
          <w:rFonts w:ascii="Arial Nova Cond" w:eastAsia="Times New Roman" w:hAnsi="Arial Nova Cond" w:cs="Times New Roman"/>
          <w:b/>
          <w:bCs/>
          <w:color w:val="000000" w:themeColor="text1"/>
          <w:kern w:val="0"/>
          <w:szCs w:val="20"/>
          <w14:ligatures w14:val="none"/>
        </w:rPr>
      </w:pPr>
      <w:r w:rsidRPr="006E61FE">
        <w:rPr>
          <w:rFonts w:ascii="Arial Nova Cond" w:eastAsia="Times New Roman" w:hAnsi="Arial Nova Cond" w:cs="Times New Roman"/>
          <w:b/>
          <w:bCs/>
          <w:color w:val="000000" w:themeColor="text1"/>
          <w:kern w:val="0"/>
          <w:szCs w:val="20"/>
          <w14:ligatures w14:val="none"/>
        </w:rPr>
        <w:t>Diagrama de los Canales de Distribución</w:t>
      </w:r>
    </w:p>
    <w:p w14:paraId="5600CB0B" w14:textId="77777777" w:rsidR="003B00E2" w:rsidRPr="00667881" w:rsidRDefault="003B00E2" w:rsidP="003B00E2">
      <w:pPr>
        <w:spacing w:after="120" w:line="288" w:lineRule="auto"/>
        <w:jc w:val="center"/>
        <w:rPr>
          <w:rFonts w:ascii="Arial Nova Cond" w:eastAsia="Times New Roman" w:hAnsi="Arial Nova Cond" w:cs="Times New Roman"/>
          <w:b/>
          <w:bCs/>
          <w:color w:val="000000" w:themeColor="text1"/>
          <w:kern w:val="0"/>
          <w:szCs w:val="20"/>
          <w14:ligatures w14:val="none"/>
        </w:rPr>
      </w:pPr>
      <w:r w:rsidRPr="006E61FE">
        <w:rPr>
          <w:rFonts w:ascii="Arial Nova Cond" w:eastAsia="Times New Roman" w:hAnsi="Arial Nova Cond" w:cs="Times New Roman"/>
          <w:noProof/>
          <w:color w:val="000000" w:themeColor="text1"/>
          <w:kern w:val="0"/>
          <w:szCs w:val="20"/>
          <w:lang w:val="en-US"/>
          <w14:ligatures w14:val="none"/>
        </w:rPr>
        <w:drawing>
          <wp:inline distT="0" distB="0" distL="0" distR="0" wp14:anchorId="43F378E4" wp14:editId="2A86B974">
            <wp:extent cx="5379720" cy="2390775"/>
            <wp:effectExtent l="0" t="0" r="0" b="9525"/>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77A4E44" w14:textId="77777777" w:rsidR="003B00E2" w:rsidRPr="006E61F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44" w:name="_Toc144971313"/>
      <w:bookmarkStart w:id="45" w:name="_Toc169689420"/>
      <w:r w:rsidRPr="006E61FE">
        <w:rPr>
          <w:rFonts w:ascii="Arial Nova" w:eastAsiaTheme="majorEastAsia" w:hAnsi="Arial Nova" w:cstheme="majorBidi"/>
          <w:b/>
          <w:color w:val="000000" w:themeColor="text1"/>
          <w:kern w:val="0"/>
          <w:szCs w:val="24"/>
          <w14:ligatures w14:val="none"/>
        </w:rPr>
        <w:lastRenderedPageBreak/>
        <w:t>4.</w:t>
      </w:r>
      <w:r>
        <w:rPr>
          <w:rFonts w:ascii="Arial Nova" w:eastAsiaTheme="majorEastAsia" w:hAnsi="Arial Nova" w:cstheme="majorBidi"/>
          <w:b/>
          <w:color w:val="000000" w:themeColor="text1"/>
          <w:kern w:val="0"/>
          <w:szCs w:val="24"/>
          <w14:ligatures w14:val="none"/>
        </w:rPr>
        <w:t>5</w:t>
      </w:r>
      <w:r w:rsidRPr="006E61FE">
        <w:rPr>
          <w:rFonts w:ascii="Arial Nova" w:eastAsiaTheme="majorEastAsia" w:hAnsi="Arial Nova" w:cstheme="majorBidi"/>
          <w:b/>
          <w:color w:val="000000" w:themeColor="text1"/>
          <w:kern w:val="0"/>
          <w:szCs w:val="24"/>
          <w14:ligatures w14:val="none"/>
        </w:rPr>
        <w:t>. Estrategias de Promoción y Ventas</w:t>
      </w:r>
      <w:bookmarkEnd w:id="44"/>
      <w:bookmarkEnd w:id="45"/>
    </w:p>
    <w:p w14:paraId="2A198EC6" w14:textId="15B51FC7" w:rsidR="003B00E2" w:rsidRDefault="003B00E2" w:rsidP="003B00E2">
      <w:pPr>
        <w:spacing w:after="120" w:line="288" w:lineRule="auto"/>
        <w:jc w:val="both"/>
        <w:rPr>
          <w:rFonts w:ascii="Arial Nova Cond" w:eastAsia="Times New Roman" w:hAnsi="Arial Nova Cond" w:cs="Times New Roman"/>
          <w:color w:val="000000" w:themeColor="text1"/>
          <w:kern w:val="0"/>
          <w:szCs w:val="20"/>
          <w14:ligatures w14:val="none"/>
        </w:rPr>
      </w:pPr>
      <w:r w:rsidRPr="006E61FE">
        <w:rPr>
          <w:rFonts w:ascii="Arial Nova Cond" w:eastAsia="Times New Roman" w:hAnsi="Arial Nova Cond" w:cs="Times New Roman"/>
          <w:color w:val="000000" w:themeColor="text1"/>
          <w:kern w:val="0"/>
          <w:szCs w:val="20"/>
          <w14:ligatures w14:val="none"/>
        </w:rPr>
        <w:t>Como estrategias de promoción y ventas principales, se realizarán llamadas a los clientes, promoción de boca en boca, visitas in situ a tiendas, y consumidor final. Otro aspecto importante, es el uso de las redes sociales tales como Facebook y WhatsApp, ya que facilita la promoción de forma más eficiente. Se recomienda también colocar un banner en el local de venta para su identificación, y así personas que pasen cerca, puedan visibilizar el producto. Se proyecta participar de forma directa en ferias empresariales o mercaditos locales dentro del</w:t>
      </w:r>
      <w:r w:rsidR="007C3083">
        <w:rPr>
          <w:rFonts w:ascii="Arial Nova Cond" w:eastAsia="Times New Roman" w:hAnsi="Arial Nova Cond" w:cs="Times New Roman"/>
          <w:color w:val="000000" w:themeColor="text1"/>
          <w:kern w:val="0"/>
          <w:szCs w:val="20"/>
          <w14:ligatures w14:val="none"/>
        </w:rPr>
        <w:t xml:space="preserve"> distrit</w:t>
      </w:r>
      <w:r w:rsidRPr="006E61FE">
        <w:rPr>
          <w:rFonts w:ascii="Arial Nova Cond" w:eastAsia="Times New Roman" w:hAnsi="Arial Nova Cond" w:cs="Times New Roman"/>
          <w:color w:val="000000" w:themeColor="text1"/>
          <w:kern w:val="0"/>
          <w:szCs w:val="20"/>
          <w14:ligatures w14:val="none"/>
        </w:rPr>
        <w:t>o, o cuando una institución realice invitaciones a participar en dichos eventos, con el fin de dar a conocer el producto, favorecer su posicionamiento y expandirse a nuevos mercados.</w:t>
      </w:r>
    </w:p>
    <w:p w14:paraId="31871660" w14:textId="77777777" w:rsidR="003B00E2" w:rsidRPr="006E61FE" w:rsidRDefault="003B00E2" w:rsidP="003B00E2">
      <w:pPr>
        <w:spacing w:after="120" w:line="288" w:lineRule="auto"/>
        <w:jc w:val="both"/>
        <w:rPr>
          <w:rFonts w:ascii="Arial Nova Cond" w:eastAsia="Times New Roman" w:hAnsi="Arial Nova Cond" w:cs="Times New Roman"/>
          <w:color w:val="000000" w:themeColor="text1"/>
          <w:kern w:val="0"/>
          <w:szCs w:val="20"/>
          <w14:ligatures w14:val="none"/>
        </w:rPr>
      </w:pPr>
    </w:p>
    <w:p w14:paraId="26722F8D" w14:textId="77777777" w:rsidR="003B00E2" w:rsidRPr="006E61FE" w:rsidRDefault="003B00E2" w:rsidP="003B00E2">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46" w:name="_Toc144971314"/>
      <w:bookmarkStart w:id="47" w:name="_Toc169689421"/>
      <w:r w:rsidRPr="006E61FE">
        <w:rPr>
          <w:rFonts w:ascii="Arial Nova" w:eastAsiaTheme="majorEastAsia" w:hAnsi="Arial Nova" w:cstheme="majorBidi"/>
          <w:b/>
          <w:color w:val="000000" w:themeColor="text1"/>
          <w:kern w:val="0"/>
          <w:sz w:val="28"/>
          <w:szCs w:val="26"/>
          <w14:ligatures w14:val="none"/>
        </w:rPr>
        <w:t>5. Análisis Económico</w:t>
      </w:r>
      <w:bookmarkEnd w:id="46"/>
      <w:bookmarkEnd w:id="47"/>
    </w:p>
    <w:p w14:paraId="0597036D" w14:textId="77777777" w:rsidR="003B00E2" w:rsidRPr="006E61F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48" w:name="_Toc144971315"/>
      <w:bookmarkStart w:id="49" w:name="_Toc169689422"/>
      <w:r w:rsidRPr="006E61FE">
        <w:rPr>
          <w:rFonts w:ascii="Arial Nova" w:eastAsiaTheme="majorEastAsia" w:hAnsi="Arial Nova" w:cstheme="majorBidi"/>
          <w:b/>
          <w:color w:val="000000" w:themeColor="text1"/>
          <w:kern w:val="0"/>
          <w:szCs w:val="24"/>
          <w14:ligatures w14:val="none"/>
        </w:rPr>
        <w:t>5.1. Inversión</w:t>
      </w:r>
      <w:bookmarkEnd w:id="48"/>
      <w:bookmarkEnd w:id="49"/>
    </w:p>
    <w:p w14:paraId="2FE0F540" w14:textId="5AEF770F" w:rsidR="00A96CFC" w:rsidRDefault="0071584D" w:rsidP="00A96CFC">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inversión total </w:t>
      </w:r>
      <w:r w:rsidR="00856F9E">
        <w:rPr>
          <w:rFonts w:ascii="Arial Nova Cond" w:eastAsia="Times New Roman" w:hAnsi="Arial Nova Cond" w:cs="Times New Roman"/>
          <w:color w:val="000000" w:themeColor="text1"/>
          <w:kern w:val="0"/>
          <w:szCs w:val="20"/>
          <w14:ligatures w14:val="none"/>
        </w:rPr>
        <w:t>para este proyecto de construcción d</w:t>
      </w:r>
      <w:r w:rsidR="00B905DA">
        <w:rPr>
          <w:rFonts w:ascii="Arial Nova Cond" w:eastAsia="Times New Roman" w:hAnsi="Arial Nova Cond" w:cs="Times New Roman"/>
          <w:color w:val="000000" w:themeColor="text1"/>
          <w:kern w:val="0"/>
          <w:szCs w:val="20"/>
          <w14:ligatures w14:val="none"/>
        </w:rPr>
        <w:t>e un</w:t>
      </w:r>
      <w:r w:rsidR="00856F9E">
        <w:rPr>
          <w:rFonts w:ascii="Arial Nova Cond" w:eastAsia="Times New Roman" w:hAnsi="Arial Nova Cond" w:cs="Times New Roman"/>
          <w:color w:val="000000" w:themeColor="text1"/>
          <w:kern w:val="0"/>
          <w:szCs w:val="20"/>
          <w14:ligatures w14:val="none"/>
        </w:rPr>
        <w:t xml:space="preserve"> macro túnel es de </w:t>
      </w:r>
      <w:r w:rsidR="003A69CA">
        <w:rPr>
          <w:rFonts w:ascii="Arial Nova Cond" w:eastAsia="Times New Roman" w:hAnsi="Arial Nova Cond" w:cs="Times New Roman"/>
          <w:color w:val="000000" w:themeColor="text1"/>
          <w:kern w:val="0"/>
          <w:szCs w:val="20"/>
          <w14:ligatures w14:val="none"/>
        </w:rPr>
        <w:t>3</w:t>
      </w:r>
      <w:r w:rsidR="00B04810">
        <w:rPr>
          <w:rFonts w:ascii="Arial Nova Cond" w:eastAsia="Times New Roman" w:hAnsi="Arial Nova Cond" w:cs="Times New Roman"/>
          <w:color w:val="000000" w:themeColor="text1"/>
          <w:kern w:val="0"/>
          <w:szCs w:val="20"/>
          <w14:ligatures w14:val="none"/>
        </w:rPr>
        <w:t>,</w:t>
      </w:r>
      <w:r w:rsidR="008C3062">
        <w:rPr>
          <w:rFonts w:ascii="Arial Nova Cond" w:eastAsia="Times New Roman" w:hAnsi="Arial Nova Cond" w:cs="Times New Roman"/>
          <w:color w:val="000000" w:themeColor="text1"/>
          <w:kern w:val="0"/>
          <w:szCs w:val="20"/>
          <w14:ligatures w14:val="none"/>
        </w:rPr>
        <w:t>096</w:t>
      </w:r>
      <w:r w:rsidR="00B04810">
        <w:rPr>
          <w:rFonts w:ascii="Arial Nova Cond" w:eastAsia="Times New Roman" w:hAnsi="Arial Nova Cond" w:cs="Times New Roman"/>
          <w:color w:val="000000" w:themeColor="text1"/>
          <w:kern w:val="0"/>
          <w:szCs w:val="20"/>
          <w14:ligatures w14:val="none"/>
        </w:rPr>
        <w:t xml:space="preserve">.20 dólares, de los cuales </w:t>
      </w:r>
      <w:r w:rsidR="008F2BB2">
        <w:rPr>
          <w:rFonts w:ascii="Arial Nova Cond" w:eastAsia="Times New Roman" w:hAnsi="Arial Nova Cond" w:cs="Times New Roman"/>
          <w:color w:val="000000" w:themeColor="text1"/>
          <w:kern w:val="0"/>
          <w:szCs w:val="20"/>
          <w14:ligatures w14:val="none"/>
        </w:rPr>
        <w:t>$2,</w:t>
      </w:r>
      <w:r w:rsidR="009375C9">
        <w:rPr>
          <w:rFonts w:ascii="Arial Nova Cond" w:eastAsia="Times New Roman" w:hAnsi="Arial Nova Cond" w:cs="Times New Roman"/>
          <w:color w:val="000000" w:themeColor="text1"/>
          <w:kern w:val="0"/>
          <w:szCs w:val="20"/>
          <w14:ligatures w14:val="none"/>
        </w:rPr>
        <w:t>8</w:t>
      </w:r>
      <w:r w:rsidR="0045204A">
        <w:rPr>
          <w:rFonts w:ascii="Arial Nova Cond" w:eastAsia="Times New Roman" w:hAnsi="Arial Nova Cond" w:cs="Times New Roman"/>
          <w:color w:val="000000" w:themeColor="text1"/>
          <w:kern w:val="0"/>
          <w:szCs w:val="20"/>
          <w14:ligatures w14:val="none"/>
        </w:rPr>
        <w:t>81</w:t>
      </w:r>
      <w:r w:rsidR="008F2BB2">
        <w:rPr>
          <w:rFonts w:ascii="Arial Nova Cond" w:eastAsia="Times New Roman" w:hAnsi="Arial Nova Cond" w:cs="Times New Roman"/>
          <w:color w:val="000000" w:themeColor="text1"/>
          <w:kern w:val="0"/>
          <w:szCs w:val="20"/>
          <w14:ligatures w14:val="none"/>
        </w:rPr>
        <w:t>.20 son un</w:t>
      </w:r>
      <w:r w:rsidR="00E60564">
        <w:rPr>
          <w:rFonts w:ascii="Arial Nova Cond" w:eastAsia="Times New Roman" w:hAnsi="Arial Nova Cond" w:cs="Times New Roman"/>
          <w:color w:val="000000" w:themeColor="text1"/>
          <w:kern w:val="0"/>
          <w:szCs w:val="20"/>
          <w14:ligatures w14:val="none"/>
        </w:rPr>
        <w:t xml:space="preserve"> aporte del proyecto y $2</w:t>
      </w:r>
      <w:r w:rsidR="000A2F4C">
        <w:rPr>
          <w:rFonts w:ascii="Arial Nova Cond" w:eastAsia="Times New Roman" w:hAnsi="Arial Nova Cond" w:cs="Times New Roman"/>
          <w:color w:val="000000" w:themeColor="text1"/>
          <w:kern w:val="0"/>
          <w:szCs w:val="20"/>
          <w14:ligatures w14:val="none"/>
        </w:rPr>
        <w:t>15</w:t>
      </w:r>
      <w:r w:rsidR="00E60564">
        <w:rPr>
          <w:rFonts w:ascii="Arial Nova Cond" w:eastAsia="Times New Roman" w:hAnsi="Arial Nova Cond" w:cs="Times New Roman"/>
          <w:color w:val="000000" w:themeColor="text1"/>
          <w:kern w:val="0"/>
          <w:szCs w:val="20"/>
          <w14:ligatures w14:val="none"/>
        </w:rPr>
        <w:t>.00 constituyen la contrapartida de la productora para el pago de mano de obra</w:t>
      </w:r>
      <w:r w:rsidR="0042703B">
        <w:rPr>
          <w:rFonts w:ascii="Arial Nova Cond" w:eastAsia="Times New Roman" w:hAnsi="Arial Nova Cond" w:cs="Times New Roman"/>
          <w:color w:val="000000" w:themeColor="text1"/>
          <w:kern w:val="0"/>
          <w:szCs w:val="20"/>
          <w14:ligatures w14:val="none"/>
        </w:rPr>
        <w:t xml:space="preserve">. </w:t>
      </w:r>
      <w:r w:rsidR="00A96CFC">
        <w:rPr>
          <w:rFonts w:ascii="Arial Nova Cond" w:eastAsia="Times New Roman" w:hAnsi="Arial Nova Cond" w:cs="Times New Roman"/>
          <w:color w:val="000000" w:themeColor="text1"/>
          <w:kern w:val="0"/>
          <w:szCs w:val="20"/>
          <w14:ligatures w14:val="none"/>
        </w:rPr>
        <w:t>En términos porcentuales el 9</w:t>
      </w:r>
      <w:r w:rsidR="00983A6A">
        <w:rPr>
          <w:rFonts w:ascii="Arial Nova Cond" w:eastAsia="Times New Roman" w:hAnsi="Arial Nova Cond" w:cs="Times New Roman"/>
          <w:color w:val="000000" w:themeColor="text1"/>
          <w:kern w:val="0"/>
          <w:szCs w:val="20"/>
          <w14:ligatures w14:val="none"/>
        </w:rPr>
        <w:t>4</w:t>
      </w:r>
      <w:r w:rsidR="00A96CFC">
        <w:rPr>
          <w:rFonts w:ascii="Arial Nova Cond" w:eastAsia="Times New Roman" w:hAnsi="Arial Nova Cond" w:cs="Times New Roman"/>
          <w:color w:val="000000" w:themeColor="text1"/>
          <w:kern w:val="0"/>
          <w:szCs w:val="20"/>
          <w14:ligatures w14:val="none"/>
        </w:rPr>
        <w:t xml:space="preserve">% será cubierto con fondos del proyecto ADEL-AUPEX y el </w:t>
      </w:r>
      <w:r w:rsidR="00983A6A">
        <w:rPr>
          <w:rFonts w:ascii="Arial Nova Cond" w:eastAsia="Times New Roman" w:hAnsi="Arial Nova Cond" w:cs="Times New Roman"/>
          <w:color w:val="000000" w:themeColor="text1"/>
          <w:kern w:val="0"/>
          <w:szCs w:val="20"/>
          <w14:ligatures w14:val="none"/>
        </w:rPr>
        <w:t>6</w:t>
      </w:r>
      <w:r w:rsidR="00A96CFC">
        <w:rPr>
          <w:rFonts w:ascii="Arial Nova Cond" w:eastAsia="Times New Roman" w:hAnsi="Arial Nova Cond" w:cs="Times New Roman"/>
          <w:color w:val="000000" w:themeColor="text1"/>
          <w:kern w:val="0"/>
          <w:szCs w:val="20"/>
          <w14:ligatures w14:val="none"/>
        </w:rPr>
        <w:t>% restante con dinero en efectivo como contrapartida por parte de la propietaria de la iniciativa productiva.</w:t>
      </w:r>
    </w:p>
    <w:p w14:paraId="35D7BADF" w14:textId="642D6ECA" w:rsidR="0071584D" w:rsidRDefault="0071584D" w:rsidP="003B00E2">
      <w:pPr>
        <w:spacing w:after="120" w:line="288" w:lineRule="auto"/>
        <w:jc w:val="both"/>
        <w:rPr>
          <w:rFonts w:ascii="Arial Nova Cond" w:eastAsia="Times New Roman" w:hAnsi="Arial Nova Cond" w:cs="Times New Roman"/>
          <w:color w:val="000000" w:themeColor="text1"/>
          <w:kern w:val="0"/>
          <w:szCs w:val="20"/>
          <w14:ligatures w14:val="none"/>
        </w:rPr>
      </w:pPr>
    </w:p>
    <w:p w14:paraId="365CB41C" w14:textId="59AB21EC" w:rsidR="00701F34" w:rsidRDefault="002914D1" w:rsidP="00701F34">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inversión del proyecto se divide en </w:t>
      </w:r>
      <w:r w:rsidR="00377604">
        <w:rPr>
          <w:rFonts w:ascii="Arial Nova Cond" w:eastAsia="Times New Roman" w:hAnsi="Arial Nova Cond" w:cs="Times New Roman"/>
          <w:color w:val="000000" w:themeColor="text1"/>
          <w:kern w:val="0"/>
          <w:szCs w:val="20"/>
          <w14:ligatures w14:val="none"/>
        </w:rPr>
        <w:t>tres</w:t>
      </w:r>
      <w:r w:rsidR="000227C2">
        <w:rPr>
          <w:rFonts w:ascii="Arial Nova Cond" w:eastAsia="Times New Roman" w:hAnsi="Arial Nova Cond" w:cs="Times New Roman"/>
          <w:color w:val="000000" w:themeColor="text1"/>
          <w:kern w:val="0"/>
          <w:szCs w:val="20"/>
          <w14:ligatures w14:val="none"/>
        </w:rPr>
        <w:t>;</w:t>
      </w:r>
      <w:r>
        <w:rPr>
          <w:rFonts w:ascii="Arial Nova Cond" w:eastAsia="Times New Roman" w:hAnsi="Arial Nova Cond" w:cs="Times New Roman"/>
          <w:color w:val="000000" w:themeColor="text1"/>
          <w:kern w:val="0"/>
          <w:szCs w:val="20"/>
          <w14:ligatures w14:val="none"/>
        </w:rPr>
        <w:t xml:space="preserve"> la primera es una inversión a largo plazo y comprende la construcción del macro túnel</w:t>
      </w:r>
      <w:r w:rsidR="000227C2">
        <w:rPr>
          <w:rFonts w:ascii="Arial Nova Cond" w:eastAsia="Times New Roman" w:hAnsi="Arial Nova Cond" w:cs="Times New Roman"/>
          <w:color w:val="000000" w:themeColor="text1"/>
          <w:kern w:val="0"/>
          <w:szCs w:val="20"/>
          <w14:ligatures w14:val="none"/>
        </w:rPr>
        <w:t xml:space="preserve"> y la instalación del sistema de riego</w:t>
      </w:r>
      <w:r w:rsidR="004C208B">
        <w:rPr>
          <w:rFonts w:ascii="Arial Nova Cond" w:eastAsia="Times New Roman" w:hAnsi="Arial Nova Cond" w:cs="Times New Roman"/>
          <w:color w:val="000000" w:themeColor="text1"/>
          <w:kern w:val="0"/>
          <w:szCs w:val="20"/>
          <w14:ligatures w14:val="none"/>
        </w:rPr>
        <w:t xml:space="preserve">, por un valor de </w:t>
      </w:r>
      <w:r w:rsidR="00857ED4">
        <w:rPr>
          <w:rFonts w:ascii="Arial Nova Cond" w:eastAsia="Times New Roman" w:hAnsi="Arial Nova Cond" w:cs="Times New Roman"/>
          <w:color w:val="000000" w:themeColor="text1"/>
          <w:kern w:val="0"/>
          <w:szCs w:val="20"/>
          <w14:ligatures w14:val="none"/>
        </w:rPr>
        <w:t>$</w:t>
      </w:r>
      <w:r w:rsidR="00346A2F">
        <w:rPr>
          <w:rFonts w:ascii="Arial Nova Cond" w:eastAsia="Times New Roman" w:hAnsi="Arial Nova Cond" w:cs="Times New Roman"/>
          <w:color w:val="000000" w:themeColor="text1"/>
          <w:kern w:val="0"/>
          <w:szCs w:val="20"/>
          <w14:ligatures w14:val="none"/>
        </w:rPr>
        <w:t xml:space="preserve">2,175.00; la segunda </w:t>
      </w:r>
      <w:r w:rsidR="00FA6B7F">
        <w:rPr>
          <w:rFonts w:ascii="Arial Nova Cond" w:eastAsia="Times New Roman" w:hAnsi="Arial Nova Cond" w:cs="Times New Roman"/>
          <w:color w:val="000000" w:themeColor="text1"/>
          <w:kern w:val="0"/>
          <w:szCs w:val="20"/>
          <w14:ligatures w14:val="none"/>
        </w:rPr>
        <w:t xml:space="preserve">corresponde al pago de mano de obra </w:t>
      </w:r>
      <w:r w:rsidR="002F2795">
        <w:rPr>
          <w:rFonts w:ascii="Arial Nova Cond" w:eastAsia="Times New Roman" w:hAnsi="Arial Nova Cond" w:cs="Times New Roman"/>
          <w:color w:val="000000" w:themeColor="text1"/>
          <w:kern w:val="0"/>
          <w:szCs w:val="20"/>
          <w14:ligatures w14:val="none"/>
        </w:rPr>
        <w:t>para la construcción de</w:t>
      </w:r>
      <w:r w:rsidR="00F75D69">
        <w:rPr>
          <w:rFonts w:ascii="Arial Nova Cond" w:eastAsia="Times New Roman" w:hAnsi="Arial Nova Cond" w:cs="Times New Roman"/>
          <w:color w:val="000000" w:themeColor="text1"/>
          <w:kern w:val="0"/>
          <w:szCs w:val="20"/>
          <w14:ligatures w14:val="none"/>
        </w:rPr>
        <w:t>l macro túne</w:t>
      </w:r>
      <w:r w:rsidR="00144449">
        <w:rPr>
          <w:rFonts w:ascii="Arial Nova Cond" w:eastAsia="Times New Roman" w:hAnsi="Arial Nova Cond" w:cs="Times New Roman"/>
          <w:color w:val="000000" w:themeColor="text1"/>
          <w:kern w:val="0"/>
          <w:szCs w:val="20"/>
          <w14:ligatures w14:val="none"/>
        </w:rPr>
        <w:t>l</w:t>
      </w:r>
      <w:r w:rsidR="00EF1225">
        <w:rPr>
          <w:rFonts w:ascii="Arial Nova Cond" w:eastAsia="Times New Roman" w:hAnsi="Arial Nova Cond" w:cs="Times New Roman"/>
          <w:color w:val="000000" w:themeColor="text1"/>
          <w:kern w:val="0"/>
          <w:szCs w:val="20"/>
          <w14:ligatures w14:val="none"/>
        </w:rPr>
        <w:t>, $</w:t>
      </w:r>
      <w:r w:rsidR="000D3E98">
        <w:rPr>
          <w:rFonts w:ascii="Arial Nova Cond" w:eastAsia="Times New Roman" w:hAnsi="Arial Nova Cond" w:cs="Times New Roman"/>
          <w:color w:val="000000" w:themeColor="text1"/>
          <w:kern w:val="0"/>
          <w:szCs w:val="20"/>
          <w14:ligatures w14:val="none"/>
        </w:rPr>
        <w:t>85</w:t>
      </w:r>
      <w:r w:rsidR="00EF1225">
        <w:rPr>
          <w:rFonts w:ascii="Arial Nova Cond" w:eastAsia="Times New Roman" w:hAnsi="Arial Nova Cond" w:cs="Times New Roman"/>
          <w:color w:val="000000" w:themeColor="text1"/>
          <w:kern w:val="0"/>
          <w:szCs w:val="20"/>
          <w14:ligatures w14:val="none"/>
        </w:rPr>
        <w:t xml:space="preserve">.00 </w:t>
      </w:r>
      <w:r w:rsidR="004D0208">
        <w:rPr>
          <w:rFonts w:ascii="Arial Nova Cond" w:eastAsia="Times New Roman" w:hAnsi="Arial Nova Cond" w:cs="Times New Roman"/>
          <w:color w:val="000000" w:themeColor="text1"/>
          <w:kern w:val="0"/>
          <w:szCs w:val="20"/>
          <w14:ligatures w14:val="none"/>
        </w:rPr>
        <w:t>por parte de ADEL-AUPEX financiad</w:t>
      </w:r>
      <w:r w:rsidR="00CE7819">
        <w:rPr>
          <w:rFonts w:ascii="Arial Nova Cond" w:eastAsia="Times New Roman" w:hAnsi="Arial Nova Cond" w:cs="Times New Roman"/>
          <w:color w:val="000000" w:themeColor="text1"/>
          <w:kern w:val="0"/>
          <w:szCs w:val="20"/>
          <w14:ligatures w14:val="none"/>
        </w:rPr>
        <w:t>o</w:t>
      </w:r>
      <w:r w:rsidR="004D0208">
        <w:rPr>
          <w:rFonts w:ascii="Arial Nova Cond" w:eastAsia="Times New Roman" w:hAnsi="Arial Nova Cond" w:cs="Times New Roman"/>
          <w:color w:val="000000" w:themeColor="text1"/>
          <w:kern w:val="0"/>
          <w:szCs w:val="20"/>
          <w14:ligatures w14:val="none"/>
        </w:rPr>
        <w:t xml:space="preserve"> por AEXCEID</w:t>
      </w:r>
      <w:r w:rsidR="00CE7819">
        <w:rPr>
          <w:rFonts w:ascii="Arial Nova Cond" w:eastAsia="Times New Roman" w:hAnsi="Arial Nova Cond" w:cs="Times New Roman"/>
          <w:color w:val="000000" w:themeColor="text1"/>
          <w:kern w:val="0"/>
          <w:szCs w:val="20"/>
          <w14:ligatures w14:val="none"/>
        </w:rPr>
        <w:t xml:space="preserve"> y $2</w:t>
      </w:r>
      <w:r w:rsidR="000B5AAE">
        <w:rPr>
          <w:rFonts w:ascii="Arial Nova Cond" w:eastAsia="Times New Roman" w:hAnsi="Arial Nova Cond" w:cs="Times New Roman"/>
          <w:color w:val="000000" w:themeColor="text1"/>
          <w:kern w:val="0"/>
          <w:szCs w:val="20"/>
          <w14:ligatures w14:val="none"/>
        </w:rPr>
        <w:t>15</w:t>
      </w:r>
      <w:r w:rsidR="00CE7819">
        <w:rPr>
          <w:rFonts w:ascii="Arial Nova Cond" w:eastAsia="Times New Roman" w:hAnsi="Arial Nova Cond" w:cs="Times New Roman"/>
          <w:color w:val="000000" w:themeColor="text1"/>
          <w:kern w:val="0"/>
          <w:szCs w:val="20"/>
          <w14:ligatures w14:val="none"/>
        </w:rPr>
        <w:t>.00 como contrapartida por parte de la productora</w:t>
      </w:r>
      <w:r w:rsidR="00144449">
        <w:rPr>
          <w:rFonts w:ascii="Arial Nova Cond" w:eastAsia="Times New Roman" w:hAnsi="Arial Nova Cond" w:cs="Times New Roman"/>
          <w:color w:val="000000" w:themeColor="text1"/>
          <w:kern w:val="0"/>
          <w:szCs w:val="20"/>
          <w14:ligatures w14:val="none"/>
        </w:rPr>
        <w:t xml:space="preserve"> y la tercera </w:t>
      </w:r>
      <w:r w:rsidR="000E5AE9">
        <w:rPr>
          <w:rFonts w:ascii="Arial Nova Cond" w:eastAsia="Times New Roman" w:hAnsi="Arial Nova Cond" w:cs="Times New Roman"/>
          <w:color w:val="000000" w:themeColor="text1"/>
          <w:kern w:val="0"/>
          <w:szCs w:val="20"/>
          <w14:ligatures w14:val="none"/>
        </w:rPr>
        <w:t>es una inversión a corto plazo</w:t>
      </w:r>
      <w:r w:rsidR="00325FCD">
        <w:rPr>
          <w:rFonts w:ascii="Arial Nova Cond" w:eastAsia="Times New Roman" w:hAnsi="Arial Nova Cond" w:cs="Times New Roman"/>
          <w:color w:val="000000" w:themeColor="text1"/>
          <w:kern w:val="0"/>
          <w:szCs w:val="20"/>
          <w14:ligatures w14:val="none"/>
        </w:rPr>
        <w:t xml:space="preserve">, </w:t>
      </w:r>
      <w:r w:rsidR="005F0989">
        <w:rPr>
          <w:rFonts w:ascii="Arial Nova Cond" w:eastAsia="Times New Roman" w:hAnsi="Arial Nova Cond" w:cs="Times New Roman"/>
          <w:color w:val="000000" w:themeColor="text1"/>
          <w:kern w:val="0"/>
          <w:szCs w:val="20"/>
          <w14:ligatures w14:val="none"/>
        </w:rPr>
        <w:t>correspondiente a la adquisición de insumos necesarios para un ciclo productivo de tomate</w:t>
      </w:r>
      <w:r w:rsidR="00EC562B">
        <w:rPr>
          <w:rFonts w:ascii="Arial Nova Cond" w:eastAsia="Times New Roman" w:hAnsi="Arial Nova Cond" w:cs="Times New Roman"/>
          <w:color w:val="000000" w:themeColor="text1"/>
          <w:kern w:val="0"/>
          <w:szCs w:val="20"/>
          <w14:ligatures w14:val="none"/>
        </w:rPr>
        <w:t xml:space="preserve">, </w:t>
      </w:r>
      <w:r w:rsidR="002E1842">
        <w:rPr>
          <w:rFonts w:ascii="Arial Nova Cond" w:eastAsia="Times New Roman" w:hAnsi="Arial Nova Cond" w:cs="Times New Roman"/>
          <w:color w:val="000000" w:themeColor="text1"/>
          <w:kern w:val="0"/>
          <w:szCs w:val="20"/>
          <w14:ligatures w14:val="none"/>
        </w:rPr>
        <w:t>por un valor total de $</w:t>
      </w:r>
      <w:r w:rsidR="005B453B">
        <w:rPr>
          <w:rFonts w:ascii="Arial Nova Cond" w:eastAsia="Times New Roman" w:hAnsi="Arial Nova Cond" w:cs="Times New Roman"/>
          <w:color w:val="000000" w:themeColor="text1"/>
          <w:kern w:val="0"/>
          <w:szCs w:val="20"/>
          <w14:ligatures w14:val="none"/>
        </w:rPr>
        <w:t>6</w:t>
      </w:r>
      <w:r w:rsidR="002B39A9">
        <w:rPr>
          <w:rFonts w:ascii="Arial Nova Cond" w:eastAsia="Times New Roman" w:hAnsi="Arial Nova Cond" w:cs="Times New Roman"/>
          <w:color w:val="000000" w:themeColor="text1"/>
          <w:kern w:val="0"/>
          <w:szCs w:val="20"/>
          <w14:ligatures w14:val="none"/>
        </w:rPr>
        <w:t>2</w:t>
      </w:r>
      <w:r w:rsidR="005B453B">
        <w:rPr>
          <w:rFonts w:ascii="Arial Nova Cond" w:eastAsia="Times New Roman" w:hAnsi="Arial Nova Cond" w:cs="Times New Roman"/>
          <w:color w:val="000000" w:themeColor="text1"/>
          <w:kern w:val="0"/>
          <w:szCs w:val="20"/>
          <w14:ligatures w14:val="none"/>
        </w:rPr>
        <w:t>1.20</w:t>
      </w:r>
      <w:r w:rsidR="003B00E2">
        <w:rPr>
          <w:rFonts w:ascii="Arial Nova Cond" w:eastAsia="Times New Roman" w:hAnsi="Arial Nova Cond" w:cs="Times New Roman"/>
          <w:color w:val="000000" w:themeColor="text1"/>
          <w:kern w:val="0"/>
          <w:szCs w:val="20"/>
          <w14:ligatures w14:val="none"/>
        </w:rPr>
        <w:t>.</w:t>
      </w:r>
      <w:bookmarkStart w:id="50" w:name="_Toc143785926"/>
      <w:bookmarkStart w:id="51" w:name="_Toc144968713"/>
      <w:bookmarkStart w:id="52" w:name="_Toc144971316"/>
    </w:p>
    <w:p w14:paraId="77F8851E" w14:textId="6C095ADF" w:rsidR="003B00E2" w:rsidRDefault="003B00E2" w:rsidP="00701F34">
      <w:pPr>
        <w:spacing w:after="120" w:line="288" w:lineRule="auto"/>
        <w:jc w:val="both"/>
        <w:rPr>
          <w:rFonts w:ascii="Arial Nova Cond" w:eastAsia="Times New Roman" w:hAnsi="Arial Nova Cond" w:cs="Times New Roman"/>
          <w:color w:val="000000" w:themeColor="text1"/>
          <w:kern w:val="0"/>
          <w:szCs w:val="20"/>
          <w14:ligatures w14:val="none"/>
        </w:rPr>
      </w:pPr>
      <w:r w:rsidRPr="006E61FE">
        <w:rPr>
          <w:rFonts w:ascii="Arial Nova Cond" w:eastAsia="Times New Roman" w:hAnsi="Arial Nova Cond" w:cs="Times New Roman"/>
          <w:color w:val="000000" w:themeColor="text1"/>
          <w:kern w:val="0"/>
          <w:szCs w:val="20"/>
          <w14:ligatures w14:val="none"/>
        </w:rPr>
        <w:t>A continuación, se presenta</w:t>
      </w:r>
      <w:bookmarkEnd w:id="50"/>
      <w:bookmarkEnd w:id="51"/>
      <w:bookmarkEnd w:id="52"/>
      <w:r w:rsidR="00701F34">
        <w:rPr>
          <w:rFonts w:ascii="Arial Nova Cond" w:eastAsia="Times New Roman" w:hAnsi="Arial Nova Cond" w:cs="Times New Roman"/>
          <w:color w:val="000000" w:themeColor="text1"/>
          <w:kern w:val="0"/>
          <w:szCs w:val="20"/>
          <w14:ligatures w14:val="none"/>
        </w:rPr>
        <w:t xml:space="preserve"> el detalle de la inversión a realiza</w:t>
      </w:r>
      <w:r w:rsidR="001F354B">
        <w:rPr>
          <w:rFonts w:ascii="Arial Nova Cond" w:eastAsia="Times New Roman" w:hAnsi="Arial Nova Cond" w:cs="Times New Roman"/>
          <w:color w:val="000000" w:themeColor="text1"/>
          <w:kern w:val="0"/>
          <w:szCs w:val="20"/>
          <w14:ligatures w14:val="none"/>
        </w:rPr>
        <w:t>r en la construcción e insumos productivos:</w:t>
      </w:r>
    </w:p>
    <w:p w14:paraId="6EAE9D2D" w14:textId="37342B70"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r w:rsidRPr="00DE1712">
        <w:rPr>
          <w:rFonts w:ascii="Arial Nova Cond" w:eastAsia="Times New Roman" w:hAnsi="Arial Nova Cond" w:cs="Times New Roman"/>
          <w:b/>
          <w:color w:val="000000" w:themeColor="text1"/>
          <w:kern w:val="0"/>
          <w:szCs w:val="20"/>
          <w14:ligatures w14:val="none"/>
        </w:rPr>
        <w:t xml:space="preserve">Cuadro </w:t>
      </w:r>
      <w:proofErr w:type="spellStart"/>
      <w:r w:rsidRPr="00DE1712">
        <w:rPr>
          <w:rFonts w:ascii="Arial Nova Cond" w:eastAsia="Times New Roman" w:hAnsi="Arial Nova Cond" w:cs="Times New Roman"/>
          <w:b/>
          <w:color w:val="000000" w:themeColor="text1"/>
          <w:kern w:val="0"/>
          <w:szCs w:val="20"/>
          <w14:ligatures w14:val="none"/>
        </w:rPr>
        <w:t>N°</w:t>
      </w:r>
      <w:proofErr w:type="spellEnd"/>
      <w:r w:rsidRPr="00DE1712">
        <w:rPr>
          <w:rFonts w:ascii="Arial Nova Cond" w:eastAsia="Times New Roman" w:hAnsi="Arial Nova Cond" w:cs="Times New Roman"/>
          <w:b/>
          <w:color w:val="000000" w:themeColor="text1"/>
          <w:kern w:val="0"/>
          <w:szCs w:val="20"/>
          <w14:ligatures w14:val="none"/>
        </w:rPr>
        <w:t xml:space="preserve"> </w:t>
      </w:r>
      <w:r>
        <w:rPr>
          <w:rFonts w:ascii="Arial Nova Cond" w:eastAsia="Times New Roman" w:hAnsi="Arial Nova Cond" w:cs="Times New Roman"/>
          <w:b/>
          <w:bCs/>
          <w:color w:val="000000" w:themeColor="text1"/>
          <w:kern w:val="0"/>
          <w:szCs w:val="20"/>
          <w14:ligatures w14:val="none"/>
        </w:rPr>
        <w:t>3</w:t>
      </w:r>
      <w:r>
        <w:rPr>
          <w:rFonts w:ascii="Arial Nova Cond" w:eastAsia="Times New Roman" w:hAnsi="Arial Nova Cond" w:cs="Times New Roman"/>
          <w:color w:val="000000" w:themeColor="text1"/>
          <w:kern w:val="0"/>
          <w:szCs w:val="20"/>
          <w14:ligatures w14:val="none"/>
        </w:rPr>
        <w:t xml:space="preserve"> </w:t>
      </w:r>
      <w:r w:rsidR="001F354B">
        <w:rPr>
          <w:rFonts w:ascii="Arial Nova Cond" w:eastAsia="Times New Roman" w:hAnsi="Arial Nova Cond" w:cs="Times New Roman"/>
          <w:i/>
          <w:iCs/>
          <w:color w:val="000000" w:themeColor="text1"/>
          <w:kern w:val="0"/>
          <w:szCs w:val="20"/>
          <w14:ligatures w14:val="none"/>
        </w:rPr>
        <w:t>Construcción del invernadero</w:t>
      </w:r>
    </w:p>
    <w:tbl>
      <w:tblPr>
        <w:tblW w:w="9093" w:type="dxa"/>
        <w:tblCellMar>
          <w:left w:w="70" w:type="dxa"/>
          <w:right w:w="70" w:type="dxa"/>
        </w:tblCellMar>
        <w:tblLook w:val="04A0" w:firstRow="1" w:lastRow="0" w:firstColumn="1" w:lastColumn="0" w:noHBand="0" w:noVBand="1"/>
      </w:tblPr>
      <w:tblGrid>
        <w:gridCol w:w="3091"/>
        <w:gridCol w:w="1353"/>
        <w:gridCol w:w="1895"/>
        <w:gridCol w:w="1355"/>
        <w:gridCol w:w="1399"/>
      </w:tblGrid>
      <w:tr w:rsidR="00714BF4" w:rsidRPr="00714BF4" w14:paraId="27C36C39" w14:textId="77777777" w:rsidTr="00714BF4">
        <w:trPr>
          <w:trHeight w:val="574"/>
        </w:trPr>
        <w:tc>
          <w:tcPr>
            <w:tcW w:w="3091" w:type="dxa"/>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75A0D63C" w14:textId="77777777" w:rsidR="00714BF4" w:rsidRPr="00714BF4" w:rsidRDefault="00714BF4" w:rsidP="00714BF4">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Descripción</w:t>
            </w:r>
          </w:p>
        </w:tc>
        <w:tc>
          <w:tcPr>
            <w:tcW w:w="1353" w:type="dxa"/>
            <w:tcBorders>
              <w:top w:val="single" w:sz="4" w:space="0" w:color="ADADAD"/>
              <w:left w:val="nil"/>
              <w:bottom w:val="single" w:sz="4" w:space="0" w:color="ADADAD"/>
              <w:right w:val="single" w:sz="4" w:space="0" w:color="ADADAD"/>
            </w:tcBorders>
            <w:shd w:val="clear" w:color="000000" w:fill="B5E6A2"/>
            <w:vAlign w:val="center"/>
            <w:hideMark/>
          </w:tcPr>
          <w:p w14:paraId="3647AE83" w14:textId="77777777" w:rsidR="00714BF4" w:rsidRPr="00714BF4" w:rsidRDefault="00714BF4" w:rsidP="00714BF4">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Cantidad</w:t>
            </w:r>
          </w:p>
        </w:tc>
        <w:tc>
          <w:tcPr>
            <w:tcW w:w="1895" w:type="dxa"/>
            <w:tcBorders>
              <w:top w:val="single" w:sz="4" w:space="0" w:color="ADADAD"/>
              <w:left w:val="nil"/>
              <w:bottom w:val="single" w:sz="4" w:space="0" w:color="ADADAD"/>
              <w:right w:val="single" w:sz="4" w:space="0" w:color="ADADAD"/>
            </w:tcBorders>
            <w:shd w:val="clear" w:color="000000" w:fill="B5E6A2"/>
            <w:vAlign w:val="center"/>
            <w:hideMark/>
          </w:tcPr>
          <w:p w14:paraId="76FEB506" w14:textId="77777777" w:rsidR="00714BF4" w:rsidRPr="00714BF4" w:rsidRDefault="00714BF4" w:rsidP="00714BF4">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Presentación</w:t>
            </w:r>
          </w:p>
        </w:tc>
        <w:tc>
          <w:tcPr>
            <w:tcW w:w="1353" w:type="dxa"/>
            <w:tcBorders>
              <w:top w:val="single" w:sz="4" w:space="0" w:color="ADADAD"/>
              <w:left w:val="nil"/>
              <w:bottom w:val="single" w:sz="4" w:space="0" w:color="ADADAD"/>
              <w:right w:val="single" w:sz="4" w:space="0" w:color="ADADAD"/>
            </w:tcBorders>
            <w:shd w:val="clear" w:color="000000" w:fill="B5E6A2"/>
            <w:vAlign w:val="center"/>
            <w:hideMark/>
          </w:tcPr>
          <w:p w14:paraId="2473946D" w14:textId="77777777" w:rsidR="00714BF4" w:rsidRPr="00714BF4" w:rsidRDefault="00714BF4" w:rsidP="00714BF4">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Precio unitario</w:t>
            </w:r>
          </w:p>
        </w:tc>
        <w:tc>
          <w:tcPr>
            <w:tcW w:w="1399" w:type="dxa"/>
            <w:tcBorders>
              <w:top w:val="single" w:sz="4" w:space="0" w:color="ADADAD"/>
              <w:left w:val="nil"/>
              <w:bottom w:val="single" w:sz="4" w:space="0" w:color="ADADAD"/>
              <w:right w:val="single" w:sz="4" w:space="0" w:color="ADADAD"/>
            </w:tcBorders>
            <w:shd w:val="clear" w:color="000000" w:fill="B5E6A2"/>
            <w:noWrap/>
            <w:vAlign w:val="center"/>
            <w:hideMark/>
          </w:tcPr>
          <w:p w14:paraId="0111ED26" w14:textId="77777777" w:rsidR="00714BF4" w:rsidRPr="00714BF4" w:rsidRDefault="00714BF4" w:rsidP="00714BF4">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 xml:space="preserve">total </w:t>
            </w:r>
          </w:p>
        </w:tc>
      </w:tr>
      <w:tr w:rsidR="00714BF4" w:rsidRPr="00714BF4" w14:paraId="31FC3742" w14:textId="77777777" w:rsidTr="00714BF4">
        <w:trPr>
          <w:trHeight w:val="287"/>
        </w:trPr>
        <w:tc>
          <w:tcPr>
            <w:tcW w:w="9093" w:type="dxa"/>
            <w:gridSpan w:val="5"/>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0F1BA100" w14:textId="7B0118AA" w:rsidR="00714BF4" w:rsidRPr="00714BF4" w:rsidRDefault="00714BF4" w:rsidP="00714BF4">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Inversión a largo plazo Macro túnel</w:t>
            </w:r>
          </w:p>
        </w:tc>
      </w:tr>
      <w:tr w:rsidR="00714BF4" w:rsidRPr="00714BF4" w14:paraId="1637C6E7" w14:textId="77777777" w:rsidTr="00714BF4">
        <w:trPr>
          <w:trHeight w:val="1436"/>
        </w:trPr>
        <w:tc>
          <w:tcPr>
            <w:tcW w:w="3091" w:type="dxa"/>
            <w:tcBorders>
              <w:top w:val="nil"/>
              <w:left w:val="single" w:sz="4" w:space="0" w:color="ADADAD"/>
              <w:bottom w:val="single" w:sz="4" w:space="0" w:color="ADADAD"/>
              <w:right w:val="single" w:sz="4" w:space="0" w:color="ADADAD"/>
            </w:tcBorders>
            <w:shd w:val="clear" w:color="000000" w:fill="FFFFFF"/>
            <w:vAlign w:val="bottom"/>
            <w:hideMark/>
          </w:tcPr>
          <w:p w14:paraId="33E0AE4A" w14:textId="7F3BBFA1" w:rsidR="00714BF4" w:rsidRPr="00714BF4" w:rsidRDefault="00714BF4" w:rsidP="00714BF4">
            <w:pPr>
              <w:spacing w:after="0" w:line="240" w:lineRule="auto"/>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Suministro de macro túnel de Estructura galvanizada con sistema de riego por goteo y tanque de captación de agua de 1100 litros.</w:t>
            </w:r>
          </w:p>
        </w:tc>
        <w:tc>
          <w:tcPr>
            <w:tcW w:w="1353" w:type="dxa"/>
            <w:tcBorders>
              <w:top w:val="nil"/>
              <w:left w:val="nil"/>
              <w:bottom w:val="single" w:sz="4" w:space="0" w:color="ADADAD"/>
              <w:right w:val="single" w:sz="4" w:space="0" w:color="ADADAD"/>
            </w:tcBorders>
            <w:shd w:val="clear" w:color="000000" w:fill="FFFFFF"/>
            <w:noWrap/>
            <w:vAlign w:val="center"/>
            <w:hideMark/>
          </w:tcPr>
          <w:p w14:paraId="4D8B1DC4" w14:textId="77777777" w:rsidR="00714BF4" w:rsidRPr="00714BF4" w:rsidRDefault="00714BF4" w:rsidP="00714BF4">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1</w:t>
            </w:r>
          </w:p>
        </w:tc>
        <w:tc>
          <w:tcPr>
            <w:tcW w:w="1895" w:type="dxa"/>
            <w:tcBorders>
              <w:top w:val="nil"/>
              <w:left w:val="nil"/>
              <w:bottom w:val="single" w:sz="4" w:space="0" w:color="ADADAD"/>
              <w:right w:val="single" w:sz="4" w:space="0" w:color="ADADAD"/>
            </w:tcBorders>
            <w:shd w:val="clear" w:color="000000" w:fill="FFFFFF"/>
            <w:noWrap/>
            <w:vAlign w:val="center"/>
            <w:hideMark/>
          </w:tcPr>
          <w:p w14:paraId="6D01D855" w14:textId="77777777" w:rsidR="00714BF4" w:rsidRPr="00714BF4" w:rsidRDefault="00714BF4" w:rsidP="00714BF4">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Unidad</w:t>
            </w:r>
          </w:p>
        </w:tc>
        <w:tc>
          <w:tcPr>
            <w:tcW w:w="1353" w:type="dxa"/>
            <w:tcBorders>
              <w:top w:val="nil"/>
              <w:left w:val="nil"/>
              <w:bottom w:val="single" w:sz="4" w:space="0" w:color="ADADAD"/>
              <w:right w:val="single" w:sz="4" w:space="0" w:color="ADADAD"/>
            </w:tcBorders>
            <w:shd w:val="clear" w:color="000000" w:fill="FFFFFF"/>
            <w:noWrap/>
            <w:vAlign w:val="center"/>
            <w:hideMark/>
          </w:tcPr>
          <w:p w14:paraId="7AD51B3A" w14:textId="77777777" w:rsidR="00714BF4" w:rsidRPr="00714BF4" w:rsidRDefault="00714BF4" w:rsidP="00714BF4">
            <w:pPr>
              <w:spacing w:after="0" w:line="240" w:lineRule="auto"/>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 xml:space="preserve"> $2,175.00 </w:t>
            </w:r>
          </w:p>
        </w:tc>
        <w:tc>
          <w:tcPr>
            <w:tcW w:w="1399" w:type="dxa"/>
            <w:tcBorders>
              <w:top w:val="nil"/>
              <w:left w:val="nil"/>
              <w:bottom w:val="single" w:sz="4" w:space="0" w:color="ADADAD"/>
              <w:right w:val="single" w:sz="4" w:space="0" w:color="ADADAD"/>
            </w:tcBorders>
            <w:shd w:val="clear" w:color="000000" w:fill="FFFFFF"/>
            <w:noWrap/>
            <w:vAlign w:val="center"/>
            <w:hideMark/>
          </w:tcPr>
          <w:p w14:paraId="5C828511" w14:textId="77777777" w:rsidR="00714BF4" w:rsidRPr="00714BF4" w:rsidRDefault="00714BF4" w:rsidP="00714BF4">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 xml:space="preserve"> $ 2,175.00 </w:t>
            </w:r>
          </w:p>
        </w:tc>
      </w:tr>
      <w:tr w:rsidR="00714BF4" w:rsidRPr="00714BF4" w14:paraId="0FBD59BE" w14:textId="77777777" w:rsidTr="00714BF4">
        <w:trPr>
          <w:trHeight w:val="287"/>
        </w:trPr>
        <w:tc>
          <w:tcPr>
            <w:tcW w:w="7694" w:type="dxa"/>
            <w:gridSpan w:val="4"/>
            <w:tcBorders>
              <w:top w:val="single" w:sz="4" w:space="0" w:color="ADADAD"/>
              <w:left w:val="single" w:sz="4" w:space="0" w:color="ADADAD"/>
              <w:bottom w:val="single" w:sz="4" w:space="0" w:color="ADADAD"/>
              <w:right w:val="single" w:sz="4" w:space="0" w:color="ADADAD"/>
            </w:tcBorders>
            <w:shd w:val="clear" w:color="000000" w:fill="DAF2D0"/>
            <w:noWrap/>
            <w:vAlign w:val="center"/>
            <w:hideMark/>
          </w:tcPr>
          <w:p w14:paraId="74D64AB4" w14:textId="77777777" w:rsidR="00714BF4" w:rsidRPr="00714BF4" w:rsidRDefault="00714BF4" w:rsidP="00714BF4">
            <w:pPr>
              <w:spacing w:after="0" w:line="240" w:lineRule="auto"/>
              <w:jc w:val="right"/>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Total</w:t>
            </w:r>
          </w:p>
        </w:tc>
        <w:tc>
          <w:tcPr>
            <w:tcW w:w="1399" w:type="dxa"/>
            <w:tcBorders>
              <w:top w:val="nil"/>
              <w:left w:val="nil"/>
              <w:bottom w:val="single" w:sz="4" w:space="0" w:color="ADADAD"/>
              <w:right w:val="single" w:sz="4" w:space="0" w:color="ADADAD"/>
            </w:tcBorders>
            <w:shd w:val="clear" w:color="000000" w:fill="DAF2D0"/>
            <w:noWrap/>
            <w:vAlign w:val="center"/>
            <w:hideMark/>
          </w:tcPr>
          <w:p w14:paraId="5BFCE3D5" w14:textId="77777777" w:rsidR="00714BF4" w:rsidRPr="00714BF4" w:rsidRDefault="00714BF4" w:rsidP="00714BF4">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 xml:space="preserve"> $2,175.00 </w:t>
            </w:r>
          </w:p>
        </w:tc>
      </w:tr>
      <w:tr w:rsidR="00714BF4" w:rsidRPr="00714BF4" w14:paraId="7DB4D2E4" w14:textId="77777777" w:rsidTr="00714BF4">
        <w:trPr>
          <w:trHeight w:val="287"/>
        </w:trPr>
        <w:tc>
          <w:tcPr>
            <w:tcW w:w="9093" w:type="dxa"/>
            <w:gridSpan w:val="5"/>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2ACC6113" w14:textId="58B3B9E6" w:rsidR="00714BF4" w:rsidRPr="00714BF4" w:rsidRDefault="00714BF4" w:rsidP="00714BF4">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Servicio de Macro túnel (Mano de obra)</w:t>
            </w:r>
          </w:p>
        </w:tc>
      </w:tr>
      <w:tr w:rsidR="00714BF4" w:rsidRPr="00714BF4" w14:paraId="576AADB4" w14:textId="77777777" w:rsidTr="00714BF4">
        <w:trPr>
          <w:trHeight w:val="287"/>
        </w:trPr>
        <w:tc>
          <w:tcPr>
            <w:tcW w:w="3091" w:type="dxa"/>
            <w:tcBorders>
              <w:top w:val="nil"/>
              <w:left w:val="single" w:sz="4" w:space="0" w:color="ADADAD"/>
              <w:bottom w:val="single" w:sz="4" w:space="0" w:color="ADADAD"/>
              <w:right w:val="single" w:sz="4" w:space="0" w:color="ADADAD"/>
            </w:tcBorders>
            <w:shd w:val="clear" w:color="000000" w:fill="FFFFFF"/>
            <w:vAlign w:val="bottom"/>
            <w:hideMark/>
          </w:tcPr>
          <w:p w14:paraId="1D0B6F7D" w14:textId="63759265" w:rsidR="00714BF4" w:rsidRPr="00714BF4" w:rsidRDefault="00714BF4" w:rsidP="00714BF4">
            <w:pPr>
              <w:spacing w:after="0" w:line="240" w:lineRule="auto"/>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lastRenderedPageBreak/>
              <w:t>Construcción de Macro túnel</w:t>
            </w:r>
          </w:p>
        </w:tc>
        <w:tc>
          <w:tcPr>
            <w:tcW w:w="1353" w:type="dxa"/>
            <w:tcBorders>
              <w:top w:val="nil"/>
              <w:left w:val="nil"/>
              <w:bottom w:val="single" w:sz="4" w:space="0" w:color="ADADAD"/>
              <w:right w:val="single" w:sz="4" w:space="0" w:color="ADADAD"/>
            </w:tcBorders>
            <w:shd w:val="clear" w:color="000000" w:fill="FFFFFF"/>
            <w:noWrap/>
            <w:vAlign w:val="center"/>
            <w:hideMark/>
          </w:tcPr>
          <w:p w14:paraId="5AC0CF39" w14:textId="77777777" w:rsidR="00714BF4" w:rsidRPr="00714BF4" w:rsidRDefault="00714BF4" w:rsidP="00714BF4">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1</w:t>
            </w:r>
          </w:p>
        </w:tc>
        <w:tc>
          <w:tcPr>
            <w:tcW w:w="1895" w:type="dxa"/>
            <w:tcBorders>
              <w:top w:val="nil"/>
              <w:left w:val="nil"/>
              <w:bottom w:val="single" w:sz="4" w:space="0" w:color="ADADAD"/>
              <w:right w:val="single" w:sz="4" w:space="0" w:color="ADADAD"/>
            </w:tcBorders>
            <w:shd w:val="clear" w:color="000000" w:fill="FFFFFF"/>
            <w:noWrap/>
            <w:vAlign w:val="center"/>
            <w:hideMark/>
          </w:tcPr>
          <w:p w14:paraId="31DA9C1E" w14:textId="77777777" w:rsidR="00714BF4" w:rsidRPr="00714BF4" w:rsidRDefault="00714BF4" w:rsidP="00714BF4">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Días</w:t>
            </w:r>
          </w:p>
        </w:tc>
        <w:tc>
          <w:tcPr>
            <w:tcW w:w="1353" w:type="dxa"/>
            <w:tcBorders>
              <w:top w:val="nil"/>
              <w:left w:val="nil"/>
              <w:bottom w:val="single" w:sz="4" w:space="0" w:color="ADADAD"/>
              <w:right w:val="single" w:sz="4" w:space="0" w:color="ADADAD"/>
            </w:tcBorders>
            <w:shd w:val="clear" w:color="000000" w:fill="FFFFFF"/>
            <w:noWrap/>
            <w:vAlign w:val="center"/>
            <w:hideMark/>
          </w:tcPr>
          <w:p w14:paraId="2AA3FFA5" w14:textId="0DE7B3B4" w:rsidR="00714BF4" w:rsidRPr="00714BF4" w:rsidRDefault="00714BF4" w:rsidP="00714BF4">
            <w:pPr>
              <w:spacing w:after="0" w:line="240" w:lineRule="auto"/>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 xml:space="preserve"> $   </w:t>
            </w:r>
            <w:r w:rsidR="00AE7C91">
              <w:rPr>
                <w:rFonts w:ascii="Arial Nova Cond" w:eastAsia="Times New Roman" w:hAnsi="Arial Nova Cond" w:cs="Times New Roman"/>
                <w:color w:val="404040"/>
                <w:kern w:val="0"/>
                <w:lang w:eastAsia="es-SV"/>
                <w14:ligatures w14:val="none"/>
              </w:rPr>
              <w:t>85</w:t>
            </w:r>
            <w:r w:rsidRPr="00714BF4">
              <w:rPr>
                <w:rFonts w:ascii="Arial Nova Cond" w:eastAsia="Times New Roman" w:hAnsi="Arial Nova Cond" w:cs="Times New Roman"/>
                <w:color w:val="404040"/>
                <w:kern w:val="0"/>
                <w:lang w:eastAsia="es-SV"/>
                <w14:ligatures w14:val="none"/>
              </w:rPr>
              <w:t xml:space="preserve">.00 </w:t>
            </w:r>
          </w:p>
        </w:tc>
        <w:tc>
          <w:tcPr>
            <w:tcW w:w="1399" w:type="dxa"/>
            <w:tcBorders>
              <w:top w:val="nil"/>
              <w:left w:val="nil"/>
              <w:bottom w:val="single" w:sz="4" w:space="0" w:color="ADADAD"/>
              <w:right w:val="single" w:sz="4" w:space="0" w:color="ADADAD"/>
            </w:tcBorders>
            <w:shd w:val="clear" w:color="000000" w:fill="FFFFFF"/>
            <w:noWrap/>
            <w:vAlign w:val="center"/>
            <w:hideMark/>
          </w:tcPr>
          <w:p w14:paraId="70932120" w14:textId="67C034B4" w:rsidR="00714BF4" w:rsidRPr="00714BF4" w:rsidRDefault="00714BF4" w:rsidP="00714BF4">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 xml:space="preserve"> $    </w:t>
            </w:r>
            <w:r w:rsidR="00AE7C91">
              <w:rPr>
                <w:rFonts w:ascii="Arial Nova Cond" w:eastAsia="Times New Roman" w:hAnsi="Arial Nova Cond" w:cs="Times New Roman"/>
                <w:color w:val="404040"/>
                <w:kern w:val="0"/>
                <w:lang w:eastAsia="es-SV"/>
                <w14:ligatures w14:val="none"/>
              </w:rPr>
              <w:t>85</w:t>
            </w:r>
            <w:r w:rsidRPr="00714BF4">
              <w:rPr>
                <w:rFonts w:ascii="Arial Nova Cond" w:eastAsia="Times New Roman" w:hAnsi="Arial Nova Cond" w:cs="Times New Roman"/>
                <w:color w:val="404040"/>
                <w:kern w:val="0"/>
                <w:lang w:eastAsia="es-SV"/>
                <w14:ligatures w14:val="none"/>
              </w:rPr>
              <w:t xml:space="preserve">.00 </w:t>
            </w:r>
          </w:p>
        </w:tc>
      </w:tr>
      <w:tr w:rsidR="00714BF4" w:rsidRPr="00714BF4" w14:paraId="3341C83B" w14:textId="77777777" w:rsidTr="00714BF4">
        <w:trPr>
          <w:trHeight w:val="287"/>
        </w:trPr>
        <w:tc>
          <w:tcPr>
            <w:tcW w:w="7694" w:type="dxa"/>
            <w:gridSpan w:val="4"/>
            <w:tcBorders>
              <w:top w:val="single" w:sz="4" w:space="0" w:color="ADADAD"/>
              <w:left w:val="single" w:sz="4" w:space="0" w:color="ADADAD"/>
              <w:bottom w:val="single" w:sz="4" w:space="0" w:color="ADADAD"/>
              <w:right w:val="single" w:sz="4" w:space="0" w:color="ADADAD"/>
            </w:tcBorders>
            <w:shd w:val="clear" w:color="000000" w:fill="DAF2D0"/>
            <w:noWrap/>
            <w:vAlign w:val="center"/>
            <w:hideMark/>
          </w:tcPr>
          <w:p w14:paraId="3296AD94" w14:textId="77777777" w:rsidR="00714BF4" w:rsidRPr="00714BF4" w:rsidRDefault="00714BF4" w:rsidP="00714BF4">
            <w:pPr>
              <w:spacing w:after="0" w:line="240" w:lineRule="auto"/>
              <w:jc w:val="right"/>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Total</w:t>
            </w:r>
          </w:p>
        </w:tc>
        <w:tc>
          <w:tcPr>
            <w:tcW w:w="1399" w:type="dxa"/>
            <w:tcBorders>
              <w:top w:val="nil"/>
              <w:left w:val="nil"/>
              <w:bottom w:val="single" w:sz="4" w:space="0" w:color="ADADAD"/>
              <w:right w:val="single" w:sz="4" w:space="0" w:color="ADADAD"/>
            </w:tcBorders>
            <w:shd w:val="clear" w:color="000000" w:fill="DAF2D0"/>
            <w:noWrap/>
            <w:vAlign w:val="center"/>
            <w:hideMark/>
          </w:tcPr>
          <w:p w14:paraId="598DE2C7" w14:textId="4CA794A3" w:rsidR="00714BF4" w:rsidRPr="00714BF4" w:rsidRDefault="00714BF4" w:rsidP="00714BF4">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 xml:space="preserve"> $    </w:t>
            </w:r>
            <w:r w:rsidR="00AE7C91">
              <w:rPr>
                <w:rFonts w:ascii="Arial Nova Cond" w:eastAsia="Times New Roman" w:hAnsi="Arial Nova Cond" w:cs="Times New Roman"/>
                <w:b/>
                <w:bCs/>
                <w:color w:val="404040"/>
                <w:kern w:val="0"/>
                <w:lang w:eastAsia="es-SV"/>
                <w14:ligatures w14:val="none"/>
              </w:rPr>
              <w:t>85</w:t>
            </w:r>
            <w:r w:rsidRPr="00714BF4">
              <w:rPr>
                <w:rFonts w:ascii="Arial Nova Cond" w:eastAsia="Times New Roman" w:hAnsi="Arial Nova Cond" w:cs="Times New Roman"/>
                <w:b/>
                <w:bCs/>
                <w:color w:val="404040"/>
                <w:kern w:val="0"/>
                <w:lang w:eastAsia="es-SV"/>
                <w14:ligatures w14:val="none"/>
              </w:rPr>
              <w:t xml:space="preserve">.00 </w:t>
            </w:r>
          </w:p>
        </w:tc>
      </w:tr>
      <w:tr w:rsidR="00714BF4" w:rsidRPr="00714BF4" w14:paraId="7B9F7003" w14:textId="77777777" w:rsidTr="00714BF4">
        <w:trPr>
          <w:trHeight w:val="287"/>
        </w:trPr>
        <w:tc>
          <w:tcPr>
            <w:tcW w:w="7694" w:type="dxa"/>
            <w:gridSpan w:val="4"/>
            <w:tcBorders>
              <w:top w:val="single" w:sz="4" w:space="0" w:color="ADADAD"/>
              <w:left w:val="single" w:sz="4" w:space="0" w:color="ADADAD"/>
              <w:bottom w:val="single" w:sz="4" w:space="0" w:color="ADADAD"/>
              <w:right w:val="single" w:sz="4" w:space="0" w:color="ADADAD"/>
            </w:tcBorders>
            <w:shd w:val="clear" w:color="000000" w:fill="DAF2D0"/>
            <w:noWrap/>
            <w:vAlign w:val="center"/>
            <w:hideMark/>
          </w:tcPr>
          <w:p w14:paraId="7DAB5466" w14:textId="77777777" w:rsidR="00714BF4" w:rsidRPr="00714BF4" w:rsidRDefault="00714BF4" w:rsidP="00714BF4">
            <w:pPr>
              <w:spacing w:after="0" w:line="240" w:lineRule="auto"/>
              <w:jc w:val="right"/>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Total</w:t>
            </w:r>
          </w:p>
        </w:tc>
        <w:tc>
          <w:tcPr>
            <w:tcW w:w="1399" w:type="dxa"/>
            <w:tcBorders>
              <w:top w:val="nil"/>
              <w:left w:val="nil"/>
              <w:bottom w:val="single" w:sz="4" w:space="0" w:color="ADADAD"/>
              <w:right w:val="single" w:sz="4" w:space="0" w:color="ADADAD"/>
            </w:tcBorders>
            <w:shd w:val="clear" w:color="000000" w:fill="DAF2D0"/>
            <w:noWrap/>
            <w:vAlign w:val="center"/>
            <w:hideMark/>
          </w:tcPr>
          <w:p w14:paraId="30D1CC82" w14:textId="686D2747" w:rsidR="00714BF4" w:rsidRPr="00714BF4" w:rsidRDefault="00714BF4" w:rsidP="00714BF4">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 xml:space="preserve"> $2,8</w:t>
            </w:r>
            <w:r w:rsidR="00961FA3">
              <w:rPr>
                <w:rFonts w:ascii="Arial Nova Cond" w:eastAsia="Times New Roman" w:hAnsi="Arial Nova Cond" w:cs="Times New Roman"/>
                <w:b/>
                <w:bCs/>
                <w:color w:val="404040"/>
                <w:kern w:val="0"/>
                <w:lang w:eastAsia="es-SV"/>
                <w14:ligatures w14:val="none"/>
              </w:rPr>
              <w:t>21</w:t>
            </w:r>
            <w:r w:rsidRPr="00714BF4">
              <w:rPr>
                <w:rFonts w:ascii="Arial Nova Cond" w:eastAsia="Times New Roman" w:hAnsi="Arial Nova Cond" w:cs="Times New Roman"/>
                <w:b/>
                <w:bCs/>
                <w:color w:val="404040"/>
                <w:kern w:val="0"/>
                <w:lang w:eastAsia="es-SV"/>
                <w14:ligatures w14:val="none"/>
              </w:rPr>
              <w:t xml:space="preserve">.20 </w:t>
            </w:r>
          </w:p>
        </w:tc>
      </w:tr>
    </w:tbl>
    <w:p w14:paraId="22B6BBCD" w14:textId="77777777" w:rsidR="003B00E2" w:rsidRDefault="003B00E2" w:rsidP="003B00E2">
      <w:pPr>
        <w:spacing w:after="120" w:line="288" w:lineRule="auto"/>
        <w:jc w:val="both"/>
        <w:rPr>
          <w:rFonts w:ascii="Arial Nova Cond" w:eastAsia="Times New Roman" w:hAnsi="Arial Nova Cond" w:cs="Times New Roman"/>
          <w:b/>
          <w:color w:val="000000" w:themeColor="text1"/>
          <w:kern w:val="0"/>
          <w:szCs w:val="20"/>
          <w14:ligatures w14:val="none"/>
        </w:rPr>
      </w:pPr>
    </w:p>
    <w:p w14:paraId="574F752C" w14:textId="77777777"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r w:rsidRPr="00DE1712">
        <w:rPr>
          <w:rFonts w:ascii="Arial Nova Cond" w:eastAsia="Times New Roman" w:hAnsi="Arial Nova Cond" w:cs="Times New Roman"/>
          <w:b/>
          <w:color w:val="000000" w:themeColor="text1"/>
          <w:kern w:val="0"/>
          <w:szCs w:val="20"/>
          <w14:ligatures w14:val="none"/>
        </w:rPr>
        <w:t>Cuadro N°</w:t>
      </w:r>
      <w:r>
        <w:rPr>
          <w:rFonts w:ascii="Arial Nova Cond" w:eastAsia="Times New Roman" w:hAnsi="Arial Nova Cond" w:cs="Times New Roman"/>
          <w:b/>
          <w:bCs/>
          <w:color w:val="000000" w:themeColor="text1"/>
          <w:kern w:val="0"/>
          <w:szCs w:val="20"/>
          <w14:ligatures w14:val="none"/>
        </w:rPr>
        <w:t>4</w:t>
      </w:r>
      <w:r>
        <w:rPr>
          <w:rFonts w:ascii="Arial Nova Cond" w:eastAsia="Times New Roman" w:hAnsi="Arial Nova Cond" w:cs="Times New Roman"/>
          <w:color w:val="000000" w:themeColor="text1"/>
          <w:kern w:val="0"/>
          <w:szCs w:val="20"/>
          <w14:ligatures w14:val="none"/>
        </w:rPr>
        <w:t xml:space="preserve"> </w:t>
      </w:r>
      <w:r w:rsidRPr="0043565C">
        <w:rPr>
          <w:rFonts w:ascii="Arial Nova Cond" w:eastAsia="Times New Roman" w:hAnsi="Arial Nova Cond" w:cs="Times New Roman"/>
          <w:i/>
          <w:iCs/>
          <w:color w:val="000000" w:themeColor="text1"/>
          <w:kern w:val="0"/>
          <w:szCs w:val="20"/>
          <w14:ligatures w14:val="none"/>
        </w:rPr>
        <w:t>Insumos</w:t>
      </w:r>
    </w:p>
    <w:tbl>
      <w:tblPr>
        <w:tblW w:w="9091" w:type="dxa"/>
        <w:tblCellMar>
          <w:left w:w="70" w:type="dxa"/>
          <w:right w:w="70" w:type="dxa"/>
        </w:tblCellMar>
        <w:tblLook w:val="04A0" w:firstRow="1" w:lastRow="0" w:firstColumn="1" w:lastColumn="0" w:noHBand="0" w:noVBand="1"/>
      </w:tblPr>
      <w:tblGrid>
        <w:gridCol w:w="3090"/>
        <w:gridCol w:w="1353"/>
        <w:gridCol w:w="1894"/>
        <w:gridCol w:w="1356"/>
        <w:gridCol w:w="1398"/>
      </w:tblGrid>
      <w:tr w:rsidR="00335055" w:rsidRPr="00335055" w14:paraId="21A5F9EA" w14:textId="77777777" w:rsidTr="00335055">
        <w:trPr>
          <w:trHeight w:val="617"/>
        </w:trPr>
        <w:tc>
          <w:tcPr>
            <w:tcW w:w="3090" w:type="dxa"/>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649455AD" w14:textId="77777777" w:rsidR="00335055" w:rsidRPr="00335055" w:rsidRDefault="00335055" w:rsidP="00335055">
            <w:pPr>
              <w:spacing w:after="0" w:line="240" w:lineRule="auto"/>
              <w:jc w:val="center"/>
              <w:rPr>
                <w:rFonts w:ascii="Arial Nova Cond" w:eastAsia="Times New Roman" w:hAnsi="Arial Nova Cond" w:cs="Times New Roman"/>
                <w:b/>
                <w:bCs/>
                <w:color w:val="404040"/>
                <w:kern w:val="0"/>
                <w:lang w:eastAsia="es-SV"/>
                <w14:ligatures w14:val="none"/>
              </w:rPr>
            </w:pPr>
            <w:r w:rsidRPr="00335055">
              <w:rPr>
                <w:rFonts w:ascii="Arial Nova Cond" w:eastAsia="Times New Roman" w:hAnsi="Arial Nova Cond" w:cs="Times New Roman"/>
                <w:b/>
                <w:bCs/>
                <w:color w:val="404040"/>
                <w:kern w:val="0"/>
                <w:lang w:eastAsia="es-SV"/>
                <w14:ligatures w14:val="none"/>
              </w:rPr>
              <w:t>Descripción</w:t>
            </w:r>
          </w:p>
        </w:tc>
        <w:tc>
          <w:tcPr>
            <w:tcW w:w="1353" w:type="dxa"/>
            <w:tcBorders>
              <w:top w:val="single" w:sz="4" w:space="0" w:color="ADADAD"/>
              <w:left w:val="nil"/>
              <w:bottom w:val="single" w:sz="4" w:space="0" w:color="ADADAD"/>
              <w:right w:val="single" w:sz="4" w:space="0" w:color="ADADAD"/>
            </w:tcBorders>
            <w:shd w:val="clear" w:color="000000" w:fill="B5E6A2"/>
            <w:vAlign w:val="center"/>
            <w:hideMark/>
          </w:tcPr>
          <w:p w14:paraId="29A7B566" w14:textId="77777777" w:rsidR="00335055" w:rsidRPr="00335055" w:rsidRDefault="00335055" w:rsidP="00335055">
            <w:pPr>
              <w:spacing w:after="0" w:line="240" w:lineRule="auto"/>
              <w:jc w:val="center"/>
              <w:rPr>
                <w:rFonts w:ascii="Arial Nova Cond" w:eastAsia="Times New Roman" w:hAnsi="Arial Nova Cond" w:cs="Times New Roman"/>
                <w:b/>
                <w:bCs/>
                <w:color w:val="404040"/>
                <w:kern w:val="0"/>
                <w:lang w:eastAsia="es-SV"/>
                <w14:ligatures w14:val="none"/>
              </w:rPr>
            </w:pPr>
            <w:r w:rsidRPr="00335055">
              <w:rPr>
                <w:rFonts w:ascii="Arial Nova Cond" w:eastAsia="Times New Roman" w:hAnsi="Arial Nova Cond" w:cs="Times New Roman"/>
                <w:b/>
                <w:bCs/>
                <w:color w:val="404040"/>
                <w:kern w:val="0"/>
                <w:lang w:eastAsia="es-SV"/>
                <w14:ligatures w14:val="none"/>
              </w:rPr>
              <w:t>Cantidad</w:t>
            </w:r>
          </w:p>
        </w:tc>
        <w:tc>
          <w:tcPr>
            <w:tcW w:w="1894" w:type="dxa"/>
            <w:tcBorders>
              <w:top w:val="single" w:sz="4" w:space="0" w:color="ADADAD"/>
              <w:left w:val="nil"/>
              <w:bottom w:val="single" w:sz="4" w:space="0" w:color="ADADAD"/>
              <w:right w:val="single" w:sz="4" w:space="0" w:color="ADADAD"/>
            </w:tcBorders>
            <w:shd w:val="clear" w:color="000000" w:fill="B5E6A2"/>
            <w:vAlign w:val="center"/>
            <w:hideMark/>
          </w:tcPr>
          <w:p w14:paraId="21E6E4F2" w14:textId="77777777" w:rsidR="00335055" w:rsidRPr="00335055" w:rsidRDefault="00335055" w:rsidP="00335055">
            <w:pPr>
              <w:spacing w:after="0" w:line="240" w:lineRule="auto"/>
              <w:jc w:val="center"/>
              <w:rPr>
                <w:rFonts w:ascii="Arial Nova Cond" w:eastAsia="Times New Roman" w:hAnsi="Arial Nova Cond" w:cs="Times New Roman"/>
                <w:b/>
                <w:bCs/>
                <w:color w:val="404040"/>
                <w:kern w:val="0"/>
                <w:lang w:eastAsia="es-SV"/>
                <w14:ligatures w14:val="none"/>
              </w:rPr>
            </w:pPr>
            <w:r w:rsidRPr="00335055">
              <w:rPr>
                <w:rFonts w:ascii="Arial Nova Cond" w:eastAsia="Times New Roman" w:hAnsi="Arial Nova Cond" w:cs="Times New Roman"/>
                <w:b/>
                <w:bCs/>
                <w:color w:val="404040"/>
                <w:kern w:val="0"/>
                <w:lang w:eastAsia="es-SV"/>
                <w14:ligatures w14:val="none"/>
              </w:rPr>
              <w:t>Presentación</w:t>
            </w:r>
          </w:p>
        </w:tc>
        <w:tc>
          <w:tcPr>
            <w:tcW w:w="1355" w:type="dxa"/>
            <w:tcBorders>
              <w:top w:val="single" w:sz="4" w:space="0" w:color="ADADAD"/>
              <w:left w:val="nil"/>
              <w:bottom w:val="single" w:sz="4" w:space="0" w:color="ADADAD"/>
              <w:right w:val="single" w:sz="4" w:space="0" w:color="ADADAD"/>
            </w:tcBorders>
            <w:shd w:val="clear" w:color="000000" w:fill="B5E6A2"/>
            <w:vAlign w:val="center"/>
            <w:hideMark/>
          </w:tcPr>
          <w:p w14:paraId="31E9D80E" w14:textId="77777777" w:rsidR="00335055" w:rsidRPr="00335055" w:rsidRDefault="00335055" w:rsidP="00335055">
            <w:pPr>
              <w:spacing w:after="0" w:line="240" w:lineRule="auto"/>
              <w:jc w:val="center"/>
              <w:rPr>
                <w:rFonts w:ascii="Arial Nova Cond" w:eastAsia="Times New Roman" w:hAnsi="Arial Nova Cond" w:cs="Times New Roman"/>
                <w:b/>
                <w:bCs/>
                <w:color w:val="404040"/>
                <w:kern w:val="0"/>
                <w:lang w:eastAsia="es-SV"/>
                <w14:ligatures w14:val="none"/>
              </w:rPr>
            </w:pPr>
            <w:r w:rsidRPr="00335055">
              <w:rPr>
                <w:rFonts w:ascii="Arial Nova Cond" w:eastAsia="Times New Roman" w:hAnsi="Arial Nova Cond" w:cs="Times New Roman"/>
                <w:b/>
                <w:bCs/>
                <w:color w:val="404040"/>
                <w:kern w:val="0"/>
                <w:lang w:eastAsia="es-SV"/>
                <w14:ligatures w14:val="none"/>
              </w:rPr>
              <w:t>Precio unitario</w:t>
            </w:r>
          </w:p>
        </w:tc>
        <w:tc>
          <w:tcPr>
            <w:tcW w:w="1398" w:type="dxa"/>
            <w:tcBorders>
              <w:top w:val="single" w:sz="4" w:space="0" w:color="ADADAD"/>
              <w:left w:val="nil"/>
              <w:bottom w:val="single" w:sz="4" w:space="0" w:color="ADADAD"/>
              <w:right w:val="single" w:sz="4" w:space="0" w:color="ADADAD"/>
            </w:tcBorders>
            <w:shd w:val="clear" w:color="000000" w:fill="B5E6A2"/>
            <w:noWrap/>
            <w:vAlign w:val="center"/>
            <w:hideMark/>
          </w:tcPr>
          <w:p w14:paraId="73125724" w14:textId="77777777" w:rsidR="00335055" w:rsidRPr="00335055" w:rsidRDefault="00335055" w:rsidP="00335055">
            <w:pPr>
              <w:spacing w:after="0" w:line="240" w:lineRule="auto"/>
              <w:jc w:val="center"/>
              <w:rPr>
                <w:rFonts w:ascii="Arial Nova Cond" w:eastAsia="Times New Roman" w:hAnsi="Arial Nova Cond" w:cs="Times New Roman"/>
                <w:b/>
                <w:bCs/>
                <w:color w:val="404040"/>
                <w:kern w:val="0"/>
                <w:lang w:eastAsia="es-SV"/>
                <w14:ligatures w14:val="none"/>
              </w:rPr>
            </w:pPr>
            <w:r w:rsidRPr="00335055">
              <w:rPr>
                <w:rFonts w:ascii="Arial Nova Cond" w:eastAsia="Times New Roman" w:hAnsi="Arial Nova Cond" w:cs="Times New Roman"/>
                <w:b/>
                <w:bCs/>
                <w:color w:val="404040"/>
                <w:kern w:val="0"/>
                <w:lang w:eastAsia="es-SV"/>
                <w14:ligatures w14:val="none"/>
              </w:rPr>
              <w:t xml:space="preserve">total </w:t>
            </w:r>
          </w:p>
        </w:tc>
      </w:tr>
      <w:tr w:rsidR="00335055" w:rsidRPr="00335055" w14:paraId="142CE85F" w14:textId="77777777" w:rsidTr="00335055">
        <w:trPr>
          <w:trHeight w:val="285"/>
        </w:trPr>
        <w:tc>
          <w:tcPr>
            <w:tcW w:w="3090" w:type="dxa"/>
            <w:tcBorders>
              <w:top w:val="nil"/>
              <w:left w:val="single" w:sz="4" w:space="0" w:color="ADADAD"/>
              <w:bottom w:val="single" w:sz="4" w:space="0" w:color="ADADAD"/>
              <w:right w:val="single" w:sz="4" w:space="0" w:color="ADADAD"/>
            </w:tcBorders>
            <w:shd w:val="clear" w:color="000000" w:fill="FFFFFF"/>
            <w:noWrap/>
            <w:vAlign w:val="center"/>
            <w:hideMark/>
          </w:tcPr>
          <w:p w14:paraId="777146F8"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Plantín de tomate Guayalejo</w:t>
            </w:r>
          </w:p>
        </w:tc>
        <w:tc>
          <w:tcPr>
            <w:tcW w:w="1353" w:type="dxa"/>
            <w:tcBorders>
              <w:top w:val="nil"/>
              <w:left w:val="nil"/>
              <w:bottom w:val="single" w:sz="4" w:space="0" w:color="ADADAD"/>
              <w:right w:val="single" w:sz="4" w:space="0" w:color="ADADAD"/>
            </w:tcBorders>
            <w:shd w:val="clear" w:color="000000" w:fill="FFFFFF"/>
            <w:vAlign w:val="center"/>
            <w:hideMark/>
          </w:tcPr>
          <w:p w14:paraId="4FBC8470"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340</w:t>
            </w:r>
          </w:p>
        </w:tc>
        <w:tc>
          <w:tcPr>
            <w:tcW w:w="1894" w:type="dxa"/>
            <w:tcBorders>
              <w:top w:val="nil"/>
              <w:left w:val="nil"/>
              <w:bottom w:val="single" w:sz="4" w:space="0" w:color="ADADAD"/>
              <w:right w:val="single" w:sz="4" w:space="0" w:color="ADADAD"/>
            </w:tcBorders>
            <w:shd w:val="clear" w:color="000000" w:fill="FFFFFF"/>
            <w:vAlign w:val="center"/>
            <w:hideMark/>
          </w:tcPr>
          <w:p w14:paraId="0E31AFB5"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Unidad</w:t>
            </w:r>
          </w:p>
        </w:tc>
        <w:tc>
          <w:tcPr>
            <w:tcW w:w="1355" w:type="dxa"/>
            <w:tcBorders>
              <w:top w:val="nil"/>
              <w:left w:val="nil"/>
              <w:bottom w:val="single" w:sz="4" w:space="0" w:color="ADADAD"/>
              <w:right w:val="single" w:sz="4" w:space="0" w:color="ADADAD"/>
            </w:tcBorders>
            <w:shd w:val="clear" w:color="000000" w:fill="FFFFFF"/>
            <w:vAlign w:val="center"/>
            <w:hideMark/>
          </w:tcPr>
          <w:p w14:paraId="232E5F43"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0.15 </w:t>
            </w:r>
          </w:p>
        </w:tc>
        <w:tc>
          <w:tcPr>
            <w:tcW w:w="1398" w:type="dxa"/>
            <w:tcBorders>
              <w:top w:val="nil"/>
              <w:left w:val="nil"/>
              <w:bottom w:val="single" w:sz="4" w:space="0" w:color="ADADAD"/>
              <w:right w:val="single" w:sz="4" w:space="0" w:color="ADADAD"/>
            </w:tcBorders>
            <w:shd w:val="clear" w:color="000000" w:fill="FFFFFF"/>
            <w:noWrap/>
            <w:vAlign w:val="center"/>
            <w:hideMark/>
          </w:tcPr>
          <w:p w14:paraId="45096322"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51.00 </w:t>
            </w:r>
          </w:p>
        </w:tc>
      </w:tr>
      <w:tr w:rsidR="00335055" w:rsidRPr="00335055" w14:paraId="0A3E5C56"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noWrap/>
            <w:vAlign w:val="center"/>
            <w:hideMark/>
          </w:tcPr>
          <w:p w14:paraId="19DB2FE6"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Brujula</w:t>
            </w:r>
            <w:proofErr w:type="spellEnd"/>
          </w:p>
        </w:tc>
        <w:tc>
          <w:tcPr>
            <w:tcW w:w="1353" w:type="dxa"/>
            <w:tcBorders>
              <w:top w:val="nil"/>
              <w:left w:val="nil"/>
              <w:bottom w:val="single" w:sz="4" w:space="0" w:color="ADADAD"/>
              <w:right w:val="single" w:sz="4" w:space="0" w:color="ADADAD"/>
            </w:tcBorders>
            <w:shd w:val="clear" w:color="000000" w:fill="FFFFFF"/>
            <w:vAlign w:val="center"/>
            <w:hideMark/>
          </w:tcPr>
          <w:p w14:paraId="08C9448E"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2C579F54"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Litro</w:t>
            </w:r>
          </w:p>
        </w:tc>
        <w:tc>
          <w:tcPr>
            <w:tcW w:w="1355" w:type="dxa"/>
            <w:tcBorders>
              <w:top w:val="nil"/>
              <w:left w:val="nil"/>
              <w:bottom w:val="single" w:sz="4" w:space="0" w:color="ADADAD"/>
              <w:right w:val="single" w:sz="4" w:space="0" w:color="ADADAD"/>
            </w:tcBorders>
            <w:shd w:val="clear" w:color="000000" w:fill="FFFFFF"/>
            <w:vAlign w:val="center"/>
            <w:hideMark/>
          </w:tcPr>
          <w:p w14:paraId="388825A5"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2.50 </w:t>
            </w:r>
          </w:p>
        </w:tc>
        <w:tc>
          <w:tcPr>
            <w:tcW w:w="1398" w:type="dxa"/>
            <w:tcBorders>
              <w:top w:val="nil"/>
              <w:left w:val="nil"/>
              <w:bottom w:val="single" w:sz="4" w:space="0" w:color="ADADAD"/>
              <w:right w:val="single" w:sz="4" w:space="0" w:color="ADADAD"/>
            </w:tcBorders>
            <w:shd w:val="clear" w:color="000000" w:fill="FFFFFF"/>
            <w:noWrap/>
            <w:vAlign w:val="center"/>
            <w:hideMark/>
          </w:tcPr>
          <w:p w14:paraId="5A18F365"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2.50 </w:t>
            </w:r>
          </w:p>
        </w:tc>
      </w:tr>
      <w:tr w:rsidR="00335055" w:rsidRPr="00335055" w14:paraId="4A8BDD6A"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noWrap/>
            <w:vAlign w:val="center"/>
            <w:hideMark/>
          </w:tcPr>
          <w:p w14:paraId="1568FF46"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Serenade</w:t>
            </w:r>
          </w:p>
        </w:tc>
        <w:tc>
          <w:tcPr>
            <w:tcW w:w="1353" w:type="dxa"/>
            <w:tcBorders>
              <w:top w:val="nil"/>
              <w:left w:val="nil"/>
              <w:bottom w:val="single" w:sz="4" w:space="0" w:color="ADADAD"/>
              <w:right w:val="single" w:sz="4" w:space="0" w:color="ADADAD"/>
            </w:tcBorders>
            <w:shd w:val="clear" w:color="000000" w:fill="FFFFFF"/>
            <w:vAlign w:val="center"/>
            <w:hideMark/>
          </w:tcPr>
          <w:p w14:paraId="7815E476"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7AEA805E"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sobre 6 gramos</w:t>
            </w:r>
          </w:p>
        </w:tc>
        <w:tc>
          <w:tcPr>
            <w:tcW w:w="1355" w:type="dxa"/>
            <w:tcBorders>
              <w:top w:val="nil"/>
              <w:left w:val="nil"/>
              <w:bottom w:val="single" w:sz="4" w:space="0" w:color="ADADAD"/>
              <w:right w:val="single" w:sz="4" w:space="0" w:color="ADADAD"/>
            </w:tcBorders>
            <w:shd w:val="clear" w:color="000000" w:fill="FFFFFF"/>
            <w:vAlign w:val="center"/>
            <w:hideMark/>
          </w:tcPr>
          <w:p w14:paraId="114B9FF2"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25.00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1D43BBE4"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25.00 </w:t>
            </w:r>
          </w:p>
        </w:tc>
      </w:tr>
      <w:tr w:rsidR="00335055" w:rsidRPr="00335055" w14:paraId="3A3CD626"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72B9FF33"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Nitrato de Calcio</w:t>
            </w:r>
          </w:p>
        </w:tc>
        <w:tc>
          <w:tcPr>
            <w:tcW w:w="1353" w:type="dxa"/>
            <w:tcBorders>
              <w:top w:val="nil"/>
              <w:left w:val="nil"/>
              <w:bottom w:val="single" w:sz="4" w:space="0" w:color="ADADAD"/>
              <w:right w:val="single" w:sz="4" w:space="0" w:color="ADADAD"/>
            </w:tcBorders>
            <w:shd w:val="clear" w:color="000000" w:fill="FFFFFF"/>
            <w:vAlign w:val="center"/>
            <w:hideMark/>
          </w:tcPr>
          <w:p w14:paraId="6480439B"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27AE89B8"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bolsa de 25 kg</w:t>
            </w:r>
          </w:p>
        </w:tc>
        <w:tc>
          <w:tcPr>
            <w:tcW w:w="1355" w:type="dxa"/>
            <w:tcBorders>
              <w:top w:val="nil"/>
              <w:left w:val="nil"/>
              <w:bottom w:val="single" w:sz="4" w:space="0" w:color="ADADAD"/>
              <w:right w:val="single" w:sz="4" w:space="0" w:color="ADADAD"/>
            </w:tcBorders>
            <w:shd w:val="clear" w:color="000000" w:fill="FFFFFF"/>
            <w:vAlign w:val="center"/>
            <w:hideMark/>
          </w:tcPr>
          <w:p w14:paraId="6DE62DB6"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26.50 </w:t>
            </w:r>
          </w:p>
        </w:tc>
        <w:tc>
          <w:tcPr>
            <w:tcW w:w="1398" w:type="dxa"/>
            <w:tcBorders>
              <w:top w:val="nil"/>
              <w:left w:val="nil"/>
              <w:bottom w:val="single" w:sz="4" w:space="0" w:color="ADADAD"/>
              <w:right w:val="single" w:sz="4" w:space="0" w:color="ADADAD"/>
            </w:tcBorders>
            <w:shd w:val="clear" w:color="000000" w:fill="FFFFFF"/>
            <w:noWrap/>
            <w:vAlign w:val="center"/>
            <w:hideMark/>
          </w:tcPr>
          <w:p w14:paraId="32747F1A"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26.50 </w:t>
            </w:r>
          </w:p>
        </w:tc>
      </w:tr>
      <w:tr w:rsidR="00335055" w:rsidRPr="00335055" w14:paraId="08F8AC23" w14:textId="77777777" w:rsidTr="00335055">
        <w:trPr>
          <w:trHeight w:val="285"/>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4AF03124"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Sulfato de Potasio</w:t>
            </w:r>
          </w:p>
        </w:tc>
        <w:tc>
          <w:tcPr>
            <w:tcW w:w="1353" w:type="dxa"/>
            <w:tcBorders>
              <w:top w:val="nil"/>
              <w:left w:val="nil"/>
              <w:bottom w:val="single" w:sz="4" w:space="0" w:color="ADADAD"/>
              <w:right w:val="single" w:sz="4" w:space="0" w:color="ADADAD"/>
            </w:tcBorders>
            <w:shd w:val="clear" w:color="000000" w:fill="FFFFFF"/>
            <w:vAlign w:val="center"/>
            <w:hideMark/>
          </w:tcPr>
          <w:p w14:paraId="7B9A1AE6"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6206EE2D"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bolsa de 25 kg</w:t>
            </w:r>
          </w:p>
        </w:tc>
        <w:tc>
          <w:tcPr>
            <w:tcW w:w="1355" w:type="dxa"/>
            <w:tcBorders>
              <w:top w:val="nil"/>
              <w:left w:val="nil"/>
              <w:bottom w:val="single" w:sz="4" w:space="0" w:color="ADADAD"/>
              <w:right w:val="single" w:sz="4" w:space="0" w:color="ADADAD"/>
            </w:tcBorders>
            <w:shd w:val="clear" w:color="000000" w:fill="FFFFFF"/>
            <w:vAlign w:val="center"/>
            <w:hideMark/>
          </w:tcPr>
          <w:p w14:paraId="3EEC21AB"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41.00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03D4777D"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41.00 </w:t>
            </w:r>
          </w:p>
        </w:tc>
      </w:tr>
      <w:tr w:rsidR="00335055" w:rsidRPr="00335055" w14:paraId="2981940D" w14:textId="77777777" w:rsidTr="00335055">
        <w:trPr>
          <w:trHeight w:val="285"/>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46F07742"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MAP 12-61-0</w:t>
            </w:r>
          </w:p>
        </w:tc>
        <w:tc>
          <w:tcPr>
            <w:tcW w:w="1353" w:type="dxa"/>
            <w:tcBorders>
              <w:top w:val="nil"/>
              <w:left w:val="nil"/>
              <w:bottom w:val="single" w:sz="4" w:space="0" w:color="ADADAD"/>
              <w:right w:val="single" w:sz="4" w:space="0" w:color="ADADAD"/>
            </w:tcBorders>
            <w:shd w:val="clear" w:color="000000" w:fill="FFFFFF"/>
            <w:vAlign w:val="center"/>
            <w:hideMark/>
          </w:tcPr>
          <w:p w14:paraId="121BEFD4"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54CC4B1E"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bolsa de 25 kg</w:t>
            </w:r>
          </w:p>
        </w:tc>
        <w:tc>
          <w:tcPr>
            <w:tcW w:w="1355" w:type="dxa"/>
            <w:tcBorders>
              <w:top w:val="nil"/>
              <w:left w:val="nil"/>
              <w:bottom w:val="single" w:sz="4" w:space="0" w:color="ADADAD"/>
              <w:right w:val="single" w:sz="4" w:space="0" w:color="ADADAD"/>
            </w:tcBorders>
            <w:shd w:val="clear" w:color="000000" w:fill="FFFFFF"/>
            <w:vAlign w:val="center"/>
            <w:hideMark/>
          </w:tcPr>
          <w:p w14:paraId="3C6A9318"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50.00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5F99C759"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50.00 </w:t>
            </w:r>
          </w:p>
        </w:tc>
      </w:tr>
      <w:tr w:rsidR="00335055" w:rsidRPr="00335055" w14:paraId="1D9D5307" w14:textId="77777777" w:rsidTr="00335055">
        <w:trPr>
          <w:trHeight w:val="285"/>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6B196DB8"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Sulfato de magnesio</w:t>
            </w:r>
          </w:p>
        </w:tc>
        <w:tc>
          <w:tcPr>
            <w:tcW w:w="1353" w:type="dxa"/>
            <w:tcBorders>
              <w:top w:val="nil"/>
              <w:left w:val="nil"/>
              <w:bottom w:val="single" w:sz="4" w:space="0" w:color="ADADAD"/>
              <w:right w:val="single" w:sz="4" w:space="0" w:color="ADADAD"/>
            </w:tcBorders>
            <w:shd w:val="clear" w:color="000000" w:fill="FFFFFF"/>
            <w:vAlign w:val="center"/>
            <w:hideMark/>
          </w:tcPr>
          <w:p w14:paraId="4993121F"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2A2B06DB"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bolsa de 25 kg</w:t>
            </w:r>
          </w:p>
        </w:tc>
        <w:tc>
          <w:tcPr>
            <w:tcW w:w="1355" w:type="dxa"/>
            <w:tcBorders>
              <w:top w:val="nil"/>
              <w:left w:val="nil"/>
              <w:bottom w:val="single" w:sz="4" w:space="0" w:color="ADADAD"/>
              <w:right w:val="single" w:sz="4" w:space="0" w:color="ADADAD"/>
            </w:tcBorders>
            <w:shd w:val="clear" w:color="000000" w:fill="FFFFFF"/>
            <w:vAlign w:val="center"/>
            <w:hideMark/>
          </w:tcPr>
          <w:p w14:paraId="4FB2BFFF"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11.00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177C7B92"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11.00 </w:t>
            </w:r>
          </w:p>
        </w:tc>
      </w:tr>
      <w:tr w:rsidR="00335055" w:rsidRPr="00335055" w14:paraId="2065401D" w14:textId="77777777" w:rsidTr="00335055">
        <w:trPr>
          <w:trHeight w:val="285"/>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3786F5DB"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Urea</w:t>
            </w:r>
          </w:p>
        </w:tc>
        <w:tc>
          <w:tcPr>
            <w:tcW w:w="1353" w:type="dxa"/>
            <w:tcBorders>
              <w:top w:val="nil"/>
              <w:left w:val="nil"/>
              <w:bottom w:val="single" w:sz="4" w:space="0" w:color="ADADAD"/>
              <w:right w:val="single" w:sz="4" w:space="0" w:color="ADADAD"/>
            </w:tcBorders>
            <w:shd w:val="clear" w:color="000000" w:fill="FFFFFF"/>
            <w:vAlign w:val="center"/>
            <w:hideMark/>
          </w:tcPr>
          <w:p w14:paraId="4F92A2E2"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0.4</w:t>
            </w:r>
          </w:p>
        </w:tc>
        <w:tc>
          <w:tcPr>
            <w:tcW w:w="1894" w:type="dxa"/>
            <w:tcBorders>
              <w:top w:val="nil"/>
              <w:left w:val="nil"/>
              <w:bottom w:val="single" w:sz="4" w:space="0" w:color="ADADAD"/>
              <w:right w:val="single" w:sz="4" w:space="0" w:color="ADADAD"/>
            </w:tcBorders>
            <w:shd w:val="clear" w:color="000000" w:fill="FFFFFF"/>
            <w:vAlign w:val="center"/>
            <w:hideMark/>
          </w:tcPr>
          <w:p w14:paraId="477F8727"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bolsa de 45 kg</w:t>
            </w:r>
          </w:p>
        </w:tc>
        <w:tc>
          <w:tcPr>
            <w:tcW w:w="1355" w:type="dxa"/>
            <w:tcBorders>
              <w:top w:val="nil"/>
              <w:left w:val="nil"/>
              <w:bottom w:val="single" w:sz="4" w:space="0" w:color="ADADAD"/>
              <w:right w:val="single" w:sz="4" w:space="0" w:color="ADADAD"/>
            </w:tcBorders>
            <w:shd w:val="clear" w:color="000000" w:fill="FFFFFF"/>
            <w:vAlign w:val="center"/>
            <w:hideMark/>
          </w:tcPr>
          <w:p w14:paraId="0270AEDA"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33.00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37F07FD8"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13.20 </w:t>
            </w:r>
          </w:p>
        </w:tc>
      </w:tr>
      <w:tr w:rsidR="00335055" w:rsidRPr="00335055" w14:paraId="6029E72B" w14:textId="77777777" w:rsidTr="00335055">
        <w:trPr>
          <w:trHeight w:val="285"/>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67595D51"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Cabión</w:t>
            </w:r>
            <w:proofErr w:type="spellEnd"/>
          </w:p>
        </w:tc>
        <w:tc>
          <w:tcPr>
            <w:tcW w:w="1353" w:type="dxa"/>
            <w:tcBorders>
              <w:top w:val="nil"/>
              <w:left w:val="nil"/>
              <w:bottom w:val="single" w:sz="4" w:space="0" w:color="ADADAD"/>
              <w:right w:val="single" w:sz="4" w:space="0" w:color="ADADAD"/>
            </w:tcBorders>
            <w:shd w:val="clear" w:color="000000" w:fill="FFFFFF"/>
            <w:vAlign w:val="center"/>
            <w:hideMark/>
          </w:tcPr>
          <w:p w14:paraId="6A5DE2E3"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2ED5FEF9"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Frasco de 1 litro</w:t>
            </w:r>
          </w:p>
        </w:tc>
        <w:tc>
          <w:tcPr>
            <w:tcW w:w="1355" w:type="dxa"/>
            <w:tcBorders>
              <w:top w:val="nil"/>
              <w:left w:val="nil"/>
              <w:bottom w:val="single" w:sz="4" w:space="0" w:color="ADADAD"/>
              <w:right w:val="single" w:sz="4" w:space="0" w:color="ADADAD"/>
            </w:tcBorders>
            <w:shd w:val="clear" w:color="000000" w:fill="FFFFFF"/>
            <w:vAlign w:val="center"/>
            <w:hideMark/>
          </w:tcPr>
          <w:p w14:paraId="62A36E7F"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15.00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32D2E863"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15.00 </w:t>
            </w:r>
          </w:p>
        </w:tc>
      </w:tr>
      <w:tr w:rsidR="00335055" w:rsidRPr="00335055" w14:paraId="534AF913"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42964838"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Amistar</w:t>
            </w:r>
          </w:p>
        </w:tc>
        <w:tc>
          <w:tcPr>
            <w:tcW w:w="1353" w:type="dxa"/>
            <w:tcBorders>
              <w:top w:val="nil"/>
              <w:left w:val="nil"/>
              <w:bottom w:val="single" w:sz="4" w:space="0" w:color="ADADAD"/>
              <w:right w:val="single" w:sz="4" w:space="0" w:color="ADADAD"/>
            </w:tcBorders>
            <w:shd w:val="clear" w:color="000000" w:fill="FFFFFF"/>
            <w:vAlign w:val="center"/>
            <w:hideMark/>
          </w:tcPr>
          <w:p w14:paraId="1A5D5FE4"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0B34759D"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Sobre de 13 gramos</w:t>
            </w:r>
          </w:p>
        </w:tc>
        <w:tc>
          <w:tcPr>
            <w:tcW w:w="1355" w:type="dxa"/>
            <w:tcBorders>
              <w:top w:val="nil"/>
              <w:left w:val="nil"/>
              <w:bottom w:val="single" w:sz="4" w:space="0" w:color="ADADAD"/>
              <w:right w:val="single" w:sz="4" w:space="0" w:color="ADADAD"/>
            </w:tcBorders>
            <w:shd w:val="clear" w:color="000000" w:fill="FFFFFF"/>
            <w:vAlign w:val="center"/>
            <w:hideMark/>
          </w:tcPr>
          <w:p w14:paraId="7690BBF5"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3.50 </w:t>
            </w:r>
          </w:p>
        </w:tc>
        <w:tc>
          <w:tcPr>
            <w:tcW w:w="1398" w:type="dxa"/>
            <w:tcBorders>
              <w:top w:val="nil"/>
              <w:left w:val="nil"/>
              <w:bottom w:val="single" w:sz="4" w:space="0" w:color="ADADAD"/>
              <w:right w:val="single" w:sz="4" w:space="0" w:color="ADADAD"/>
            </w:tcBorders>
            <w:shd w:val="clear" w:color="000000" w:fill="FFFFFF"/>
            <w:noWrap/>
            <w:vAlign w:val="center"/>
            <w:hideMark/>
          </w:tcPr>
          <w:p w14:paraId="2987A17D"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3.50 </w:t>
            </w:r>
          </w:p>
        </w:tc>
      </w:tr>
      <w:tr w:rsidR="00335055" w:rsidRPr="00335055" w14:paraId="404BECCD"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7E421E5F"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Aplaud</w:t>
            </w:r>
            <w:proofErr w:type="spellEnd"/>
            <w:r w:rsidRPr="00335055">
              <w:rPr>
                <w:rFonts w:ascii="Arial Nova Cond" w:eastAsia="Times New Roman" w:hAnsi="Arial Nova Cond" w:cs="Times New Roman"/>
                <w:color w:val="404040"/>
                <w:kern w:val="0"/>
                <w:lang w:eastAsia="es-SV"/>
                <w14:ligatures w14:val="none"/>
              </w:rPr>
              <w:t xml:space="preserve"> </w:t>
            </w:r>
          </w:p>
        </w:tc>
        <w:tc>
          <w:tcPr>
            <w:tcW w:w="1353" w:type="dxa"/>
            <w:tcBorders>
              <w:top w:val="nil"/>
              <w:left w:val="nil"/>
              <w:bottom w:val="single" w:sz="4" w:space="0" w:color="ADADAD"/>
              <w:right w:val="single" w:sz="4" w:space="0" w:color="ADADAD"/>
            </w:tcBorders>
            <w:shd w:val="clear" w:color="000000" w:fill="FFFFFF"/>
            <w:vAlign w:val="center"/>
            <w:hideMark/>
          </w:tcPr>
          <w:p w14:paraId="499425DC"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537D52CB"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Frasco de 500 ml</w:t>
            </w:r>
          </w:p>
        </w:tc>
        <w:tc>
          <w:tcPr>
            <w:tcW w:w="1355" w:type="dxa"/>
            <w:tcBorders>
              <w:top w:val="nil"/>
              <w:left w:val="nil"/>
              <w:bottom w:val="single" w:sz="4" w:space="0" w:color="ADADAD"/>
              <w:right w:val="single" w:sz="4" w:space="0" w:color="ADADAD"/>
            </w:tcBorders>
            <w:shd w:val="clear" w:color="000000" w:fill="FFFFFF"/>
            <w:vAlign w:val="center"/>
            <w:hideMark/>
          </w:tcPr>
          <w:p w14:paraId="09DE28D7"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29.00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2AD17395"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29.00 </w:t>
            </w:r>
          </w:p>
        </w:tc>
      </w:tr>
      <w:tr w:rsidR="00335055" w:rsidRPr="00335055" w14:paraId="2749A3A1"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3BC84DDD"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Bravo</w:t>
            </w:r>
          </w:p>
        </w:tc>
        <w:tc>
          <w:tcPr>
            <w:tcW w:w="1353" w:type="dxa"/>
            <w:tcBorders>
              <w:top w:val="nil"/>
              <w:left w:val="nil"/>
              <w:bottom w:val="single" w:sz="4" w:space="0" w:color="ADADAD"/>
              <w:right w:val="single" w:sz="4" w:space="0" w:color="ADADAD"/>
            </w:tcBorders>
            <w:shd w:val="clear" w:color="000000" w:fill="FFFFFF"/>
            <w:vAlign w:val="center"/>
            <w:hideMark/>
          </w:tcPr>
          <w:p w14:paraId="0E5FE583"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0FF49E58"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Frasco de 500 ml</w:t>
            </w:r>
          </w:p>
        </w:tc>
        <w:tc>
          <w:tcPr>
            <w:tcW w:w="1355" w:type="dxa"/>
            <w:tcBorders>
              <w:top w:val="nil"/>
              <w:left w:val="nil"/>
              <w:bottom w:val="single" w:sz="4" w:space="0" w:color="ADADAD"/>
              <w:right w:val="single" w:sz="4" w:space="0" w:color="ADADAD"/>
            </w:tcBorders>
            <w:shd w:val="clear" w:color="000000" w:fill="FFFFFF"/>
            <w:vAlign w:val="center"/>
            <w:hideMark/>
          </w:tcPr>
          <w:p w14:paraId="366B61F2"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16.00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509961CC"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16.00 </w:t>
            </w:r>
          </w:p>
        </w:tc>
      </w:tr>
      <w:tr w:rsidR="00335055" w:rsidRPr="00335055" w14:paraId="22C7AD03" w14:textId="77777777" w:rsidTr="00335055">
        <w:trPr>
          <w:trHeight w:val="285"/>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4F172D21"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Nutrical</w:t>
            </w:r>
            <w:proofErr w:type="spellEnd"/>
          </w:p>
        </w:tc>
        <w:tc>
          <w:tcPr>
            <w:tcW w:w="1353" w:type="dxa"/>
            <w:tcBorders>
              <w:top w:val="nil"/>
              <w:left w:val="nil"/>
              <w:bottom w:val="single" w:sz="4" w:space="0" w:color="ADADAD"/>
              <w:right w:val="single" w:sz="4" w:space="0" w:color="ADADAD"/>
            </w:tcBorders>
            <w:shd w:val="clear" w:color="000000" w:fill="FFFFFF"/>
            <w:vAlign w:val="center"/>
            <w:hideMark/>
          </w:tcPr>
          <w:p w14:paraId="472B3C6E"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60BA21F3"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bolsa de 45 kg</w:t>
            </w:r>
          </w:p>
        </w:tc>
        <w:tc>
          <w:tcPr>
            <w:tcW w:w="1355" w:type="dxa"/>
            <w:tcBorders>
              <w:top w:val="nil"/>
              <w:left w:val="nil"/>
              <w:bottom w:val="single" w:sz="4" w:space="0" w:color="ADADAD"/>
              <w:right w:val="single" w:sz="4" w:space="0" w:color="ADADAD"/>
            </w:tcBorders>
            <w:shd w:val="clear" w:color="000000" w:fill="FFFFFF"/>
            <w:vAlign w:val="center"/>
            <w:hideMark/>
          </w:tcPr>
          <w:p w14:paraId="5FB546E2"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15.00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486D439D"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15.00 </w:t>
            </w:r>
          </w:p>
        </w:tc>
      </w:tr>
      <w:tr w:rsidR="00335055" w:rsidRPr="00335055" w14:paraId="275926BA"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614510CC"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Confidor</w:t>
            </w:r>
          </w:p>
        </w:tc>
        <w:tc>
          <w:tcPr>
            <w:tcW w:w="1353" w:type="dxa"/>
            <w:tcBorders>
              <w:top w:val="nil"/>
              <w:left w:val="nil"/>
              <w:bottom w:val="single" w:sz="4" w:space="0" w:color="ADADAD"/>
              <w:right w:val="single" w:sz="4" w:space="0" w:color="ADADAD"/>
            </w:tcBorders>
            <w:shd w:val="clear" w:color="000000" w:fill="FFFFFF"/>
            <w:vAlign w:val="center"/>
            <w:hideMark/>
          </w:tcPr>
          <w:p w14:paraId="31A2519B"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3B216593"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Sobre de 13 gramos</w:t>
            </w:r>
          </w:p>
        </w:tc>
        <w:tc>
          <w:tcPr>
            <w:tcW w:w="1355" w:type="dxa"/>
            <w:tcBorders>
              <w:top w:val="nil"/>
              <w:left w:val="nil"/>
              <w:bottom w:val="single" w:sz="4" w:space="0" w:color="ADADAD"/>
              <w:right w:val="single" w:sz="4" w:space="0" w:color="ADADAD"/>
            </w:tcBorders>
            <w:shd w:val="clear" w:color="000000" w:fill="FFFFFF"/>
            <w:vAlign w:val="center"/>
            <w:hideMark/>
          </w:tcPr>
          <w:p w14:paraId="0B429012"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7.00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139DC9F3"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7.00 </w:t>
            </w:r>
          </w:p>
        </w:tc>
      </w:tr>
      <w:tr w:rsidR="00335055" w:rsidRPr="00335055" w14:paraId="45550548"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222F70EF"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Direct Plus</w:t>
            </w:r>
          </w:p>
        </w:tc>
        <w:tc>
          <w:tcPr>
            <w:tcW w:w="1353" w:type="dxa"/>
            <w:tcBorders>
              <w:top w:val="nil"/>
              <w:left w:val="nil"/>
              <w:bottom w:val="single" w:sz="4" w:space="0" w:color="ADADAD"/>
              <w:right w:val="single" w:sz="4" w:space="0" w:color="ADADAD"/>
            </w:tcBorders>
            <w:shd w:val="clear" w:color="000000" w:fill="FFFFFF"/>
            <w:vAlign w:val="center"/>
            <w:hideMark/>
          </w:tcPr>
          <w:p w14:paraId="110C3F9E"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1DF14C1E"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Frasco de 250 ml</w:t>
            </w:r>
          </w:p>
        </w:tc>
        <w:tc>
          <w:tcPr>
            <w:tcW w:w="1355" w:type="dxa"/>
            <w:tcBorders>
              <w:top w:val="nil"/>
              <w:left w:val="nil"/>
              <w:bottom w:val="single" w:sz="4" w:space="0" w:color="ADADAD"/>
              <w:right w:val="single" w:sz="4" w:space="0" w:color="ADADAD"/>
            </w:tcBorders>
            <w:shd w:val="clear" w:color="000000" w:fill="FFFFFF"/>
            <w:vAlign w:val="center"/>
            <w:hideMark/>
          </w:tcPr>
          <w:p w14:paraId="4D01EBD2"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11.00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5DC0B7B8"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11.00 </w:t>
            </w:r>
          </w:p>
        </w:tc>
      </w:tr>
      <w:tr w:rsidR="00335055" w:rsidRPr="00335055" w14:paraId="284B5559" w14:textId="77777777" w:rsidTr="00335055">
        <w:trPr>
          <w:trHeight w:val="285"/>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69B86329"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Kustodio</w:t>
            </w:r>
            <w:proofErr w:type="spellEnd"/>
            <w:r w:rsidRPr="00335055">
              <w:rPr>
                <w:rFonts w:ascii="Arial Nova Cond" w:eastAsia="Times New Roman" w:hAnsi="Arial Nova Cond" w:cs="Times New Roman"/>
                <w:color w:val="404040"/>
                <w:kern w:val="0"/>
                <w:lang w:eastAsia="es-SV"/>
                <w14:ligatures w14:val="none"/>
              </w:rPr>
              <w:t xml:space="preserve"> Plus</w:t>
            </w:r>
          </w:p>
        </w:tc>
        <w:tc>
          <w:tcPr>
            <w:tcW w:w="1353" w:type="dxa"/>
            <w:tcBorders>
              <w:top w:val="nil"/>
              <w:left w:val="nil"/>
              <w:bottom w:val="single" w:sz="4" w:space="0" w:color="ADADAD"/>
              <w:right w:val="single" w:sz="4" w:space="0" w:color="ADADAD"/>
            </w:tcBorders>
            <w:shd w:val="clear" w:color="000000" w:fill="FFFFFF"/>
            <w:vAlign w:val="center"/>
            <w:hideMark/>
          </w:tcPr>
          <w:p w14:paraId="61C10B16"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45D33A1C"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Frasco de 1 litro</w:t>
            </w:r>
          </w:p>
        </w:tc>
        <w:tc>
          <w:tcPr>
            <w:tcW w:w="1355" w:type="dxa"/>
            <w:tcBorders>
              <w:top w:val="nil"/>
              <w:left w:val="nil"/>
              <w:bottom w:val="single" w:sz="4" w:space="0" w:color="ADADAD"/>
              <w:right w:val="single" w:sz="4" w:space="0" w:color="ADADAD"/>
            </w:tcBorders>
            <w:shd w:val="clear" w:color="000000" w:fill="FFFFFF"/>
            <w:vAlign w:val="center"/>
            <w:hideMark/>
          </w:tcPr>
          <w:p w14:paraId="53692C52"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12.00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04D63210"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12.00 </w:t>
            </w:r>
          </w:p>
        </w:tc>
      </w:tr>
      <w:tr w:rsidR="00335055" w:rsidRPr="00335055" w14:paraId="167D284F"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6D160062"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Mastercop</w:t>
            </w:r>
            <w:proofErr w:type="spellEnd"/>
            <w:r w:rsidRPr="00335055">
              <w:rPr>
                <w:rFonts w:ascii="Arial Nova Cond" w:eastAsia="Times New Roman" w:hAnsi="Arial Nova Cond" w:cs="Times New Roman"/>
                <w:color w:val="404040"/>
                <w:kern w:val="0"/>
                <w:lang w:eastAsia="es-SV"/>
                <w14:ligatures w14:val="none"/>
              </w:rPr>
              <w:t xml:space="preserve"> 6.6 SL</w:t>
            </w:r>
          </w:p>
        </w:tc>
        <w:tc>
          <w:tcPr>
            <w:tcW w:w="1353" w:type="dxa"/>
            <w:tcBorders>
              <w:top w:val="nil"/>
              <w:left w:val="nil"/>
              <w:bottom w:val="single" w:sz="4" w:space="0" w:color="ADADAD"/>
              <w:right w:val="single" w:sz="4" w:space="0" w:color="ADADAD"/>
            </w:tcBorders>
            <w:shd w:val="clear" w:color="000000" w:fill="FFFFFF"/>
            <w:vAlign w:val="center"/>
            <w:hideMark/>
          </w:tcPr>
          <w:p w14:paraId="0019B3A1"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750CDD0F"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Frasco de 250 ml</w:t>
            </w:r>
          </w:p>
        </w:tc>
        <w:tc>
          <w:tcPr>
            <w:tcW w:w="1355" w:type="dxa"/>
            <w:tcBorders>
              <w:top w:val="nil"/>
              <w:left w:val="nil"/>
              <w:bottom w:val="single" w:sz="4" w:space="0" w:color="ADADAD"/>
              <w:right w:val="single" w:sz="4" w:space="0" w:color="ADADAD"/>
            </w:tcBorders>
            <w:shd w:val="clear" w:color="000000" w:fill="FFFFFF"/>
            <w:vAlign w:val="center"/>
            <w:hideMark/>
          </w:tcPr>
          <w:p w14:paraId="098983C9"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13.50 </w:t>
            </w:r>
          </w:p>
        </w:tc>
        <w:tc>
          <w:tcPr>
            <w:tcW w:w="1398" w:type="dxa"/>
            <w:tcBorders>
              <w:top w:val="nil"/>
              <w:left w:val="nil"/>
              <w:bottom w:val="single" w:sz="4" w:space="0" w:color="ADADAD"/>
              <w:right w:val="single" w:sz="4" w:space="0" w:color="ADADAD"/>
            </w:tcBorders>
            <w:shd w:val="clear" w:color="000000" w:fill="FFFFFF"/>
            <w:noWrap/>
            <w:vAlign w:val="center"/>
            <w:hideMark/>
          </w:tcPr>
          <w:p w14:paraId="7B917688"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13.50 </w:t>
            </w:r>
          </w:p>
        </w:tc>
      </w:tr>
      <w:tr w:rsidR="00335055" w:rsidRPr="00335055" w14:paraId="65D9F855"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5A801D90"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Metalosato</w:t>
            </w:r>
            <w:proofErr w:type="spellEnd"/>
            <w:r w:rsidRPr="00335055">
              <w:rPr>
                <w:rFonts w:ascii="Arial Nova Cond" w:eastAsia="Times New Roman" w:hAnsi="Arial Nova Cond" w:cs="Times New Roman"/>
                <w:color w:val="404040"/>
                <w:kern w:val="0"/>
                <w:lang w:eastAsia="es-SV"/>
                <w14:ligatures w14:val="none"/>
              </w:rPr>
              <w:t xml:space="preserve"> Multimineral</w:t>
            </w:r>
          </w:p>
        </w:tc>
        <w:tc>
          <w:tcPr>
            <w:tcW w:w="1353" w:type="dxa"/>
            <w:tcBorders>
              <w:top w:val="nil"/>
              <w:left w:val="nil"/>
              <w:bottom w:val="single" w:sz="4" w:space="0" w:color="ADADAD"/>
              <w:right w:val="single" w:sz="4" w:space="0" w:color="ADADAD"/>
            </w:tcBorders>
            <w:shd w:val="clear" w:color="000000" w:fill="FFFFFF"/>
            <w:vAlign w:val="center"/>
            <w:hideMark/>
          </w:tcPr>
          <w:p w14:paraId="7FFB065C"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5C2FEA96"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Frasco de 500 ml</w:t>
            </w:r>
          </w:p>
        </w:tc>
        <w:tc>
          <w:tcPr>
            <w:tcW w:w="1355" w:type="dxa"/>
            <w:tcBorders>
              <w:top w:val="nil"/>
              <w:left w:val="nil"/>
              <w:bottom w:val="single" w:sz="4" w:space="0" w:color="ADADAD"/>
              <w:right w:val="single" w:sz="4" w:space="0" w:color="ADADAD"/>
            </w:tcBorders>
            <w:shd w:val="clear" w:color="000000" w:fill="FFFFFF"/>
            <w:vAlign w:val="center"/>
            <w:hideMark/>
          </w:tcPr>
          <w:p w14:paraId="35475D60"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16.00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0DD60066"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16.00 </w:t>
            </w:r>
          </w:p>
        </w:tc>
      </w:tr>
      <w:tr w:rsidR="00335055" w:rsidRPr="00335055" w14:paraId="64B57914"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7618C651"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Prevalor</w:t>
            </w:r>
            <w:proofErr w:type="spellEnd"/>
          </w:p>
        </w:tc>
        <w:tc>
          <w:tcPr>
            <w:tcW w:w="1353" w:type="dxa"/>
            <w:tcBorders>
              <w:top w:val="nil"/>
              <w:left w:val="nil"/>
              <w:bottom w:val="single" w:sz="4" w:space="0" w:color="ADADAD"/>
              <w:right w:val="single" w:sz="4" w:space="0" w:color="ADADAD"/>
            </w:tcBorders>
            <w:shd w:val="clear" w:color="000000" w:fill="FFFFFF"/>
            <w:vAlign w:val="center"/>
            <w:hideMark/>
          </w:tcPr>
          <w:p w14:paraId="2F7D11C7"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6C1FDEF9"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Frasco de 250 ml</w:t>
            </w:r>
          </w:p>
        </w:tc>
        <w:tc>
          <w:tcPr>
            <w:tcW w:w="1355" w:type="dxa"/>
            <w:tcBorders>
              <w:top w:val="nil"/>
              <w:left w:val="nil"/>
              <w:bottom w:val="single" w:sz="4" w:space="0" w:color="ADADAD"/>
              <w:right w:val="single" w:sz="4" w:space="0" w:color="ADADAD"/>
            </w:tcBorders>
            <w:shd w:val="clear" w:color="000000" w:fill="FFFFFF"/>
            <w:vAlign w:val="center"/>
            <w:hideMark/>
          </w:tcPr>
          <w:p w14:paraId="1DB9F4F0"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20.00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01F6660C"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20.00 </w:t>
            </w:r>
          </w:p>
        </w:tc>
      </w:tr>
      <w:tr w:rsidR="00335055" w:rsidRPr="00335055" w14:paraId="02681DA5"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20F2E03E"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Propifor</w:t>
            </w:r>
            <w:proofErr w:type="spellEnd"/>
          </w:p>
        </w:tc>
        <w:tc>
          <w:tcPr>
            <w:tcW w:w="1353" w:type="dxa"/>
            <w:tcBorders>
              <w:top w:val="nil"/>
              <w:left w:val="nil"/>
              <w:bottom w:val="single" w:sz="4" w:space="0" w:color="ADADAD"/>
              <w:right w:val="single" w:sz="4" w:space="0" w:color="ADADAD"/>
            </w:tcBorders>
            <w:shd w:val="clear" w:color="000000" w:fill="FFFFFF"/>
            <w:vAlign w:val="center"/>
            <w:hideMark/>
          </w:tcPr>
          <w:p w14:paraId="20916B30"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05C9E0EA"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Sobre de 400 gramos</w:t>
            </w:r>
          </w:p>
        </w:tc>
        <w:tc>
          <w:tcPr>
            <w:tcW w:w="1355" w:type="dxa"/>
            <w:tcBorders>
              <w:top w:val="nil"/>
              <w:left w:val="nil"/>
              <w:bottom w:val="single" w:sz="4" w:space="0" w:color="ADADAD"/>
              <w:right w:val="single" w:sz="4" w:space="0" w:color="ADADAD"/>
            </w:tcBorders>
            <w:shd w:val="clear" w:color="000000" w:fill="FFFFFF"/>
            <w:vAlign w:val="center"/>
            <w:hideMark/>
          </w:tcPr>
          <w:p w14:paraId="2CC627A2"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8.00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48EB3549"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8.00 </w:t>
            </w:r>
          </w:p>
        </w:tc>
      </w:tr>
      <w:tr w:rsidR="00335055" w:rsidRPr="00335055" w14:paraId="6C53F7E8" w14:textId="77777777" w:rsidTr="00335055">
        <w:trPr>
          <w:trHeight w:val="285"/>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6F45FA89"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Raizal</w:t>
            </w:r>
          </w:p>
        </w:tc>
        <w:tc>
          <w:tcPr>
            <w:tcW w:w="1353" w:type="dxa"/>
            <w:tcBorders>
              <w:top w:val="nil"/>
              <w:left w:val="nil"/>
              <w:bottom w:val="single" w:sz="4" w:space="0" w:color="ADADAD"/>
              <w:right w:val="single" w:sz="4" w:space="0" w:color="ADADAD"/>
            </w:tcBorders>
            <w:shd w:val="clear" w:color="000000" w:fill="FFFFFF"/>
            <w:vAlign w:val="center"/>
            <w:hideMark/>
          </w:tcPr>
          <w:p w14:paraId="6AA9516E"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7CA5DCDF"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Sobre de 1 kg</w:t>
            </w:r>
          </w:p>
        </w:tc>
        <w:tc>
          <w:tcPr>
            <w:tcW w:w="1355" w:type="dxa"/>
            <w:tcBorders>
              <w:top w:val="nil"/>
              <w:left w:val="nil"/>
              <w:bottom w:val="single" w:sz="4" w:space="0" w:color="ADADAD"/>
              <w:right w:val="single" w:sz="4" w:space="0" w:color="ADADAD"/>
            </w:tcBorders>
            <w:shd w:val="clear" w:color="000000" w:fill="FFFFFF"/>
            <w:vAlign w:val="center"/>
            <w:hideMark/>
          </w:tcPr>
          <w:p w14:paraId="02175725"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12.00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5476CAEE"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12.00 </w:t>
            </w:r>
          </w:p>
        </w:tc>
      </w:tr>
      <w:tr w:rsidR="00335055" w:rsidRPr="00335055" w14:paraId="3F1F068B"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6C5A8241"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Takumi</w:t>
            </w:r>
            <w:proofErr w:type="spellEnd"/>
          </w:p>
        </w:tc>
        <w:tc>
          <w:tcPr>
            <w:tcW w:w="1353" w:type="dxa"/>
            <w:tcBorders>
              <w:top w:val="nil"/>
              <w:left w:val="nil"/>
              <w:bottom w:val="single" w:sz="4" w:space="0" w:color="ADADAD"/>
              <w:right w:val="single" w:sz="4" w:space="0" w:color="ADADAD"/>
            </w:tcBorders>
            <w:shd w:val="clear" w:color="000000" w:fill="FFFFFF"/>
            <w:vAlign w:val="center"/>
            <w:hideMark/>
          </w:tcPr>
          <w:p w14:paraId="6743E4EE"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32B27F44"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Frasco de 20 gramos</w:t>
            </w:r>
          </w:p>
        </w:tc>
        <w:tc>
          <w:tcPr>
            <w:tcW w:w="1355" w:type="dxa"/>
            <w:tcBorders>
              <w:top w:val="nil"/>
              <w:left w:val="nil"/>
              <w:bottom w:val="single" w:sz="4" w:space="0" w:color="ADADAD"/>
              <w:right w:val="single" w:sz="4" w:space="0" w:color="ADADAD"/>
            </w:tcBorders>
            <w:shd w:val="clear" w:color="000000" w:fill="FFFFFF"/>
            <w:vAlign w:val="center"/>
            <w:hideMark/>
          </w:tcPr>
          <w:p w14:paraId="04C91066"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8.50 </w:t>
            </w:r>
          </w:p>
        </w:tc>
        <w:tc>
          <w:tcPr>
            <w:tcW w:w="1398" w:type="dxa"/>
            <w:tcBorders>
              <w:top w:val="nil"/>
              <w:left w:val="nil"/>
              <w:bottom w:val="single" w:sz="4" w:space="0" w:color="ADADAD"/>
              <w:right w:val="single" w:sz="4" w:space="0" w:color="ADADAD"/>
            </w:tcBorders>
            <w:shd w:val="clear" w:color="000000" w:fill="FFFFFF"/>
            <w:noWrap/>
            <w:vAlign w:val="center"/>
            <w:hideMark/>
          </w:tcPr>
          <w:p w14:paraId="3086D17A"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8.50 </w:t>
            </w:r>
          </w:p>
        </w:tc>
      </w:tr>
      <w:tr w:rsidR="00335055" w:rsidRPr="00335055" w14:paraId="54278190"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244AD871"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lastRenderedPageBreak/>
              <w:t xml:space="preserve">Urgente </w:t>
            </w:r>
            <w:proofErr w:type="spellStart"/>
            <w:r w:rsidRPr="00335055">
              <w:rPr>
                <w:rFonts w:ascii="Arial Nova Cond" w:eastAsia="Times New Roman" w:hAnsi="Arial Nova Cond" w:cs="Times New Roman"/>
                <w:color w:val="404040"/>
                <w:kern w:val="0"/>
                <w:lang w:eastAsia="es-SV"/>
                <w14:ligatures w14:val="none"/>
              </w:rPr>
              <w:t>Opti</w:t>
            </w:r>
            <w:proofErr w:type="spellEnd"/>
          </w:p>
        </w:tc>
        <w:tc>
          <w:tcPr>
            <w:tcW w:w="1353" w:type="dxa"/>
            <w:tcBorders>
              <w:top w:val="nil"/>
              <w:left w:val="nil"/>
              <w:bottom w:val="single" w:sz="4" w:space="0" w:color="ADADAD"/>
              <w:right w:val="single" w:sz="4" w:space="0" w:color="ADADAD"/>
            </w:tcBorders>
            <w:shd w:val="clear" w:color="000000" w:fill="FFFFFF"/>
            <w:vAlign w:val="center"/>
            <w:hideMark/>
          </w:tcPr>
          <w:p w14:paraId="665E27A3"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45238815"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Frasco de 250 ml</w:t>
            </w:r>
          </w:p>
        </w:tc>
        <w:tc>
          <w:tcPr>
            <w:tcW w:w="1355" w:type="dxa"/>
            <w:tcBorders>
              <w:top w:val="nil"/>
              <w:left w:val="nil"/>
              <w:bottom w:val="single" w:sz="4" w:space="0" w:color="ADADAD"/>
              <w:right w:val="single" w:sz="4" w:space="0" w:color="ADADAD"/>
            </w:tcBorders>
            <w:shd w:val="clear" w:color="000000" w:fill="FFFFFF"/>
            <w:vAlign w:val="center"/>
            <w:hideMark/>
          </w:tcPr>
          <w:p w14:paraId="7F286EBC"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11.00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4D2D0BB8"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11.00 </w:t>
            </w:r>
          </w:p>
        </w:tc>
      </w:tr>
      <w:tr w:rsidR="00335055" w:rsidRPr="00335055" w14:paraId="34C3C962"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0AA2447D"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Verango</w:t>
            </w:r>
            <w:proofErr w:type="spellEnd"/>
          </w:p>
        </w:tc>
        <w:tc>
          <w:tcPr>
            <w:tcW w:w="1353" w:type="dxa"/>
            <w:tcBorders>
              <w:top w:val="nil"/>
              <w:left w:val="nil"/>
              <w:bottom w:val="single" w:sz="4" w:space="0" w:color="ADADAD"/>
              <w:right w:val="single" w:sz="4" w:space="0" w:color="ADADAD"/>
            </w:tcBorders>
            <w:shd w:val="clear" w:color="000000" w:fill="FFFFFF"/>
            <w:vAlign w:val="center"/>
            <w:hideMark/>
          </w:tcPr>
          <w:p w14:paraId="0E2A145A"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7F5B8939"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Frasco de 250 ml</w:t>
            </w:r>
          </w:p>
        </w:tc>
        <w:tc>
          <w:tcPr>
            <w:tcW w:w="1355" w:type="dxa"/>
            <w:tcBorders>
              <w:top w:val="nil"/>
              <w:left w:val="nil"/>
              <w:bottom w:val="single" w:sz="4" w:space="0" w:color="ADADAD"/>
              <w:right w:val="single" w:sz="4" w:space="0" w:color="ADADAD"/>
            </w:tcBorders>
            <w:shd w:val="clear" w:color="000000" w:fill="FFFFFF"/>
            <w:vAlign w:val="center"/>
            <w:hideMark/>
          </w:tcPr>
          <w:p w14:paraId="75AC4950"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100.00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6D857AC5"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100.00 </w:t>
            </w:r>
          </w:p>
        </w:tc>
      </w:tr>
      <w:tr w:rsidR="00335055" w:rsidRPr="00335055" w14:paraId="6EB8B99F"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56118B25"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Villano</w:t>
            </w:r>
          </w:p>
        </w:tc>
        <w:tc>
          <w:tcPr>
            <w:tcW w:w="1353" w:type="dxa"/>
            <w:tcBorders>
              <w:top w:val="nil"/>
              <w:left w:val="nil"/>
              <w:bottom w:val="single" w:sz="4" w:space="0" w:color="ADADAD"/>
              <w:right w:val="single" w:sz="4" w:space="0" w:color="ADADAD"/>
            </w:tcBorders>
            <w:shd w:val="clear" w:color="000000" w:fill="FFFFFF"/>
            <w:vAlign w:val="center"/>
            <w:hideMark/>
          </w:tcPr>
          <w:p w14:paraId="7A13DC69"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66FB9D68"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Frasco de 250 ml</w:t>
            </w:r>
          </w:p>
        </w:tc>
        <w:tc>
          <w:tcPr>
            <w:tcW w:w="1355" w:type="dxa"/>
            <w:tcBorders>
              <w:top w:val="nil"/>
              <w:left w:val="nil"/>
              <w:bottom w:val="single" w:sz="4" w:space="0" w:color="ADADAD"/>
              <w:right w:val="single" w:sz="4" w:space="0" w:color="ADADAD"/>
            </w:tcBorders>
            <w:shd w:val="clear" w:color="000000" w:fill="FFFFFF"/>
            <w:vAlign w:val="center"/>
            <w:hideMark/>
          </w:tcPr>
          <w:p w14:paraId="5DD282F5"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8.00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6FF6EB96"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8.00 </w:t>
            </w:r>
          </w:p>
        </w:tc>
      </w:tr>
      <w:tr w:rsidR="00335055" w:rsidRPr="00335055" w14:paraId="2690C2CD" w14:textId="77777777" w:rsidTr="00335055">
        <w:trPr>
          <w:trHeight w:val="285"/>
        </w:trPr>
        <w:tc>
          <w:tcPr>
            <w:tcW w:w="3090" w:type="dxa"/>
            <w:tcBorders>
              <w:top w:val="nil"/>
              <w:left w:val="single" w:sz="4" w:space="0" w:color="ADADAD"/>
              <w:bottom w:val="single" w:sz="4" w:space="0" w:color="ADADAD"/>
              <w:right w:val="single" w:sz="4" w:space="0" w:color="ADADAD"/>
            </w:tcBorders>
            <w:shd w:val="clear" w:color="000000" w:fill="FFFFFF"/>
            <w:vAlign w:val="center"/>
            <w:hideMark/>
          </w:tcPr>
          <w:p w14:paraId="3FB60AC3"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Manvert</w:t>
            </w:r>
            <w:proofErr w:type="spellEnd"/>
            <w:r w:rsidRPr="00335055">
              <w:rPr>
                <w:rFonts w:ascii="Arial Nova Cond" w:eastAsia="Times New Roman" w:hAnsi="Arial Nova Cond" w:cs="Times New Roman"/>
                <w:color w:val="404040"/>
                <w:kern w:val="0"/>
                <w:lang w:eastAsia="es-SV"/>
                <w14:ligatures w14:val="none"/>
              </w:rPr>
              <w:t xml:space="preserve"> </w:t>
            </w:r>
            <w:proofErr w:type="spellStart"/>
            <w:r w:rsidRPr="00335055">
              <w:rPr>
                <w:rFonts w:ascii="Arial Nova Cond" w:eastAsia="Times New Roman" w:hAnsi="Arial Nova Cond" w:cs="Times New Roman"/>
                <w:color w:val="404040"/>
                <w:kern w:val="0"/>
                <w:lang w:eastAsia="es-SV"/>
                <w14:ligatures w14:val="none"/>
              </w:rPr>
              <w:t>Biomix</w:t>
            </w:r>
            <w:proofErr w:type="spellEnd"/>
          </w:p>
        </w:tc>
        <w:tc>
          <w:tcPr>
            <w:tcW w:w="1353" w:type="dxa"/>
            <w:tcBorders>
              <w:top w:val="nil"/>
              <w:left w:val="nil"/>
              <w:bottom w:val="single" w:sz="4" w:space="0" w:color="ADADAD"/>
              <w:right w:val="single" w:sz="4" w:space="0" w:color="ADADAD"/>
            </w:tcBorders>
            <w:shd w:val="clear" w:color="000000" w:fill="FFFFFF"/>
            <w:vAlign w:val="center"/>
            <w:hideMark/>
          </w:tcPr>
          <w:p w14:paraId="45C7BA60"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1A45BF0E"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Sobre de 1 kg</w:t>
            </w:r>
          </w:p>
        </w:tc>
        <w:tc>
          <w:tcPr>
            <w:tcW w:w="1355" w:type="dxa"/>
            <w:tcBorders>
              <w:top w:val="nil"/>
              <w:left w:val="nil"/>
              <w:bottom w:val="single" w:sz="4" w:space="0" w:color="ADADAD"/>
              <w:right w:val="single" w:sz="4" w:space="0" w:color="ADADAD"/>
            </w:tcBorders>
            <w:shd w:val="clear" w:color="000000" w:fill="FFFFFF"/>
            <w:vAlign w:val="center"/>
            <w:hideMark/>
          </w:tcPr>
          <w:p w14:paraId="00BF4F30"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21.00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464D8269"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21.00 </w:t>
            </w:r>
          </w:p>
        </w:tc>
      </w:tr>
      <w:tr w:rsidR="00335055" w:rsidRPr="00335055" w14:paraId="1DB9F95C" w14:textId="77777777" w:rsidTr="00335055">
        <w:trPr>
          <w:trHeight w:val="285"/>
        </w:trPr>
        <w:tc>
          <w:tcPr>
            <w:tcW w:w="3090" w:type="dxa"/>
            <w:tcBorders>
              <w:top w:val="nil"/>
              <w:left w:val="single" w:sz="4" w:space="0" w:color="ADADAD"/>
              <w:bottom w:val="single" w:sz="4" w:space="0" w:color="ADADAD"/>
              <w:right w:val="single" w:sz="4" w:space="0" w:color="ADADAD"/>
            </w:tcBorders>
            <w:shd w:val="clear" w:color="auto" w:fill="auto"/>
            <w:noWrap/>
            <w:vAlign w:val="center"/>
            <w:hideMark/>
          </w:tcPr>
          <w:p w14:paraId="1A8DEA72"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Soga tutora</w:t>
            </w:r>
          </w:p>
        </w:tc>
        <w:tc>
          <w:tcPr>
            <w:tcW w:w="1353" w:type="dxa"/>
            <w:tcBorders>
              <w:top w:val="nil"/>
              <w:left w:val="nil"/>
              <w:bottom w:val="single" w:sz="4" w:space="0" w:color="ADADAD"/>
              <w:right w:val="single" w:sz="4" w:space="0" w:color="ADADAD"/>
            </w:tcBorders>
            <w:shd w:val="clear" w:color="auto" w:fill="auto"/>
            <w:noWrap/>
            <w:vAlign w:val="center"/>
            <w:hideMark/>
          </w:tcPr>
          <w:p w14:paraId="5167E530"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1</w:t>
            </w:r>
          </w:p>
        </w:tc>
        <w:tc>
          <w:tcPr>
            <w:tcW w:w="1894" w:type="dxa"/>
            <w:tcBorders>
              <w:top w:val="nil"/>
              <w:left w:val="nil"/>
              <w:bottom w:val="single" w:sz="4" w:space="0" w:color="ADADAD"/>
              <w:right w:val="single" w:sz="4" w:space="0" w:color="ADADAD"/>
            </w:tcBorders>
            <w:shd w:val="clear" w:color="000000" w:fill="FFFFFF"/>
            <w:vAlign w:val="center"/>
            <w:hideMark/>
          </w:tcPr>
          <w:p w14:paraId="19D0511C"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Cono de 7 </w:t>
            </w:r>
            <w:proofErr w:type="spellStart"/>
            <w:r w:rsidRPr="00335055">
              <w:rPr>
                <w:rFonts w:ascii="Arial Nova Cond" w:eastAsia="Times New Roman" w:hAnsi="Arial Nova Cond" w:cs="Times New Roman"/>
                <w:color w:val="404040"/>
                <w:kern w:val="0"/>
                <w:lang w:eastAsia="es-SV"/>
                <w14:ligatures w14:val="none"/>
              </w:rPr>
              <w:t>lbs</w:t>
            </w:r>
            <w:proofErr w:type="spellEnd"/>
            <w:r w:rsidRPr="00335055">
              <w:rPr>
                <w:rFonts w:ascii="Arial Nova Cond" w:eastAsia="Times New Roman" w:hAnsi="Arial Nova Cond" w:cs="Times New Roman"/>
                <w:color w:val="404040"/>
                <w:kern w:val="0"/>
                <w:lang w:eastAsia="es-SV"/>
                <w14:ligatures w14:val="none"/>
              </w:rPr>
              <w:t xml:space="preserve"> </w:t>
            </w:r>
          </w:p>
        </w:tc>
        <w:tc>
          <w:tcPr>
            <w:tcW w:w="1355" w:type="dxa"/>
            <w:tcBorders>
              <w:top w:val="nil"/>
              <w:left w:val="nil"/>
              <w:bottom w:val="single" w:sz="4" w:space="0" w:color="ADADAD"/>
              <w:right w:val="single" w:sz="4" w:space="0" w:color="ADADAD"/>
            </w:tcBorders>
            <w:shd w:val="clear" w:color="auto" w:fill="auto"/>
            <w:noWrap/>
            <w:vAlign w:val="center"/>
            <w:hideMark/>
          </w:tcPr>
          <w:p w14:paraId="67C45D83"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10.00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73444939"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10.00 </w:t>
            </w:r>
          </w:p>
        </w:tc>
      </w:tr>
      <w:tr w:rsidR="00335055" w:rsidRPr="00335055" w14:paraId="47D079C1" w14:textId="77777777" w:rsidTr="00335055">
        <w:trPr>
          <w:trHeight w:val="570"/>
        </w:trPr>
        <w:tc>
          <w:tcPr>
            <w:tcW w:w="3090" w:type="dxa"/>
            <w:tcBorders>
              <w:top w:val="nil"/>
              <w:left w:val="single" w:sz="4" w:space="0" w:color="ADADAD"/>
              <w:bottom w:val="single" w:sz="4" w:space="0" w:color="ADADAD"/>
              <w:right w:val="single" w:sz="4" w:space="0" w:color="ADADAD"/>
            </w:tcBorders>
            <w:shd w:val="clear" w:color="auto" w:fill="auto"/>
            <w:noWrap/>
            <w:vAlign w:val="center"/>
            <w:hideMark/>
          </w:tcPr>
          <w:p w14:paraId="029FF666"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proofErr w:type="spellStart"/>
            <w:r w:rsidRPr="00335055">
              <w:rPr>
                <w:rFonts w:ascii="Arial Nova Cond" w:eastAsia="Times New Roman" w:hAnsi="Arial Nova Cond" w:cs="Times New Roman"/>
                <w:color w:val="404040"/>
                <w:kern w:val="0"/>
                <w:lang w:eastAsia="es-SV"/>
                <w14:ligatures w14:val="none"/>
              </w:rPr>
              <w:t>Plastico</w:t>
            </w:r>
            <w:proofErr w:type="spellEnd"/>
            <w:r w:rsidRPr="00335055">
              <w:rPr>
                <w:rFonts w:ascii="Arial Nova Cond" w:eastAsia="Times New Roman" w:hAnsi="Arial Nova Cond" w:cs="Times New Roman"/>
                <w:color w:val="404040"/>
                <w:kern w:val="0"/>
                <w:lang w:eastAsia="es-SV"/>
                <w14:ligatures w14:val="none"/>
              </w:rPr>
              <w:t xml:space="preserve"> </w:t>
            </w:r>
            <w:proofErr w:type="spellStart"/>
            <w:r w:rsidRPr="00335055">
              <w:rPr>
                <w:rFonts w:ascii="Arial Nova Cond" w:eastAsia="Times New Roman" w:hAnsi="Arial Nova Cond" w:cs="Times New Roman"/>
                <w:color w:val="404040"/>
                <w:kern w:val="0"/>
                <w:lang w:eastAsia="es-SV"/>
                <w14:ligatures w14:val="none"/>
              </w:rPr>
              <w:t>Molsh</w:t>
            </w:r>
            <w:proofErr w:type="spellEnd"/>
          </w:p>
        </w:tc>
        <w:tc>
          <w:tcPr>
            <w:tcW w:w="1353" w:type="dxa"/>
            <w:tcBorders>
              <w:top w:val="nil"/>
              <w:left w:val="nil"/>
              <w:bottom w:val="single" w:sz="4" w:space="0" w:color="ADADAD"/>
              <w:right w:val="single" w:sz="4" w:space="0" w:color="ADADAD"/>
            </w:tcBorders>
            <w:shd w:val="clear" w:color="auto" w:fill="auto"/>
            <w:noWrap/>
            <w:vAlign w:val="center"/>
            <w:hideMark/>
          </w:tcPr>
          <w:p w14:paraId="4DBC4E77"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0.2</w:t>
            </w:r>
          </w:p>
        </w:tc>
        <w:tc>
          <w:tcPr>
            <w:tcW w:w="1894" w:type="dxa"/>
            <w:tcBorders>
              <w:top w:val="nil"/>
              <w:left w:val="nil"/>
              <w:bottom w:val="single" w:sz="4" w:space="0" w:color="ADADAD"/>
              <w:right w:val="single" w:sz="4" w:space="0" w:color="ADADAD"/>
            </w:tcBorders>
            <w:shd w:val="clear" w:color="000000" w:fill="FFFFFF"/>
            <w:vAlign w:val="center"/>
            <w:hideMark/>
          </w:tcPr>
          <w:p w14:paraId="4C1B19E7"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Rollo de mil metros </w:t>
            </w:r>
          </w:p>
        </w:tc>
        <w:tc>
          <w:tcPr>
            <w:tcW w:w="1355" w:type="dxa"/>
            <w:tcBorders>
              <w:top w:val="nil"/>
              <w:left w:val="nil"/>
              <w:bottom w:val="single" w:sz="4" w:space="0" w:color="ADADAD"/>
              <w:right w:val="single" w:sz="4" w:space="0" w:color="ADADAD"/>
            </w:tcBorders>
            <w:shd w:val="clear" w:color="auto" w:fill="auto"/>
            <w:noWrap/>
            <w:vAlign w:val="center"/>
            <w:hideMark/>
          </w:tcPr>
          <w:p w14:paraId="46BD8843"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135.00 </w:t>
            </w:r>
          </w:p>
        </w:tc>
        <w:tc>
          <w:tcPr>
            <w:tcW w:w="1398" w:type="dxa"/>
            <w:tcBorders>
              <w:top w:val="nil"/>
              <w:left w:val="nil"/>
              <w:bottom w:val="single" w:sz="4" w:space="0" w:color="ADADAD"/>
              <w:right w:val="single" w:sz="4" w:space="0" w:color="ADADAD"/>
            </w:tcBorders>
            <w:shd w:val="clear" w:color="000000" w:fill="FFFFFF"/>
            <w:noWrap/>
            <w:vAlign w:val="center"/>
            <w:hideMark/>
          </w:tcPr>
          <w:p w14:paraId="702147E8" w14:textId="77777777"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27.00 </w:t>
            </w:r>
          </w:p>
        </w:tc>
      </w:tr>
      <w:tr w:rsidR="00335055" w:rsidRPr="00335055" w14:paraId="5A1C2149" w14:textId="77777777" w:rsidTr="00335055">
        <w:trPr>
          <w:trHeight w:val="285"/>
        </w:trPr>
        <w:tc>
          <w:tcPr>
            <w:tcW w:w="3090" w:type="dxa"/>
            <w:tcBorders>
              <w:top w:val="nil"/>
              <w:left w:val="single" w:sz="4" w:space="0" w:color="ADADAD"/>
              <w:bottom w:val="single" w:sz="4" w:space="0" w:color="ADADAD"/>
              <w:right w:val="single" w:sz="4" w:space="0" w:color="ADADAD"/>
            </w:tcBorders>
            <w:shd w:val="clear" w:color="auto" w:fill="auto"/>
            <w:noWrap/>
            <w:vAlign w:val="center"/>
            <w:hideMark/>
          </w:tcPr>
          <w:p w14:paraId="23DBBF4D" w14:textId="0A84003D" w:rsidR="00335055" w:rsidRPr="00335055" w:rsidRDefault="009115A0" w:rsidP="00335055">
            <w:pPr>
              <w:spacing w:after="0" w:line="240" w:lineRule="auto"/>
              <w:rPr>
                <w:rFonts w:ascii="Arial Nova Cond" w:eastAsia="Times New Roman" w:hAnsi="Arial Nova Cond" w:cs="Times New Roman"/>
                <w:color w:val="404040"/>
                <w:kern w:val="0"/>
                <w:lang w:eastAsia="es-SV"/>
                <w14:ligatures w14:val="none"/>
              </w:rPr>
            </w:pPr>
            <w:proofErr w:type="spellStart"/>
            <w:r>
              <w:rPr>
                <w:rFonts w:ascii="Arial Nova Cond" w:eastAsia="Times New Roman" w:hAnsi="Arial Nova Cond" w:cs="Times New Roman"/>
                <w:color w:val="404040"/>
                <w:kern w:val="0"/>
                <w:lang w:eastAsia="es-SV"/>
                <w14:ligatures w14:val="none"/>
              </w:rPr>
              <w:t>SagroFer</w:t>
            </w:r>
            <w:proofErr w:type="spellEnd"/>
          </w:p>
        </w:tc>
        <w:tc>
          <w:tcPr>
            <w:tcW w:w="1353" w:type="dxa"/>
            <w:tcBorders>
              <w:top w:val="nil"/>
              <w:left w:val="nil"/>
              <w:bottom w:val="single" w:sz="4" w:space="0" w:color="ADADAD"/>
              <w:right w:val="single" w:sz="4" w:space="0" w:color="ADADAD"/>
            </w:tcBorders>
            <w:shd w:val="clear" w:color="auto" w:fill="auto"/>
            <w:noWrap/>
            <w:vAlign w:val="center"/>
            <w:hideMark/>
          </w:tcPr>
          <w:p w14:paraId="4046ACD0" w14:textId="67FB1EDB" w:rsidR="00335055" w:rsidRPr="00335055" w:rsidRDefault="009115A0" w:rsidP="00335055">
            <w:pPr>
              <w:spacing w:after="0" w:line="240" w:lineRule="auto"/>
              <w:jc w:val="center"/>
              <w:rPr>
                <w:rFonts w:ascii="Arial Nova Cond" w:eastAsia="Times New Roman" w:hAnsi="Arial Nova Cond" w:cs="Times New Roman"/>
                <w:color w:val="404040"/>
                <w:kern w:val="0"/>
                <w:lang w:eastAsia="es-SV"/>
                <w14:ligatures w14:val="none"/>
              </w:rPr>
            </w:pPr>
            <w:r>
              <w:rPr>
                <w:rFonts w:ascii="Arial Nova Cond" w:eastAsia="Times New Roman" w:hAnsi="Arial Nova Cond" w:cs="Times New Roman"/>
                <w:color w:val="404040"/>
                <w:kern w:val="0"/>
                <w:lang w:eastAsia="es-SV"/>
                <w14:ligatures w14:val="none"/>
              </w:rPr>
              <w:t>2</w:t>
            </w:r>
          </w:p>
        </w:tc>
        <w:tc>
          <w:tcPr>
            <w:tcW w:w="1894" w:type="dxa"/>
            <w:tcBorders>
              <w:top w:val="nil"/>
              <w:left w:val="nil"/>
              <w:bottom w:val="single" w:sz="4" w:space="0" w:color="ADADAD"/>
              <w:right w:val="single" w:sz="4" w:space="0" w:color="ADADAD"/>
            </w:tcBorders>
            <w:shd w:val="clear" w:color="000000" w:fill="FFFFFF"/>
            <w:vAlign w:val="center"/>
            <w:hideMark/>
          </w:tcPr>
          <w:p w14:paraId="7260781C" w14:textId="7777777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Quintal </w:t>
            </w:r>
          </w:p>
        </w:tc>
        <w:tc>
          <w:tcPr>
            <w:tcW w:w="1355" w:type="dxa"/>
            <w:tcBorders>
              <w:top w:val="nil"/>
              <w:left w:val="nil"/>
              <w:bottom w:val="single" w:sz="4" w:space="0" w:color="ADADAD"/>
              <w:right w:val="single" w:sz="4" w:space="0" w:color="ADADAD"/>
            </w:tcBorders>
            <w:shd w:val="clear" w:color="auto" w:fill="auto"/>
            <w:noWrap/>
            <w:vAlign w:val="center"/>
            <w:hideMark/>
          </w:tcPr>
          <w:p w14:paraId="79ECAE1F" w14:textId="54102B97" w:rsidR="00335055" w:rsidRPr="00335055" w:rsidRDefault="00335055" w:rsidP="00335055">
            <w:pPr>
              <w:spacing w:after="0" w:line="240" w:lineRule="auto"/>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w:t>
            </w:r>
            <w:r w:rsidR="009115A0">
              <w:rPr>
                <w:rFonts w:ascii="Arial Nova Cond" w:eastAsia="Times New Roman" w:hAnsi="Arial Nova Cond" w:cs="Times New Roman"/>
                <w:color w:val="404040"/>
                <w:kern w:val="0"/>
                <w:lang w:eastAsia="es-SV"/>
                <w14:ligatures w14:val="none"/>
              </w:rPr>
              <w:t>18.75</w:t>
            </w:r>
            <w:r w:rsidRPr="00335055">
              <w:rPr>
                <w:rFonts w:ascii="Arial Nova Cond" w:eastAsia="Times New Roman" w:hAnsi="Arial Nova Cond" w:cs="Times New Roman"/>
                <w:color w:val="404040"/>
                <w:kern w:val="0"/>
                <w:lang w:eastAsia="es-SV"/>
                <w14:ligatures w14:val="none"/>
              </w:rPr>
              <w:t xml:space="preserve"> </w:t>
            </w:r>
          </w:p>
        </w:tc>
        <w:tc>
          <w:tcPr>
            <w:tcW w:w="1398" w:type="dxa"/>
            <w:tcBorders>
              <w:top w:val="nil"/>
              <w:left w:val="nil"/>
              <w:bottom w:val="single" w:sz="4" w:space="0" w:color="ADADAD"/>
              <w:right w:val="single" w:sz="4" w:space="0" w:color="ADADAD"/>
            </w:tcBorders>
            <w:shd w:val="clear" w:color="000000" w:fill="FFFFFF"/>
            <w:noWrap/>
            <w:vAlign w:val="center"/>
            <w:hideMark/>
          </w:tcPr>
          <w:p w14:paraId="07E0E775" w14:textId="4010796A" w:rsidR="00335055" w:rsidRPr="00335055" w:rsidRDefault="00335055" w:rsidP="00335055">
            <w:pPr>
              <w:spacing w:after="0" w:line="240" w:lineRule="auto"/>
              <w:jc w:val="center"/>
              <w:rPr>
                <w:rFonts w:ascii="Arial Nova Cond" w:eastAsia="Times New Roman" w:hAnsi="Arial Nova Cond" w:cs="Times New Roman"/>
                <w:color w:val="404040"/>
                <w:kern w:val="0"/>
                <w:lang w:eastAsia="es-SV"/>
                <w14:ligatures w14:val="none"/>
              </w:rPr>
            </w:pPr>
            <w:r w:rsidRPr="00335055">
              <w:rPr>
                <w:rFonts w:ascii="Arial Nova Cond" w:eastAsia="Times New Roman" w:hAnsi="Arial Nova Cond" w:cs="Times New Roman"/>
                <w:color w:val="404040"/>
                <w:kern w:val="0"/>
                <w:lang w:eastAsia="es-SV"/>
                <w14:ligatures w14:val="none"/>
              </w:rPr>
              <w:t xml:space="preserve"> $      </w:t>
            </w:r>
            <w:r w:rsidR="009115A0">
              <w:rPr>
                <w:rFonts w:ascii="Arial Nova Cond" w:eastAsia="Times New Roman" w:hAnsi="Arial Nova Cond" w:cs="Times New Roman"/>
                <w:color w:val="404040"/>
                <w:kern w:val="0"/>
                <w:lang w:eastAsia="es-SV"/>
                <w14:ligatures w14:val="none"/>
              </w:rPr>
              <w:t>3</w:t>
            </w:r>
            <w:r w:rsidRPr="00335055">
              <w:rPr>
                <w:rFonts w:ascii="Arial Nova Cond" w:eastAsia="Times New Roman" w:hAnsi="Arial Nova Cond" w:cs="Times New Roman"/>
                <w:color w:val="404040"/>
                <w:kern w:val="0"/>
                <w:lang w:eastAsia="es-SV"/>
                <w14:ligatures w14:val="none"/>
              </w:rPr>
              <w:t xml:space="preserve">7.50 </w:t>
            </w:r>
          </w:p>
        </w:tc>
      </w:tr>
      <w:tr w:rsidR="00335055" w:rsidRPr="00335055" w14:paraId="01674719" w14:textId="77777777" w:rsidTr="00335055">
        <w:trPr>
          <w:trHeight w:val="285"/>
        </w:trPr>
        <w:tc>
          <w:tcPr>
            <w:tcW w:w="7693" w:type="dxa"/>
            <w:gridSpan w:val="4"/>
            <w:tcBorders>
              <w:top w:val="single" w:sz="4" w:space="0" w:color="ADADAD"/>
              <w:left w:val="single" w:sz="4" w:space="0" w:color="ADADAD"/>
              <w:bottom w:val="single" w:sz="4" w:space="0" w:color="ADADAD"/>
              <w:right w:val="single" w:sz="4" w:space="0" w:color="ADADAD"/>
            </w:tcBorders>
            <w:shd w:val="clear" w:color="000000" w:fill="DAF2D0"/>
            <w:noWrap/>
            <w:vAlign w:val="center"/>
            <w:hideMark/>
          </w:tcPr>
          <w:p w14:paraId="0435C6B0" w14:textId="77777777" w:rsidR="00335055" w:rsidRPr="00335055" w:rsidRDefault="00335055" w:rsidP="00335055">
            <w:pPr>
              <w:spacing w:after="0" w:line="240" w:lineRule="auto"/>
              <w:jc w:val="right"/>
              <w:rPr>
                <w:rFonts w:ascii="Arial Nova Cond" w:eastAsia="Times New Roman" w:hAnsi="Arial Nova Cond" w:cs="Times New Roman"/>
                <w:b/>
                <w:bCs/>
                <w:color w:val="404040"/>
                <w:kern w:val="0"/>
                <w:lang w:eastAsia="es-SV"/>
                <w14:ligatures w14:val="none"/>
              </w:rPr>
            </w:pPr>
            <w:r w:rsidRPr="00335055">
              <w:rPr>
                <w:rFonts w:ascii="Arial Nova Cond" w:eastAsia="Times New Roman" w:hAnsi="Arial Nova Cond" w:cs="Times New Roman"/>
                <w:b/>
                <w:bCs/>
                <w:color w:val="404040"/>
                <w:kern w:val="0"/>
                <w:lang w:eastAsia="es-SV"/>
                <w14:ligatures w14:val="none"/>
              </w:rPr>
              <w:t>Total</w:t>
            </w:r>
          </w:p>
        </w:tc>
        <w:tc>
          <w:tcPr>
            <w:tcW w:w="1398" w:type="dxa"/>
            <w:tcBorders>
              <w:top w:val="nil"/>
              <w:left w:val="nil"/>
              <w:bottom w:val="single" w:sz="4" w:space="0" w:color="ADADAD"/>
              <w:right w:val="single" w:sz="4" w:space="0" w:color="ADADAD"/>
            </w:tcBorders>
            <w:shd w:val="clear" w:color="000000" w:fill="DAF2D0"/>
            <w:noWrap/>
            <w:vAlign w:val="center"/>
            <w:hideMark/>
          </w:tcPr>
          <w:p w14:paraId="1E140743" w14:textId="270594C9" w:rsidR="00335055" w:rsidRPr="00335055" w:rsidRDefault="00335055" w:rsidP="00335055">
            <w:pPr>
              <w:spacing w:after="0" w:line="240" w:lineRule="auto"/>
              <w:jc w:val="center"/>
              <w:rPr>
                <w:rFonts w:ascii="Arial Nova Cond" w:eastAsia="Times New Roman" w:hAnsi="Arial Nova Cond" w:cs="Times New Roman"/>
                <w:b/>
                <w:bCs/>
                <w:color w:val="404040"/>
                <w:kern w:val="0"/>
                <w:lang w:eastAsia="es-SV"/>
                <w14:ligatures w14:val="none"/>
              </w:rPr>
            </w:pPr>
            <w:r w:rsidRPr="00335055">
              <w:rPr>
                <w:rFonts w:ascii="Arial Nova Cond" w:eastAsia="Times New Roman" w:hAnsi="Arial Nova Cond" w:cs="Times New Roman"/>
                <w:b/>
                <w:bCs/>
                <w:color w:val="404040"/>
                <w:kern w:val="0"/>
                <w:lang w:eastAsia="es-SV"/>
                <w14:ligatures w14:val="none"/>
              </w:rPr>
              <w:t xml:space="preserve"> $    6</w:t>
            </w:r>
            <w:r w:rsidR="00E90A14">
              <w:rPr>
                <w:rFonts w:ascii="Arial Nova Cond" w:eastAsia="Times New Roman" w:hAnsi="Arial Nova Cond" w:cs="Times New Roman"/>
                <w:b/>
                <w:bCs/>
                <w:color w:val="404040"/>
                <w:kern w:val="0"/>
                <w:lang w:eastAsia="es-SV"/>
                <w14:ligatures w14:val="none"/>
              </w:rPr>
              <w:t>2</w:t>
            </w:r>
            <w:r w:rsidRPr="00335055">
              <w:rPr>
                <w:rFonts w:ascii="Arial Nova Cond" w:eastAsia="Times New Roman" w:hAnsi="Arial Nova Cond" w:cs="Times New Roman"/>
                <w:b/>
                <w:bCs/>
                <w:color w:val="404040"/>
                <w:kern w:val="0"/>
                <w:lang w:eastAsia="es-SV"/>
                <w14:ligatures w14:val="none"/>
              </w:rPr>
              <w:t xml:space="preserve">1.20 </w:t>
            </w:r>
          </w:p>
        </w:tc>
      </w:tr>
    </w:tbl>
    <w:p w14:paraId="6EFFEE97" w14:textId="77777777" w:rsidR="003B00E2" w:rsidRDefault="003B00E2" w:rsidP="003B00E2">
      <w:pPr>
        <w:spacing w:after="0" w:line="288" w:lineRule="auto"/>
        <w:jc w:val="both"/>
        <w:rPr>
          <w:rFonts w:ascii="Arial Nova Cond" w:eastAsia="Times New Roman" w:hAnsi="Arial Nova Cond" w:cs="Times New Roman"/>
          <w:b/>
          <w:bCs/>
          <w:color w:val="000000" w:themeColor="text1"/>
          <w:kern w:val="0"/>
          <w:szCs w:val="20"/>
          <w14:ligatures w14:val="none"/>
        </w:rPr>
      </w:pPr>
    </w:p>
    <w:p w14:paraId="6B711602" w14:textId="77777777" w:rsidR="003B00E2" w:rsidRDefault="003B00E2" w:rsidP="003B00E2">
      <w:pPr>
        <w:spacing w:after="0" w:line="288"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Contrapartida</w:t>
      </w:r>
    </w:p>
    <w:p w14:paraId="6C662E01" w14:textId="77777777" w:rsidR="003B00E2" w:rsidRDefault="003B00E2" w:rsidP="003B00E2">
      <w:pPr>
        <w:spacing w:after="0" w:line="288" w:lineRule="auto"/>
        <w:jc w:val="both"/>
        <w:rPr>
          <w:rFonts w:ascii="Arial Nova Cond" w:eastAsia="Times New Roman" w:hAnsi="Arial Nova Cond" w:cs="Times New Roman"/>
          <w:b/>
          <w:bCs/>
          <w:color w:val="000000" w:themeColor="text1"/>
          <w:kern w:val="0"/>
          <w:szCs w:val="20"/>
          <w14:ligatures w14:val="none"/>
        </w:rPr>
      </w:pPr>
    </w:p>
    <w:p w14:paraId="26FFD021" w14:textId="176E4228" w:rsidR="003B00E2" w:rsidRDefault="003B00E2" w:rsidP="003B00E2">
      <w:pPr>
        <w:spacing w:line="288" w:lineRule="auto"/>
        <w:jc w:val="both"/>
        <w:rPr>
          <w:rFonts w:ascii="Arial Nova Cond" w:eastAsia="Times New Roman" w:hAnsi="Arial Nova Cond" w:cs="Times New Roman"/>
          <w:i/>
          <w:iCs/>
          <w:color w:val="000000" w:themeColor="text1"/>
          <w:kern w:val="0"/>
          <w:szCs w:val="20"/>
          <w14:ligatures w14:val="none"/>
        </w:rPr>
      </w:pPr>
      <w:r>
        <w:rPr>
          <w:rFonts w:ascii="Arial Nova Cond" w:eastAsia="Times New Roman" w:hAnsi="Arial Nova Cond" w:cs="Times New Roman"/>
          <w:b/>
          <w:color w:val="000000" w:themeColor="text1"/>
          <w:kern w:val="0"/>
          <w:szCs w:val="20"/>
          <w14:ligatures w14:val="none"/>
        </w:rPr>
        <w:t>Cuadro N°</w:t>
      </w:r>
      <w:r>
        <w:rPr>
          <w:rFonts w:ascii="Arial Nova Cond" w:eastAsia="Times New Roman" w:hAnsi="Arial Nova Cond" w:cs="Times New Roman"/>
          <w:b/>
          <w:bCs/>
          <w:color w:val="000000" w:themeColor="text1"/>
          <w:kern w:val="0"/>
          <w:szCs w:val="20"/>
          <w14:ligatures w14:val="none"/>
        </w:rPr>
        <w:t>5</w:t>
      </w:r>
      <w:r>
        <w:rPr>
          <w:rFonts w:ascii="Arial Nova Cond" w:eastAsia="Times New Roman" w:hAnsi="Arial Nova Cond" w:cs="Times New Roman"/>
          <w:color w:val="000000" w:themeColor="text1"/>
          <w:kern w:val="0"/>
          <w:szCs w:val="20"/>
          <w14:ligatures w14:val="none"/>
        </w:rPr>
        <w:t xml:space="preserve"> </w:t>
      </w:r>
      <w:r w:rsidR="00335055">
        <w:rPr>
          <w:rFonts w:ascii="Arial Nova Cond" w:eastAsia="Times New Roman" w:hAnsi="Arial Nova Cond" w:cs="Times New Roman"/>
          <w:i/>
          <w:iCs/>
          <w:color w:val="000000" w:themeColor="text1"/>
          <w:kern w:val="0"/>
          <w:szCs w:val="20"/>
          <w14:ligatures w14:val="none"/>
        </w:rPr>
        <w:t xml:space="preserve">Pago de mano de obra </w:t>
      </w:r>
    </w:p>
    <w:tbl>
      <w:tblPr>
        <w:tblW w:w="9166" w:type="dxa"/>
        <w:tblCellMar>
          <w:left w:w="70" w:type="dxa"/>
          <w:right w:w="70" w:type="dxa"/>
        </w:tblCellMar>
        <w:tblLook w:val="04A0" w:firstRow="1" w:lastRow="0" w:firstColumn="1" w:lastColumn="0" w:noHBand="0" w:noVBand="1"/>
      </w:tblPr>
      <w:tblGrid>
        <w:gridCol w:w="3115"/>
        <w:gridCol w:w="1363"/>
        <w:gridCol w:w="1909"/>
        <w:gridCol w:w="1369"/>
        <w:gridCol w:w="1410"/>
      </w:tblGrid>
      <w:tr w:rsidR="007A3CD3" w:rsidRPr="007A3CD3" w14:paraId="09CBF55E" w14:textId="77777777" w:rsidTr="007A3CD3">
        <w:trPr>
          <w:trHeight w:val="604"/>
        </w:trPr>
        <w:tc>
          <w:tcPr>
            <w:tcW w:w="3115" w:type="dxa"/>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1BD85EEF"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Descripción</w:t>
            </w:r>
          </w:p>
        </w:tc>
        <w:tc>
          <w:tcPr>
            <w:tcW w:w="1363" w:type="dxa"/>
            <w:tcBorders>
              <w:top w:val="single" w:sz="4" w:space="0" w:color="ADADAD"/>
              <w:left w:val="nil"/>
              <w:bottom w:val="single" w:sz="4" w:space="0" w:color="ADADAD"/>
              <w:right w:val="single" w:sz="4" w:space="0" w:color="ADADAD"/>
            </w:tcBorders>
            <w:shd w:val="clear" w:color="000000" w:fill="B5E6A2"/>
            <w:vAlign w:val="center"/>
            <w:hideMark/>
          </w:tcPr>
          <w:p w14:paraId="56BEA80D"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 xml:space="preserve"> Cantidad</w:t>
            </w:r>
          </w:p>
        </w:tc>
        <w:tc>
          <w:tcPr>
            <w:tcW w:w="1909" w:type="dxa"/>
            <w:tcBorders>
              <w:top w:val="single" w:sz="4" w:space="0" w:color="ADADAD"/>
              <w:left w:val="nil"/>
              <w:bottom w:val="single" w:sz="4" w:space="0" w:color="ADADAD"/>
              <w:right w:val="single" w:sz="4" w:space="0" w:color="ADADAD"/>
            </w:tcBorders>
            <w:shd w:val="clear" w:color="000000" w:fill="B5E6A2"/>
            <w:vAlign w:val="center"/>
            <w:hideMark/>
          </w:tcPr>
          <w:p w14:paraId="6B41E186"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Presentación</w:t>
            </w:r>
          </w:p>
        </w:tc>
        <w:tc>
          <w:tcPr>
            <w:tcW w:w="1368" w:type="dxa"/>
            <w:tcBorders>
              <w:top w:val="single" w:sz="4" w:space="0" w:color="ADADAD"/>
              <w:left w:val="nil"/>
              <w:bottom w:val="single" w:sz="4" w:space="0" w:color="ADADAD"/>
              <w:right w:val="single" w:sz="4" w:space="0" w:color="ADADAD"/>
            </w:tcBorders>
            <w:shd w:val="clear" w:color="000000" w:fill="B5E6A2"/>
            <w:vAlign w:val="center"/>
            <w:hideMark/>
          </w:tcPr>
          <w:p w14:paraId="5975B39C"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Precio unitario</w:t>
            </w:r>
          </w:p>
        </w:tc>
        <w:tc>
          <w:tcPr>
            <w:tcW w:w="1410" w:type="dxa"/>
            <w:tcBorders>
              <w:top w:val="single" w:sz="4" w:space="0" w:color="ADADAD"/>
              <w:left w:val="nil"/>
              <w:bottom w:val="single" w:sz="4" w:space="0" w:color="ADADAD"/>
              <w:right w:val="single" w:sz="4" w:space="0" w:color="ADADAD"/>
            </w:tcBorders>
            <w:shd w:val="clear" w:color="000000" w:fill="B5E6A2"/>
            <w:noWrap/>
            <w:vAlign w:val="center"/>
            <w:hideMark/>
          </w:tcPr>
          <w:p w14:paraId="13785119"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 xml:space="preserve">total </w:t>
            </w:r>
          </w:p>
        </w:tc>
      </w:tr>
      <w:tr w:rsidR="007A3CD3" w:rsidRPr="007A3CD3" w14:paraId="7BAF0555" w14:textId="77777777" w:rsidTr="007A3CD3">
        <w:trPr>
          <w:trHeight w:val="301"/>
        </w:trPr>
        <w:tc>
          <w:tcPr>
            <w:tcW w:w="9166" w:type="dxa"/>
            <w:gridSpan w:val="5"/>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7090BCFC" w14:textId="32D20342" w:rsidR="007A3CD3" w:rsidRPr="007A3CD3" w:rsidRDefault="007A3CD3" w:rsidP="007A3CD3">
            <w:pPr>
              <w:spacing w:after="0" w:line="240" w:lineRule="auto"/>
              <w:jc w:val="center"/>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Servicio de </w:t>
            </w:r>
            <w:r w:rsidR="00085C73" w:rsidRPr="007A3CD3">
              <w:rPr>
                <w:rFonts w:ascii="Arial Nova Cond" w:eastAsia="Times New Roman" w:hAnsi="Arial Nova Cond" w:cs="Times New Roman"/>
                <w:color w:val="404040"/>
                <w:kern w:val="0"/>
                <w:lang w:eastAsia="es-SV"/>
                <w14:ligatures w14:val="none"/>
              </w:rPr>
              <w:t>Macro túnel</w:t>
            </w:r>
            <w:r w:rsidRPr="007A3CD3">
              <w:rPr>
                <w:rFonts w:ascii="Arial Nova Cond" w:eastAsia="Times New Roman" w:hAnsi="Arial Nova Cond" w:cs="Times New Roman"/>
                <w:color w:val="404040"/>
                <w:kern w:val="0"/>
                <w:lang w:eastAsia="es-SV"/>
                <w14:ligatures w14:val="none"/>
              </w:rPr>
              <w:t xml:space="preserve"> (Mano de obra)</w:t>
            </w:r>
          </w:p>
        </w:tc>
      </w:tr>
      <w:tr w:rsidR="007A3CD3" w:rsidRPr="007A3CD3" w14:paraId="5DD413E5" w14:textId="77777777" w:rsidTr="007A3CD3">
        <w:trPr>
          <w:trHeight w:val="301"/>
        </w:trPr>
        <w:tc>
          <w:tcPr>
            <w:tcW w:w="3115" w:type="dxa"/>
            <w:tcBorders>
              <w:top w:val="nil"/>
              <w:left w:val="single" w:sz="4" w:space="0" w:color="ADADAD"/>
              <w:bottom w:val="single" w:sz="4" w:space="0" w:color="ADADAD"/>
              <w:right w:val="single" w:sz="4" w:space="0" w:color="ADADAD"/>
            </w:tcBorders>
            <w:shd w:val="clear" w:color="auto" w:fill="auto"/>
            <w:noWrap/>
            <w:vAlign w:val="center"/>
            <w:hideMark/>
          </w:tcPr>
          <w:p w14:paraId="046C7C67" w14:textId="71080813" w:rsidR="007A3CD3" w:rsidRPr="007A3CD3" w:rsidRDefault="007A3CD3" w:rsidP="007A3CD3">
            <w:pPr>
              <w:spacing w:after="0" w:line="240" w:lineRule="auto"/>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Construcción de </w:t>
            </w:r>
            <w:r w:rsidR="00085C73" w:rsidRPr="007A3CD3">
              <w:rPr>
                <w:rFonts w:ascii="Arial Nova Cond" w:eastAsia="Times New Roman" w:hAnsi="Arial Nova Cond" w:cs="Times New Roman"/>
                <w:color w:val="404040"/>
                <w:kern w:val="0"/>
                <w:lang w:eastAsia="es-SV"/>
                <w14:ligatures w14:val="none"/>
              </w:rPr>
              <w:t>Macro túnel</w:t>
            </w:r>
          </w:p>
        </w:tc>
        <w:tc>
          <w:tcPr>
            <w:tcW w:w="1363" w:type="dxa"/>
            <w:tcBorders>
              <w:top w:val="nil"/>
              <w:left w:val="nil"/>
              <w:bottom w:val="single" w:sz="4" w:space="0" w:color="ADADAD"/>
              <w:right w:val="single" w:sz="4" w:space="0" w:color="ADADAD"/>
            </w:tcBorders>
            <w:shd w:val="clear" w:color="auto" w:fill="auto"/>
            <w:noWrap/>
            <w:vAlign w:val="center"/>
            <w:hideMark/>
          </w:tcPr>
          <w:p w14:paraId="50ED2BE5" w14:textId="77777777" w:rsidR="007A3CD3" w:rsidRPr="007A3CD3" w:rsidRDefault="007A3CD3" w:rsidP="007A3CD3">
            <w:pPr>
              <w:spacing w:after="0" w:line="240" w:lineRule="auto"/>
              <w:jc w:val="center"/>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2</w:t>
            </w:r>
          </w:p>
        </w:tc>
        <w:tc>
          <w:tcPr>
            <w:tcW w:w="1909" w:type="dxa"/>
            <w:tcBorders>
              <w:top w:val="nil"/>
              <w:left w:val="nil"/>
              <w:bottom w:val="single" w:sz="4" w:space="0" w:color="ADADAD"/>
              <w:right w:val="single" w:sz="4" w:space="0" w:color="ADADAD"/>
            </w:tcBorders>
            <w:shd w:val="clear" w:color="000000" w:fill="FFFFFF"/>
            <w:vAlign w:val="center"/>
            <w:hideMark/>
          </w:tcPr>
          <w:p w14:paraId="35B9DE0A" w14:textId="77777777" w:rsidR="007A3CD3" w:rsidRPr="007A3CD3" w:rsidRDefault="007A3CD3" w:rsidP="007A3CD3">
            <w:pPr>
              <w:spacing w:after="0" w:line="240" w:lineRule="auto"/>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 Dias </w:t>
            </w:r>
          </w:p>
        </w:tc>
        <w:tc>
          <w:tcPr>
            <w:tcW w:w="1368" w:type="dxa"/>
            <w:tcBorders>
              <w:top w:val="nil"/>
              <w:left w:val="nil"/>
              <w:bottom w:val="single" w:sz="4" w:space="0" w:color="ADADAD"/>
              <w:right w:val="single" w:sz="4" w:space="0" w:color="ADADAD"/>
            </w:tcBorders>
            <w:shd w:val="clear" w:color="auto" w:fill="auto"/>
            <w:noWrap/>
            <w:vAlign w:val="center"/>
            <w:hideMark/>
          </w:tcPr>
          <w:p w14:paraId="3687E40D" w14:textId="33E0BD7E" w:rsidR="007A3CD3" w:rsidRPr="007A3CD3" w:rsidRDefault="007A3CD3" w:rsidP="007A3CD3">
            <w:pPr>
              <w:spacing w:after="0" w:line="240" w:lineRule="auto"/>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 $   10</w:t>
            </w:r>
            <w:r w:rsidR="00FF2DBA">
              <w:rPr>
                <w:rFonts w:ascii="Arial Nova Cond" w:eastAsia="Times New Roman" w:hAnsi="Arial Nova Cond" w:cs="Times New Roman"/>
                <w:color w:val="404040"/>
                <w:kern w:val="0"/>
                <w:lang w:eastAsia="es-SV"/>
                <w14:ligatures w14:val="none"/>
              </w:rPr>
              <w:t>7.50</w:t>
            </w:r>
          </w:p>
        </w:tc>
        <w:tc>
          <w:tcPr>
            <w:tcW w:w="1410" w:type="dxa"/>
            <w:tcBorders>
              <w:top w:val="nil"/>
              <w:left w:val="nil"/>
              <w:bottom w:val="single" w:sz="4" w:space="0" w:color="ADADAD"/>
              <w:right w:val="single" w:sz="4" w:space="0" w:color="ADADAD"/>
            </w:tcBorders>
            <w:shd w:val="clear" w:color="auto" w:fill="auto"/>
            <w:noWrap/>
            <w:vAlign w:val="center"/>
            <w:hideMark/>
          </w:tcPr>
          <w:p w14:paraId="164485F7" w14:textId="2AADDF6D" w:rsidR="007A3CD3" w:rsidRPr="007A3CD3" w:rsidRDefault="007A3CD3" w:rsidP="007A3CD3">
            <w:pPr>
              <w:spacing w:after="0" w:line="240" w:lineRule="auto"/>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 $    2</w:t>
            </w:r>
            <w:r w:rsidR="00FF2DBA">
              <w:rPr>
                <w:rFonts w:ascii="Arial Nova Cond" w:eastAsia="Times New Roman" w:hAnsi="Arial Nova Cond" w:cs="Times New Roman"/>
                <w:color w:val="404040"/>
                <w:kern w:val="0"/>
                <w:lang w:eastAsia="es-SV"/>
                <w14:ligatures w14:val="none"/>
              </w:rPr>
              <w:t>15</w:t>
            </w:r>
            <w:r w:rsidRPr="007A3CD3">
              <w:rPr>
                <w:rFonts w:ascii="Arial Nova Cond" w:eastAsia="Times New Roman" w:hAnsi="Arial Nova Cond" w:cs="Times New Roman"/>
                <w:color w:val="404040"/>
                <w:kern w:val="0"/>
                <w:lang w:eastAsia="es-SV"/>
                <w14:ligatures w14:val="none"/>
              </w:rPr>
              <w:t xml:space="preserve">.00 </w:t>
            </w:r>
          </w:p>
        </w:tc>
      </w:tr>
      <w:tr w:rsidR="007A3CD3" w:rsidRPr="007A3CD3" w14:paraId="13EAAC45" w14:textId="77777777" w:rsidTr="007A3CD3">
        <w:trPr>
          <w:trHeight w:val="301"/>
        </w:trPr>
        <w:tc>
          <w:tcPr>
            <w:tcW w:w="7756" w:type="dxa"/>
            <w:gridSpan w:val="4"/>
            <w:tcBorders>
              <w:top w:val="single" w:sz="4" w:space="0" w:color="ADADAD"/>
              <w:left w:val="single" w:sz="4" w:space="0" w:color="ADADAD"/>
              <w:bottom w:val="single" w:sz="4" w:space="0" w:color="ADADAD"/>
              <w:right w:val="single" w:sz="4" w:space="0" w:color="ADADAD"/>
            </w:tcBorders>
            <w:shd w:val="clear" w:color="000000" w:fill="DAF2D0"/>
            <w:noWrap/>
            <w:vAlign w:val="center"/>
            <w:hideMark/>
          </w:tcPr>
          <w:p w14:paraId="2C0C16C1" w14:textId="55BD8E25" w:rsidR="007A3CD3" w:rsidRPr="007A3CD3" w:rsidRDefault="007A3CD3" w:rsidP="007A3CD3">
            <w:pPr>
              <w:spacing w:after="0" w:line="240" w:lineRule="auto"/>
              <w:jc w:val="right"/>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Total</w:t>
            </w:r>
          </w:p>
        </w:tc>
        <w:tc>
          <w:tcPr>
            <w:tcW w:w="1410" w:type="dxa"/>
            <w:tcBorders>
              <w:top w:val="nil"/>
              <w:left w:val="nil"/>
              <w:bottom w:val="single" w:sz="4" w:space="0" w:color="ADADAD"/>
              <w:right w:val="single" w:sz="4" w:space="0" w:color="ADADAD"/>
            </w:tcBorders>
            <w:shd w:val="clear" w:color="000000" w:fill="DAF2D0"/>
            <w:noWrap/>
            <w:vAlign w:val="center"/>
            <w:hideMark/>
          </w:tcPr>
          <w:p w14:paraId="66D1A66E" w14:textId="74B55BF3" w:rsidR="007A3CD3" w:rsidRPr="007A3CD3" w:rsidRDefault="00E90A14" w:rsidP="00E90A14">
            <w:pPr>
              <w:spacing w:after="0" w:line="240" w:lineRule="auto"/>
              <w:rPr>
                <w:rFonts w:ascii="Arial Nova Cond" w:eastAsia="Times New Roman" w:hAnsi="Arial Nova Cond" w:cs="Times New Roman"/>
                <w:b/>
                <w:bCs/>
                <w:color w:val="404040"/>
                <w:kern w:val="0"/>
                <w:lang w:eastAsia="es-SV"/>
                <w14:ligatures w14:val="none"/>
              </w:rPr>
            </w:pPr>
            <w:r>
              <w:rPr>
                <w:rFonts w:ascii="Arial Nova Cond" w:eastAsia="Times New Roman" w:hAnsi="Arial Nova Cond" w:cs="Times New Roman"/>
                <w:b/>
                <w:bCs/>
                <w:color w:val="404040"/>
                <w:kern w:val="0"/>
                <w:lang w:eastAsia="es-SV"/>
                <w14:ligatures w14:val="none"/>
              </w:rPr>
              <w:t xml:space="preserve"> </w:t>
            </w:r>
            <w:r w:rsidR="007A3CD3" w:rsidRPr="007A3CD3">
              <w:rPr>
                <w:rFonts w:ascii="Arial Nova Cond" w:eastAsia="Times New Roman" w:hAnsi="Arial Nova Cond" w:cs="Times New Roman"/>
                <w:b/>
                <w:bCs/>
                <w:color w:val="404040"/>
                <w:kern w:val="0"/>
                <w:lang w:eastAsia="es-SV"/>
                <w14:ligatures w14:val="none"/>
              </w:rPr>
              <w:t>$    2</w:t>
            </w:r>
            <w:r>
              <w:rPr>
                <w:rFonts w:ascii="Arial Nova Cond" w:eastAsia="Times New Roman" w:hAnsi="Arial Nova Cond" w:cs="Times New Roman"/>
                <w:b/>
                <w:bCs/>
                <w:color w:val="404040"/>
                <w:kern w:val="0"/>
                <w:lang w:eastAsia="es-SV"/>
                <w14:ligatures w14:val="none"/>
              </w:rPr>
              <w:t>15</w:t>
            </w:r>
            <w:r w:rsidR="007A3CD3" w:rsidRPr="007A3CD3">
              <w:rPr>
                <w:rFonts w:ascii="Arial Nova Cond" w:eastAsia="Times New Roman" w:hAnsi="Arial Nova Cond" w:cs="Times New Roman"/>
                <w:b/>
                <w:bCs/>
                <w:color w:val="404040"/>
                <w:kern w:val="0"/>
                <w:lang w:eastAsia="es-SV"/>
                <w14:ligatures w14:val="none"/>
              </w:rPr>
              <w:t xml:space="preserve">.00 </w:t>
            </w:r>
          </w:p>
        </w:tc>
      </w:tr>
    </w:tbl>
    <w:p w14:paraId="24C7D635" w14:textId="77777777" w:rsidR="003B00E2" w:rsidRDefault="003B00E2" w:rsidP="003B00E2">
      <w:pPr>
        <w:rPr>
          <w:rFonts w:ascii="Arial Nova Cond" w:eastAsia="Times New Roman" w:hAnsi="Arial Nova Cond" w:cs="Times New Roman"/>
          <w:szCs w:val="20"/>
        </w:rPr>
      </w:pPr>
    </w:p>
    <w:p w14:paraId="2171656E" w14:textId="24E37522"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r w:rsidRPr="002D3246">
        <w:rPr>
          <w:rFonts w:ascii="Arial Nova Cond" w:eastAsia="Times New Roman" w:hAnsi="Arial Nova Cond" w:cs="Times New Roman"/>
          <w:b/>
          <w:color w:val="000000" w:themeColor="text1"/>
          <w:kern w:val="0"/>
          <w:szCs w:val="20"/>
          <w14:ligatures w14:val="none"/>
        </w:rPr>
        <w:t xml:space="preserve">Cuadro </w:t>
      </w:r>
      <w:proofErr w:type="spellStart"/>
      <w:r w:rsidRPr="002D3246">
        <w:rPr>
          <w:rFonts w:ascii="Arial Nova Cond" w:eastAsia="Times New Roman" w:hAnsi="Arial Nova Cond" w:cs="Times New Roman"/>
          <w:b/>
          <w:color w:val="000000" w:themeColor="text1"/>
          <w:kern w:val="0"/>
          <w:szCs w:val="20"/>
          <w14:ligatures w14:val="none"/>
        </w:rPr>
        <w:t>N°</w:t>
      </w:r>
      <w:proofErr w:type="spellEnd"/>
      <w:r w:rsidRPr="002D3246">
        <w:rPr>
          <w:rFonts w:ascii="Arial Nova Cond" w:eastAsia="Times New Roman" w:hAnsi="Arial Nova Cond" w:cs="Times New Roman"/>
          <w:b/>
          <w:color w:val="000000" w:themeColor="text1"/>
          <w:kern w:val="0"/>
          <w:szCs w:val="20"/>
          <w14:ligatures w14:val="none"/>
        </w:rPr>
        <w:t xml:space="preserve"> </w:t>
      </w:r>
      <w:r w:rsidR="007A3CD3">
        <w:rPr>
          <w:rFonts w:ascii="Arial Nova Cond" w:eastAsia="Times New Roman" w:hAnsi="Arial Nova Cond" w:cs="Times New Roman"/>
          <w:b/>
          <w:color w:val="000000" w:themeColor="text1"/>
          <w:kern w:val="0"/>
          <w:szCs w:val="20"/>
          <w14:ligatures w14:val="none"/>
        </w:rPr>
        <w:t>6</w:t>
      </w:r>
      <w:r>
        <w:rPr>
          <w:rFonts w:ascii="Arial Nova Cond" w:eastAsia="Times New Roman" w:hAnsi="Arial Nova Cond" w:cs="Times New Roman"/>
          <w:color w:val="000000" w:themeColor="text1"/>
          <w:kern w:val="0"/>
          <w:szCs w:val="20"/>
          <w14:ligatures w14:val="none"/>
        </w:rPr>
        <w:t xml:space="preserve"> </w:t>
      </w:r>
      <w:r>
        <w:rPr>
          <w:rFonts w:ascii="Arial Nova Cond" w:eastAsia="Times New Roman" w:hAnsi="Arial Nova Cond" w:cs="Times New Roman"/>
          <w:i/>
          <w:iCs/>
          <w:color w:val="000000" w:themeColor="text1"/>
          <w:kern w:val="0"/>
          <w:szCs w:val="20"/>
          <w14:ligatures w14:val="none"/>
        </w:rPr>
        <w:t>Cuadro general de inversión para</w:t>
      </w:r>
      <w:r w:rsidR="00E47C24">
        <w:rPr>
          <w:rFonts w:ascii="Arial Nova Cond" w:eastAsia="Times New Roman" w:hAnsi="Arial Nova Cond" w:cs="Times New Roman"/>
          <w:i/>
          <w:iCs/>
          <w:color w:val="000000" w:themeColor="text1"/>
          <w:kern w:val="0"/>
          <w:szCs w:val="20"/>
          <w14:ligatures w14:val="none"/>
        </w:rPr>
        <w:t xml:space="preserve"> la construcción de un macro túnel</w:t>
      </w:r>
    </w:p>
    <w:tbl>
      <w:tblPr>
        <w:tblW w:w="9174" w:type="dxa"/>
        <w:tblCellMar>
          <w:left w:w="70" w:type="dxa"/>
          <w:right w:w="70" w:type="dxa"/>
        </w:tblCellMar>
        <w:tblLook w:val="04A0" w:firstRow="1" w:lastRow="0" w:firstColumn="1" w:lastColumn="0" w:noHBand="0" w:noVBand="1"/>
      </w:tblPr>
      <w:tblGrid>
        <w:gridCol w:w="372"/>
        <w:gridCol w:w="2711"/>
        <w:gridCol w:w="2278"/>
        <w:gridCol w:w="1832"/>
        <w:gridCol w:w="1981"/>
      </w:tblGrid>
      <w:tr w:rsidR="0023680A" w:rsidRPr="0023680A" w14:paraId="4D309E27" w14:textId="77777777" w:rsidTr="0023680A">
        <w:trPr>
          <w:trHeight w:val="288"/>
        </w:trPr>
        <w:tc>
          <w:tcPr>
            <w:tcW w:w="9174" w:type="dxa"/>
            <w:gridSpan w:val="5"/>
            <w:tcBorders>
              <w:top w:val="single" w:sz="4" w:space="0" w:color="B5E6A2"/>
              <w:left w:val="single" w:sz="4" w:space="0" w:color="B5E6A2"/>
              <w:bottom w:val="nil"/>
              <w:right w:val="single" w:sz="4" w:space="0" w:color="B5E6A2"/>
            </w:tcBorders>
            <w:shd w:val="clear" w:color="000000" w:fill="3C7D22"/>
            <w:vAlign w:val="center"/>
            <w:hideMark/>
          </w:tcPr>
          <w:p w14:paraId="05634A93" w14:textId="77777777" w:rsidR="0023680A" w:rsidRPr="0023680A" w:rsidRDefault="0023680A" w:rsidP="0023680A">
            <w:pPr>
              <w:spacing w:after="0" w:line="240" w:lineRule="auto"/>
              <w:jc w:val="center"/>
              <w:rPr>
                <w:rFonts w:ascii="Arial Nova Cond" w:eastAsia="Times New Roman" w:hAnsi="Arial Nova Cond" w:cs="Times New Roman"/>
                <w:b/>
                <w:bCs/>
                <w:color w:val="FFFFFF"/>
                <w:kern w:val="0"/>
                <w:lang w:eastAsia="es-SV"/>
                <w14:ligatures w14:val="none"/>
              </w:rPr>
            </w:pPr>
            <w:r w:rsidRPr="0023680A">
              <w:rPr>
                <w:rFonts w:ascii="Arial Nova Cond" w:eastAsia="Times New Roman" w:hAnsi="Arial Nova Cond" w:cs="Times New Roman"/>
                <w:b/>
                <w:bCs/>
                <w:color w:val="FFFFFF"/>
                <w:kern w:val="0"/>
                <w:lang w:eastAsia="es-SV"/>
                <w14:ligatures w14:val="none"/>
              </w:rPr>
              <w:t>INVERSIÓN TOTAL</w:t>
            </w:r>
          </w:p>
        </w:tc>
      </w:tr>
      <w:tr w:rsidR="0023680A" w:rsidRPr="0023680A" w14:paraId="174ADEB8" w14:textId="77777777" w:rsidTr="0023680A">
        <w:trPr>
          <w:trHeight w:val="303"/>
        </w:trPr>
        <w:tc>
          <w:tcPr>
            <w:tcW w:w="372" w:type="dxa"/>
            <w:vMerge w:val="restart"/>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5D301336" w14:textId="77777777" w:rsidR="0023680A" w:rsidRPr="0023680A" w:rsidRDefault="0023680A" w:rsidP="0023680A">
            <w:pPr>
              <w:spacing w:after="0" w:line="240" w:lineRule="auto"/>
              <w:jc w:val="center"/>
              <w:rPr>
                <w:rFonts w:ascii="Arial Nova Cond" w:eastAsia="Times New Roman" w:hAnsi="Arial Nova Cond" w:cs="Times New Roman"/>
                <w:b/>
                <w:bCs/>
                <w:color w:val="404040"/>
                <w:kern w:val="0"/>
                <w:lang w:eastAsia="es-SV"/>
                <w14:ligatures w14:val="none"/>
              </w:rPr>
            </w:pPr>
            <w:proofErr w:type="spellStart"/>
            <w:r w:rsidRPr="0023680A">
              <w:rPr>
                <w:rFonts w:ascii="Arial Nova Cond" w:eastAsia="Times New Roman" w:hAnsi="Arial Nova Cond" w:cs="Times New Roman"/>
                <w:b/>
                <w:bCs/>
                <w:color w:val="404040"/>
                <w:kern w:val="0"/>
                <w:lang w:eastAsia="es-SV"/>
                <w14:ligatures w14:val="none"/>
              </w:rPr>
              <w:t>N°</w:t>
            </w:r>
            <w:proofErr w:type="spellEnd"/>
          </w:p>
        </w:tc>
        <w:tc>
          <w:tcPr>
            <w:tcW w:w="2710" w:type="dxa"/>
            <w:vMerge w:val="restart"/>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185DDEAE" w14:textId="77777777" w:rsidR="0023680A" w:rsidRPr="0023680A" w:rsidRDefault="0023680A" w:rsidP="0023680A">
            <w:pPr>
              <w:spacing w:after="0" w:line="240" w:lineRule="auto"/>
              <w:jc w:val="center"/>
              <w:rPr>
                <w:rFonts w:ascii="Arial Nova Cond" w:eastAsia="Times New Roman" w:hAnsi="Arial Nova Cond" w:cs="Times New Roman"/>
                <w:b/>
                <w:bCs/>
                <w:color w:val="404040"/>
                <w:kern w:val="0"/>
                <w:lang w:eastAsia="es-SV"/>
                <w14:ligatures w14:val="none"/>
              </w:rPr>
            </w:pPr>
            <w:r w:rsidRPr="0023680A">
              <w:rPr>
                <w:rFonts w:ascii="Arial Nova Cond" w:eastAsia="Times New Roman" w:hAnsi="Arial Nova Cond" w:cs="Times New Roman"/>
                <w:b/>
                <w:bCs/>
                <w:color w:val="404040"/>
                <w:kern w:val="0"/>
                <w:lang w:eastAsia="es-SV"/>
                <w14:ligatures w14:val="none"/>
              </w:rPr>
              <w:t>Descripción</w:t>
            </w:r>
          </w:p>
        </w:tc>
        <w:tc>
          <w:tcPr>
            <w:tcW w:w="2278" w:type="dxa"/>
            <w:vMerge w:val="restart"/>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64346771" w14:textId="77777777" w:rsidR="0023680A" w:rsidRPr="0023680A" w:rsidRDefault="0023680A" w:rsidP="0023680A">
            <w:pPr>
              <w:spacing w:after="0" w:line="240" w:lineRule="auto"/>
              <w:jc w:val="center"/>
              <w:rPr>
                <w:rFonts w:ascii="Arial Nova Cond" w:eastAsia="Times New Roman" w:hAnsi="Arial Nova Cond" w:cs="Times New Roman"/>
                <w:b/>
                <w:bCs/>
                <w:color w:val="404040"/>
                <w:kern w:val="0"/>
                <w:lang w:eastAsia="es-SV"/>
                <w14:ligatures w14:val="none"/>
              </w:rPr>
            </w:pPr>
            <w:r w:rsidRPr="0023680A">
              <w:rPr>
                <w:rFonts w:ascii="Arial Nova Cond" w:eastAsia="Times New Roman" w:hAnsi="Arial Nova Cond" w:cs="Times New Roman"/>
                <w:b/>
                <w:bCs/>
                <w:color w:val="404040"/>
                <w:kern w:val="0"/>
                <w:lang w:eastAsia="es-SV"/>
                <w14:ligatures w14:val="none"/>
              </w:rPr>
              <w:t>Monto</w:t>
            </w:r>
          </w:p>
        </w:tc>
        <w:tc>
          <w:tcPr>
            <w:tcW w:w="3813" w:type="dxa"/>
            <w:gridSpan w:val="2"/>
            <w:tcBorders>
              <w:top w:val="single" w:sz="4" w:space="0" w:color="ADADAD"/>
              <w:left w:val="nil"/>
              <w:bottom w:val="single" w:sz="4" w:space="0" w:color="ADADAD"/>
              <w:right w:val="single" w:sz="4" w:space="0" w:color="ADADAD"/>
            </w:tcBorders>
            <w:shd w:val="clear" w:color="000000" w:fill="B5E6A2"/>
            <w:vAlign w:val="center"/>
            <w:hideMark/>
          </w:tcPr>
          <w:p w14:paraId="497136A9" w14:textId="77777777" w:rsidR="0023680A" w:rsidRPr="0023680A" w:rsidRDefault="0023680A" w:rsidP="0023680A">
            <w:pPr>
              <w:spacing w:after="0" w:line="240" w:lineRule="auto"/>
              <w:jc w:val="center"/>
              <w:rPr>
                <w:rFonts w:ascii="Arial Nova Cond" w:eastAsia="Times New Roman" w:hAnsi="Arial Nova Cond" w:cs="Times New Roman"/>
                <w:b/>
                <w:bCs/>
                <w:color w:val="404040"/>
                <w:kern w:val="0"/>
                <w:lang w:eastAsia="es-SV"/>
                <w14:ligatures w14:val="none"/>
              </w:rPr>
            </w:pPr>
            <w:r w:rsidRPr="0023680A">
              <w:rPr>
                <w:rFonts w:ascii="Arial Nova Cond" w:eastAsia="Times New Roman" w:hAnsi="Arial Nova Cond" w:cs="Times New Roman"/>
                <w:b/>
                <w:bCs/>
                <w:color w:val="404040"/>
                <w:kern w:val="0"/>
                <w:lang w:eastAsia="es-SV"/>
                <w14:ligatures w14:val="none"/>
              </w:rPr>
              <w:t>Procedencia de Fondos</w:t>
            </w:r>
          </w:p>
        </w:tc>
      </w:tr>
      <w:tr w:rsidR="0023680A" w:rsidRPr="0023680A" w14:paraId="1E80C944" w14:textId="77777777" w:rsidTr="0023680A">
        <w:trPr>
          <w:trHeight w:val="622"/>
        </w:trPr>
        <w:tc>
          <w:tcPr>
            <w:tcW w:w="372" w:type="dxa"/>
            <w:vMerge/>
            <w:tcBorders>
              <w:top w:val="single" w:sz="4" w:space="0" w:color="ADADAD"/>
              <w:left w:val="single" w:sz="4" w:space="0" w:color="ADADAD"/>
              <w:bottom w:val="single" w:sz="4" w:space="0" w:color="ADADAD"/>
              <w:right w:val="single" w:sz="4" w:space="0" w:color="ADADAD"/>
            </w:tcBorders>
            <w:vAlign w:val="center"/>
            <w:hideMark/>
          </w:tcPr>
          <w:p w14:paraId="2E4EECD8" w14:textId="77777777" w:rsidR="0023680A" w:rsidRPr="0023680A" w:rsidRDefault="0023680A" w:rsidP="0023680A">
            <w:pPr>
              <w:spacing w:after="0" w:line="240" w:lineRule="auto"/>
              <w:rPr>
                <w:rFonts w:ascii="Arial Nova Cond" w:eastAsia="Times New Roman" w:hAnsi="Arial Nova Cond" w:cs="Times New Roman"/>
                <w:b/>
                <w:bCs/>
                <w:color w:val="404040"/>
                <w:kern w:val="0"/>
                <w:lang w:eastAsia="es-SV"/>
                <w14:ligatures w14:val="none"/>
              </w:rPr>
            </w:pPr>
          </w:p>
        </w:tc>
        <w:tc>
          <w:tcPr>
            <w:tcW w:w="2710" w:type="dxa"/>
            <w:vMerge/>
            <w:tcBorders>
              <w:top w:val="single" w:sz="4" w:space="0" w:color="ADADAD"/>
              <w:left w:val="single" w:sz="4" w:space="0" w:color="ADADAD"/>
              <w:bottom w:val="single" w:sz="4" w:space="0" w:color="ADADAD"/>
              <w:right w:val="single" w:sz="4" w:space="0" w:color="ADADAD"/>
            </w:tcBorders>
            <w:vAlign w:val="center"/>
            <w:hideMark/>
          </w:tcPr>
          <w:p w14:paraId="24E0F68F" w14:textId="77777777" w:rsidR="0023680A" w:rsidRPr="0023680A" w:rsidRDefault="0023680A" w:rsidP="0023680A">
            <w:pPr>
              <w:spacing w:after="0" w:line="240" w:lineRule="auto"/>
              <w:rPr>
                <w:rFonts w:ascii="Arial Nova Cond" w:eastAsia="Times New Roman" w:hAnsi="Arial Nova Cond" w:cs="Times New Roman"/>
                <w:b/>
                <w:bCs/>
                <w:color w:val="404040"/>
                <w:kern w:val="0"/>
                <w:lang w:eastAsia="es-SV"/>
                <w14:ligatures w14:val="none"/>
              </w:rPr>
            </w:pPr>
          </w:p>
        </w:tc>
        <w:tc>
          <w:tcPr>
            <w:tcW w:w="2278" w:type="dxa"/>
            <w:vMerge/>
            <w:tcBorders>
              <w:top w:val="single" w:sz="4" w:space="0" w:color="ADADAD"/>
              <w:left w:val="single" w:sz="4" w:space="0" w:color="ADADAD"/>
              <w:bottom w:val="single" w:sz="4" w:space="0" w:color="ADADAD"/>
              <w:right w:val="single" w:sz="4" w:space="0" w:color="ADADAD"/>
            </w:tcBorders>
            <w:vAlign w:val="center"/>
            <w:hideMark/>
          </w:tcPr>
          <w:p w14:paraId="655F887D" w14:textId="77777777" w:rsidR="0023680A" w:rsidRPr="0023680A" w:rsidRDefault="0023680A" w:rsidP="0023680A">
            <w:pPr>
              <w:spacing w:after="0" w:line="240" w:lineRule="auto"/>
              <w:rPr>
                <w:rFonts w:ascii="Arial Nova Cond" w:eastAsia="Times New Roman" w:hAnsi="Arial Nova Cond" w:cs="Times New Roman"/>
                <w:b/>
                <w:bCs/>
                <w:color w:val="404040"/>
                <w:kern w:val="0"/>
                <w:lang w:eastAsia="es-SV"/>
                <w14:ligatures w14:val="none"/>
              </w:rPr>
            </w:pPr>
          </w:p>
        </w:tc>
        <w:tc>
          <w:tcPr>
            <w:tcW w:w="1832" w:type="dxa"/>
            <w:tcBorders>
              <w:top w:val="nil"/>
              <w:left w:val="nil"/>
              <w:bottom w:val="single" w:sz="4" w:space="0" w:color="ADADAD"/>
              <w:right w:val="single" w:sz="4" w:space="0" w:color="ADADAD"/>
            </w:tcBorders>
            <w:shd w:val="clear" w:color="000000" w:fill="B5E6A2"/>
            <w:vAlign w:val="center"/>
            <w:hideMark/>
          </w:tcPr>
          <w:p w14:paraId="1D041AA0" w14:textId="77777777" w:rsidR="0023680A" w:rsidRPr="0023680A" w:rsidRDefault="0023680A" w:rsidP="0023680A">
            <w:pPr>
              <w:spacing w:after="0" w:line="240" w:lineRule="auto"/>
              <w:jc w:val="center"/>
              <w:rPr>
                <w:rFonts w:ascii="Arial Nova Cond" w:eastAsia="Times New Roman" w:hAnsi="Arial Nova Cond" w:cs="Times New Roman"/>
                <w:b/>
                <w:bCs/>
                <w:color w:val="404040"/>
                <w:kern w:val="0"/>
                <w:lang w:eastAsia="es-SV"/>
                <w14:ligatures w14:val="none"/>
              </w:rPr>
            </w:pPr>
            <w:r w:rsidRPr="0023680A">
              <w:rPr>
                <w:rFonts w:ascii="Arial Nova Cond" w:eastAsia="Times New Roman" w:hAnsi="Arial Nova Cond" w:cs="Times New Roman"/>
                <w:b/>
                <w:bCs/>
                <w:color w:val="404040"/>
                <w:kern w:val="0"/>
                <w:lang w:eastAsia="es-SV"/>
                <w14:ligatures w14:val="none"/>
              </w:rPr>
              <w:t>AEXCID</w:t>
            </w:r>
          </w:p>
        </w:tc>
        <w:tc>
          <w:tcPr>
            <w:tcW w:w="1981" w:type="dxa"/>
            <w:tcBorders>
              <w:top w:val="nil"/>
              <w:left w:val="nil"/>
              <w:bottom w:val="single" w:sz="4" w:space="0" w:color="ADADAD"/>
              <w:right w:val="single" w:sz="4" w:space="0" w:color="ADADAD"/>
            </w:tcBorders>
            <w:shd w:val="clear" w:color="000000" w:fill="B5E6A2"/>
            <w:vAlign w:val="center"/>
            <w:hideMark/>
          </w:tcPr>
          <w:p w14:paraId="417E1F3A" w14:textId="77777777" w:rsidR="0023680A" w:rsidRPr="0023680A" w:rsidRDefault="0023680A" w:rsidP="0023680A">
            <w:pPr>
              <w:spacing w:after="0" w:line="240" w:lineRule="auto"/>
              <w:jc w:val="center"/>
              <w:rPr>
                <w:rFonts w:ascii="Arial Nova Cond" w:eastAsia="Times New Roman" w:hAnsi="Arial Nova Cond" w:cs="Times New Roman"/>
                <w:b/>
                <w:bCs/>
                <w:color w:val="404040"/>
                <w:kern w:val="0"/>
                <w:lang w:eastAsia="es-SV"/>
                <w14:ligatures w14:val="none"/>
              </w:rPr>
            </w:pPr>
            <w:r w:rsidRPr="0023680A">
              <w:rPr>
                <w:rFonts w:ascii="Arial Nova Cond" w:eastAsia="Times New Roman" w:hAnsi="Arial Nova Cond" w:cs="Times New Roman"/>
                <w:b/>
                <w:bCs/>
                <w:color w:val="404040"/>
                <w:kern w:val="0"/>
                <w:lang w:eastAsia="es-SV"/>
                <w14:ligatures w14:val="none"/>
              </w:rPr>
              <w:t>Contrapartida</w:t>
            </w:r>
          </w:p>
        </w:tc>
      </w:tr>
      <w:tr w:rsidR="0023680A" w:rsidRPr="0023680A" w14:paraId="24BAEA6D" w14:textId="77777777" w:rsidTr="0023680A">
        <w:trPr>
          <w:trHeight w:val="288"/>
        </w:trPr>
        <w:tc>
          <w:tcPr>
            <w:tcW w:w="372" w:type="dxa"/>
            <w:tcBorders>
              <w:top w:val="nil"/>
              <w:left w:val="single" w:sz="4" w:space="0" w:color="ADADAD"/>
              <w:bottom w:val="single" w:sz="4" w:space="0" w:color="ADADAD"/>
              <w:right w:val="single" w:sz="4" w:space="0" w:color="ADADAD"/>
            </w:tcBorders>
            <w:shd w:val="clear" w:color="auto" w:fill="auto"/>
            <w:noWrap/>
            <w:vAlign w:val="center"/>
            <w:hideMark/>
          </w:tcPr>
          <w:p w14:paraId="4DB5FD56" w14:textId="77777777" w:rsidR="0023680A" w:rsidRPr="0023680A" w:rsidRDefault="0023680A" w:rsidP="0023680A">
            <w:pPr>
              <w:spacing w:after="0" w:line="240" w:lineRule="auto"/>
              <w:jc w:val="center"/>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1</w:t>
            </w:r>
          </w:p>
        </w:tc>
        <w:tc>
          <w:tcPr>
            <w:tcW w:w="2710" w:type="dxa"/>
            <w:tcBorders>
              <w:top w:val="nil"/>
              <w:left w:val="nil"/>
              <w:bottom w:val="single" w:sz="4" w:space="0" w:color="ADADAD"/>
              <w:right w:val="single" w:sz="4" w:space="0" w:color="ADADAD"/>
            </w:tcBorders>
            <w:shd w:val="clear" w:color="auto" w:fill="auto"/>
            <w:noWrap/>
            <w:vAlign w:val="center"/>
            <w:hideMark/>
          </w:tcPr>
          <w:p w14:paraId="59C49898" w14:textId="19ED8A17" w:rsidR="0023680A" w:rsidRPr="0023680A" w:rsidRDefault="00122719" w:rsidP="0023680A">
            <w:pPr>
              <w:spacing w:after="0" w:line="240" w:lineRule="auto"/>
              <w:jc w:val="both"/>
              <w:rPr>
                <w:rFonts w:ascii="Arial Nova Cond" w:eastAsia="Times New Roman" w:hAnsi="Arial Nova Cond" w:cs="Times New Roman"/>
                <w:color w:val="404040"/>
                <w:kern w:val="0"/>
                <w:lang w:eastAsia="es-SV"/>
                <w14:ligatures w14:val="none"/>
              </w:rPr>
            </w:pPr>
            <w:r>
              <w:rPr>
                <w:rFonts w:ascii="Arial Nova Cond" w:eastAsia="Times New Roman" w:hAnsi="Arial Nova Cond" w:cs="Times New Roman"/>
                <w:color w:val="404040"/>
                <w:kern w:val="0"/>
                <w:lang w:eastAsia="es-SV"/>
                <w14:ligatures w14:val="none"/>
              </w:rPr>
              <w:t>M</w:t>
            </w:r>
            <w:r w:rsidRPr="0023680A">
              <w:rPr>
                <w:rFonts w:ascii="Arial Nova Cond" w:eastAsia="Times New Roman" w:hAnsi="Arial Nova Cond" w:cs="Times New Roman"/>
                <w:color w:val="404040"/>
                <w:kern w:val="0"/>
                <w:lang w:eastAsia="es-SV"/>
                <w14:ligatures w14:val="none"/>
              </w:rPr>
              <w:t>acro túnel</w:t>
            </w:r>
          </w:p>
        </w:tc>
        <w:tc>
          <w:tcPr>
            <w:tcW w:w="2278" w:type="dxa"/>
            <w:tcBorders>
              <w:top w:val="nil"/>
              <w:left w:val="nil"/>
              <w:bottom w:val="single" w:sz="4" w:space="0" w:color="ADADAD"/>
              <w:right w:val="single" w:sz="4" w:space="0" w:color="ADADAD"/>
            </w:tcBorders>
            <w:shd w:val="clear" w:color="000000" w:fill="FFFFFF"/>
            <w:vAlign w:val="center"/>
            <w:hideMark/>
          </w:tcPr>
          <w:p w14:paraId="661EDC94" w14:textId="77777777" w:rsidR="0023680A" w:rsidRPr="0023680A" w:rsidRDefault="0023680A" w:rsidP="0023680A">
            <w:pPr>
              <w:spacing w:after="0" w:line="240" w:lineRule="auto"/>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 xml:space="preserve"> $           2,175.00 </w:t>
            </w:r>
          </w:p>
        </w:tc>
        <w:tc>
          <w:tcPr>
            <w:tcW w:w="1832" w:type="dxa"/>
            <w:tcBorders>
              <w:top w:val="nil"/>
              <w:left w:val="nil"/>
              <w:bottom w:val="single" w:sz="4" w:space="0" w:color="ADADAD"/>
              <w:right w:val="single" w:sz="4" w:space="0" w:color="ADADAD"/>
            </w:tcBorders>
            <w:shd w:val="clear" w:color="auto" w:fill="auto"/>
            <w:noWrap/>
            <w:vAlign w:val="center"/>
            <w:hideMark/>
          </w:tcPr>
          <w:p w14:paraId="4901000B" w14:textId="77777777" w:rsidR="0023680A" w:rsidRPr="0023680A" w:rsidRDefault="0023680A" w:rsidP="0023680A">
            <w:pPr>
              <w:spacing w:after="0" w:line="240" w:lineRule="auto"/>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 xml:space="preserve"> $     2,175.00 </w:t>
            </w:r>
          </w:p>
        </w:tc>
        <w:tc>
          <w:tcPr>
            <w:tcW w:w="1981" w:type="dxa"/>
            <w:tcBorders>
              <w:top w:val="nil"/>
              <w:left w:val="nil"/>
              <w:bottom w:val="single" w:sz="4" w:space="0" w:color="ADADAD"/>
              <w:right w:val="single" w:sz="4" w:space="0" w:color="ADADAD"/>
            </w:tcBorders>
            <w:shd w:val="clear" w:color="auto" w:fill="auto"/>
            <w:noWrap/>
            <w:vAlign w:val="center"/>
            <w:hideMark/>
          </w:tcPr>
          <w:p w14:paraId="466B7D83" w14:textId="77777777" w:rsidR="0023680A" w:rsidRPr="0023680A" w:rsidRDefault="0023680A" w:rsidP="0023680A">
            <w:pPr>
              <w:spacing w:after="0" w:line="240" w:lineRule="auto"/>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 </w:t>
            </w:r>
          </w:p>
        </w:tc>
      </w:tr>
      <w:tr w:rsidR="0023680A" w:rsidRPr="0023680A" w14:paraId="674EC37E" w14:textId="77777777" w:rsidTr="0023680A">
        <w:trPr>
          <w:trHeight w:val="577"/>
        </w:trPr>
        <w:tc>
          <w:tcPr>
            <w:tcW w:w="372" w:type="dxa"/>
            <w:tcBorders>
              <w:top w:val="nil"/>
              <w:left w:val="single" w:sz="4" w:space="0" w:color="ADADAD"/>
              <w:bottom w:val="single" w:sz="4" w:space="0" w:color="ADADAD"/>
              <w:right w:val="single" w:sz="4" w:space="0" w:color="ADADAD"/>
            </w:tcBorders>
            <w:shd w:val="clear" w:color="auto" w:fill="auto"/>
            <w:noWrap/>
            <w:vAlign w:val="center"/>
            <w:hideMark/>
          </w:tcPr>
          <w:p w14:paraId="31C0174A" w14:textId="77777777" w:rsidR="0023680A" w:rsidRPr="0023680A" w:rsidRDefault="0023680A" w:rsidP="0023680A">
            <w:pPr>
              <w:spacing w:after="0" w:line="240" w:lineRule="auto"/>
              <w:jc w:val="center"/>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2</w:t>
            </w:r>
          </w:p>
        </w:tc>
        <w:tc>
          <w:tcPr>
            <w:tcW w:w="2710" w:type="dxa"/>
            <w:tcBorders>
              <w:top w:val="nil"/>
              <w:left w:val="nil"/>
              <w:bottom w:val="single" w:sz="4" w:space="0" w:color="ADADAD"/>
              <w:right w:val="single" w:sz="4" w:space="0" w:color="ADADAD"/>
            </w:tcBorders>
            <w:shd w:val="clear" w:color="auto" w:fill="auto"/>
            <w:noWrap/>
            <w:vAlign w:val="center"/>
            <w:hideMark/>
          </w:tcPr>
          <w:p w14:paraId="314A347F" w14:textId="77777777" w:rsidR="0023680A" w:rsidRPr="0023680A" w:rsidRDefault="0023680A" w:rsidP="0023680A">
            <w:pPr>
              <w:spacing w:after="0" w:line="240" w:lineRule="auto"/>
              <w:jc w:val="both"/>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Servicio de construcción</w:t>
            </w:r>
          </w:p>
        </w:tc>
        <w:tc>
          <w:tcPr>
            <w:tcW w:w="2278" w:type="dxa"/>
            <w:tcBorders>
              <w:top w:val="nil"/>
              <w:left w:val="nil"/>
              <w:bottom w:val="single" w:sz="4" w:space="0" w:color="ADADAD"/>
              <w:right w:val="single" w:sz="4" w:space="0" w:color="ADADAD"/>
            </w:tcBorders>
            <w:shd w:val="clear" w:color="000000" w:fill="FFFFFF"/>
            <w:vAlign w:val="center"/>
            <w:hideMark/>
          </w:tcPr>
          <w:p w14:paraId="06CCB1F9" w14:textId="0C23D8D7" w:rsidR="0023680A" w:rsidRPr="0023680A" w:rsidRDefault="0023680A" w:rsidP="0023680A">
            <w:pPr>
              <w:spacing w:after="0" w:line="240" w:lineRule="auto"/>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 xml:space="preserve"> $              3</w:t>
            </w:r>
            <w:r w:rsidR="006150D5">
              <w:rPr>
                <w:rFonts w:ascii="Arial Nova Cond" w:eastAsia="Times New Roman" w:hAnsi="Arial Nova Cond" w:cs="Times New Roman"/>
                <w:color w:val="404040"/>
                <w:kern w:val="0"/>
                <w:lang w:eastAsia="es-SV"/>
                <w14:ligatures w14:val="none"/>
              </w:rPr>
              <w:t>00.00</w:t>
            </w:r>
            <w:r w:rsidRPr="0023680A">
              <w:rPr>
                <w:rFonts w:ascii="Arial Nova Cond" w:eastAsia="Times New Roman" w:hAnsi="Arial Nova Cond" w:cs="Times New Roman"/>
                <w:color w:val="404040"/>
                <w:kern w:val="0"/>
                <w:lang w:eastAsia="es-SV"/>
                <w14:ligatures w14:val="none"/>
              </w:rPr>
              <w:t xml:space="preserve"> </w:t>
            </w:r>
          </w:p>
        </w:tc>
        <w:tc>
          <w:tcPr>
            <w:tcW w:w="1832" w:type="dxa"/>
            <w:tcBorders>
              <w:top w:val="nil"/>
              <w:left w:val="nil"/>
              <w:bottom w:val="single" w:sz="4" w:space="0" w:color="ADADAD"/>
              <w:right w:val="single" w:sz="4" w:space="0" w:color="ADADAD"/>
            </w:tcBorders>
            <w:shd w:val="clear" w:color="auto" w:fill="auto"/>
            <w:noWrap/>
            <w:vAlign w:val="center"/>
            <w:hideMark/>
          </w:tcPr>
          <w:p w14:paraId="75D45C05" w14:textId="413C4FCA" w:rsidR="0023680A" w:rsidRPr="0023680A" w:rsidRDefault="0023680A" w:rsidP="0023680A">
            <w:pPr>
              <w:spacing w:after="0" w:line="240" w:lineRule="auto"/>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 xml:space="preserve"> $        </w:t>
            </w:r>
            <w:r w:rsidR="009D26E9">
              <w:rPr>
                <w:rFonts w:ascii="Arial Nova Cond" w:eastAsia="Times New Roman" w:hAnsi="Arial Nova Cond" w:cs="Times New Roman"/>
                <w:color w:val="404040"/>
                <w:kern w:val="0"/>
                <w:lang w:eastAsia="es-SV"/>
                <w14:ligatures w14:val="none"/>
              </w:rPr>
              <w:t>85</w:t>
            </w:r>
            <w:r w:rsidRPr="0023680A">
              <w:rPr>
                <w:rFonts w:ascii="Arial Nova Cond" w:eastAsia="Times New Roman" w:hAnsi="Arial Nova Cond" w:cs="Times New Roman"/>
                <w:color w:val="404040"/>
                <w:kern w:val="0"/>
                <w:lang w:eastAsia="es-SV"/>
                <w14:ligatures w14:val="none"/>
              </w:rPr>
              <w:t xml:space="preserve">.00 </w:t>
            </w:r>
          </w:p>
        </w:tc>
        <w:tc>
          <w:tcPr>
            <w:tcW w:w="1981" w:type="dxa"/>
            <w:tcBorders>
              <w:top w:val="nil"/>
              <w:left w:val="nil"/>
              <w:bottom w:val="single" w:sz="4" w:space="0" w:color="ADADAD"/>
              <w:right w:val="single" w:sz="4" w:space="0" w:color="ADADAD"/>
            </w:tcBorders>
            <w:shd w:val="clear" w:color="auto" w:fill="auto"/>
            <w:noWrap/>
            <w:vAlign w:val="center"/>
            <w:hideMark/>
          </w:tcPr>
          <w:p w14:paraId="6EDB1F5A" w14:textId="77777777" w:rsidR="0023680A" w:rsidRPr="0023680A" w:rsidRDefault="0023680A" w:rsidP="0023680A">
            <w:pPr>
              <w:spacing w:after="0" w:line="240" w:lineRule="auto"/>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 xml:space="preserve"> $          215.00 </w:t>
            </w:r>
          </w:p>
        </w:tc>
      </w:tr>
      <w:tr w:rsidR="0023680A" w:rsidRPr="0023680A" w14:paraId="037D59EC" w14:textId="77777777" w:rsidTr="0023680A">
        <w:trPr>
          <w:trHeight w:val="288"/>
        </w:trPr>
        <w:tc>
          <w:tcPr>
            <w:tcW w:w="372" w:type="dxa"/>
            <w:tcBorders>
              <w:top w:val="nil"/>
              <w:left w:val="single" w:sz="4" w:space="0" w:color="ADADAD"/>
              <w:bottom w:val="single" w:sz="4" w:space="0" w:color="ADADAD"/>
              <w:right w:val="single" w:sz="4" w:space="0" w:color="ADADAD"/>
            </w:tcBorders>
            <w:shd w:val="clear" w:color="auto" w:fill="auto"/>
            <w:noWrap/>
            <w:vAlign w:val="center"/>
            <w:hideMark/>
          </w:tcPr>
          <w:p w14:paraId="53AEA618" w14:textId="77777777" w:rsidR="0023680A" w:rsidRPr="0023680A" w:rsidRDefault="0023680A" w:rsidP="0023680A">
            <w:pPr>
              <w:spacing w:after="0" w:line="240" w:lineRule="auto"/>
              <w:jc w:val="center"/>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3</w:t>
            </w:r>
          </w:p>
        </w:tc>
        <w:tc>
          <w:tcPr>
            <w:tcW w:w="2710" w:type="dxa"/>
            <w:tcBorders>
              <w:top w:val="nil"/>
              <w:left w:val="nil"/>
              <w:bottom w:val="single" w:sz="4" w:space="0" w:color="ADADAD"/>
              <w:right w:val="single" w:sz="4" w:space="0" w:color="ADADAD"/>
            </w:tcBorders>
            <w:shd w:val="clear" w:color="auto" w:fill="auto"/>
            <w:noWrap/>
            <w:vAlign w:val="center"/>
            <w:hideMark/>
          </w:tcPr>
          <w:p w14:paraId="6E26C114" w14:textId="77777777" w:rsidR="0023680A" w:rsidRPr="0023680A" w:rsidRDefault="0023680A" w:rsidP="0023680A">
            <w:pPr>
              <w:spacing w:after="0" w:line="240" w:lineRule="auto"/>
              <w:jc w:val="both"/>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Insumos</w:t>
            </w:r>
          </w:p>
        </w:tc>
        <w:tc>
          <w:tcPr>
            <w:tcW w:w="2278" w:type="dxa"/>
            <w:tcBorders>
              <w:top w:val="nil"/>
              <w:left w:val="nil"/>
              <w:bottom w:val="single" w:sz="4" w:space="0" w:color="ADADAD"/>
              <w:right w:val="single" w:sz="4" w:space="0" w:color="ADADAD"/>
            </w:tcBorders>
            <w:shd w:val="clear" w:color="000000" w:fill="FFFFFF"/>
            <w:vAlign w:val="center"/>
            <w:hideMark/>
          </w:tcPr>
          <w:p w14:paraId="5FCA1EB7" w14:textId="77777777" w:rsidR="0023680A" w:rsidRPr="0023680A" w:rsidRDefault="0023680A" w:rsidP="0023680A">
            <w:pPr>
              <w:spacing w:after="0" w:line="240" w:lineRule="auto"/>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 xml:space="preserve"> $              621.20 </w:t>
            </w:r>
          </w:p>
        </w:tc>
        <w:tc>
          <w:tcPr>
            <w:tcW w:w="1832" w:type="dxa"/>
            <w:tcBorders>
              <w:top w:val="nil"/>
              <w:left w:val="nil"/>
              <w:bottom w:val="single" w:sz="4" w:space="0" w:color="ADADAD"/>
              <w:right w:val="single" w:sz="4" w:space="0" w:color="ADADAD"/>
            </w:tcBorders>
            <w:shd w:val="clear" w:color="auto" w:fill="auto"/>
            <w:noWrap/>
            <w:vAlign w:val="center"/>
            <w:hideMark/>
          </w:tcPr>
          <w:p w14:paraId="68093575" w14:textId="77777777" w:rsidR="0023680A" w:rsidRPr="0023680A" w:rsidRDefault="0023680A" w:rsidP="0023680A">
            <w:pPr>
              <w:spacing w:after="0" w:line="240" w:lineRule="auto"/>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 xml:space="preserve"> $        621.20 </w:t>
            </w:r>
          </w:p>
        </w:tc>
        <w:tc>
          <w:tcPr>
            <w:tcW w:w="1981" w:type="dxa"/>
            <w:tcBorders>
              <w:top w:val="nil"/>
              <w:left w:val="nil"/>
              <w:bottom w:val="single" w:sz="4" w:space="0" w:color="ADADAD"/>
              <w:right w:val="single" w:sz="4" w:space="0" w:color="ADADAD"/>
            </w:tcBorders>
            <w:shd w:val="clear" w:color="auto" w:fill="auto"/>
            <w:noWrap/>
            <w:vAlign w:val="center"/>
            <w:hideMark/>
          </w:tcPr>
          <w:p w14:paraId="4454C7AF" w14:textId="77777777" w:rsidR="0023680A" w:rsidRPr="0023680A" w:rsidRDefault="0023680A" w:rsidP="0023680A">
            <w:pPr>
              <w:spacing w:after="0" w:line="240" w:lineRule="auto"/>
              <w:rPr>
                <w:rFonts w:ascii="Arial Nova Cond" w:eastAsia="Times New Roman" w:hAnsi="Arial Nova Cond" w:cs="Times New Roman"/>
                <w:color w:val="404040"/>
                <w:kern w:val="0"/>
                <w:lang w:eastAsia="es-SV"/>
                <w14:ligatures w14:val="none"/>
              </w:rPr>
            </w:pPr>
            <w:r w:rsidRPr="0023680A">
              <w:rPr>
                <w:rFonts w:ascii="Arial Nova Cond" w:eastAsia="Times New Roman" w:hAnsi="Arial Nova Cond" w:cs="Times New Roman"/>
                <w:color w:val="404040"/>
                <w:kern w:val="0"/>
                <w:lang w:eastAsia="es-SV"/>
                <w14:ligatures w14:val="none"/>
              </w:rPr>
              <w:t> </w:t>
            </w:r>
          </w:p>
        </w:tc>
      </w:tr>
      <w:tr w:rsidR="0023680A" w:rsidRPr="0023680A" w14:paraId="361CF0A5" w14:textId="77777777" w:rsidTr="0023680A">
        <w:trPr>
          <w:trHeight w:val="577"/>
        </w:trPr>
        <w:tc>
          <w:tcPr>
            <w:tcW w:w="3083" w:type="dxa"/>
            <w:gridSpan w:val="2"/>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7AEF61F0" w14:textId="77777777" w:rsidR="0023680A" w:rsidRPr="0023680A" w:rsidRDefault="0023680A" w:rsidP="0023680A">
            <w:pPr>
              <w:spacing w:after="0" w:line="240" w:lineRule="auto"/>
              <w:jc w:val="center"/>
              <w:rPr>
                <w:rFonts w:ascii="Arial Nova Cond" w:eastAsia="Times New Roman" w:hAnsi="Arial Nova Cond" w:cs="Times New Roman"/>
                <w:b/>
                <w:bCs/>
                <w:color w:val="404040"/>
                <w:kern w:val="0"/>
                <w:lang w:eastAsia="es-SV"/>
                <w14:ligatures w14:val="none"/>
              </w:rPr>
            </w:pPr>
            <w:r w:rsidRPr="0023680A">
              <w:rPr>
                <w:rFonts w:ascii="Arial Nova Cond" w:eastAsia="Times New Roman" w:hAnsi="Arial Nova Cond" w:cs="Times New Roman"/>
                <w:b/>
                <w:bCs/>
                <w:color w:val="404040"/>
                <w:kern w:val="0"/>
                <w:lang w:eastAsia="es-SV"/>
                <w14:ligatures w14:val="none"/>
              </w:rPr>
              <w:t>Inversión Total</w:t>
            </w:r>
          </w:p>
        </w:tc>
        <w:tc>
          <w:tcPr>
            <w:tcW w:w="2278" w:type="dxa"/>
            <w:tcBorders>
              <w:top w:val="nil"/>
              <w:left w:val="nil"/>
              <w:bottom w:val="single" w:sz="4" w:space="0" w:color="ADADAD"/>
              <w:right w:val="single" w:sz="4" w:space="0" w:color="ADADAD"/>
            </w:tcBorders>
            <w:shd w:val="clear" w:color="000000" w:fill="B5E6A2"/>
            <w:noWrap/>
            <w:vAlign w:val="center"/>
            <w:hideMark/>
          </w:tcPr>
          <w:p w14:paraId="4C8D1EA9" w14:textId="010F031A" w:rsidR="0023680A" w:rsidRPr="0023680A" w:rsidRDefault="0023680A" w:rsidP="0023680A">
            <w:pPr>
              <w:spacing w:after="0" w:line="240" w:lineRule="auto"/>
              <w:jc w:val="center"/>
              <w:rPr>
                <w:rFonts w:ascii="Arial Nova Cond" w:eastAsia="Times New Roman" w:hAnsi="Arial Nova Cond" w:cs="Times New Roman"/>
                <w:b/>
                <w:bCs/>
                <w:color w:val="404040"/>
                <w:kern w:val="0"/>
                <w:lang w:eastAsia="es-SV"/>
                <w14:ligatures w14:val="none"/>
              </w:rPr>
            </w:pPr>
            <w:r w:rsidRPr="0023680A">
              <w:rPr>
                <w:rFonts w:ascii="Arial Nova Cond" w:eastAsia="Times New Roman" w:hAnsi="Arial Nova Cond" w:cs="Times New Roman"/>
                <w:b/>
                <w:bCs/>
                <w:color w:val="404040"/>
                <w:kern w:val="0"/>
                <w:lang w:eastAsia="es-SV"/>
                <w14:ligatures w14:val="none"/>
              </w:rPr>
              <w:t xml:space="preserve"> $           3,</w:t>
            </w:r>
            <w:r w:rsidR="009D26E9">
              <w:rPr>
                <w:rFonts w:ascii="Arial Nova Cond" w:eastAsia="Times New Roman" w:hAnsi="Arial Nova Cond" w:cs="Times New Roman"/>
                <w:b/>
                <w:bCs/>
                <w:color w:val="404040"/>
                <w:kern w:val="0"/>
                <w:lang w:eastAsia="es-SV"/>
                <w14:ligatures w14:val="none"/>
              </w:rPr>
              <w:t>096</w:t>
            </w:r>
            <w:r w:rsidRPr="0023680A">
              <w:rPr>
                <w:rFonts w:ascii="Arial Nova Cond" w:eastAsia="Times New Roman" w:hAnsi="Arial Nova Cond" w:cs="Times New Roman"/>
                <w:b/>
                <w:bCs/>
                <w:color w:val="404040"/>
                <w:kern w:val="0"/>
                <w:lang w:eastAsia="es-SV"/>
                <w14:ligatures w14:val="none"/>
              </w:rPr>
              <w:t xml:space="preserve">.20 </w:t>
            </w:r>
          </w:p>
        </w:tc>
        <w:tc>
          <w:tcPr>
            <w:tcW w:w="1832" w:type="dxa"/>
            <w:tcBorders>
              <w:top w:val="nil"/>
              <w:left w:val="nil"/>
              <w:bottom w:val="single" w:sz="4" w:space="0" w:color="ADADAD"/>
              <w:right w:val="single" w:sz="4" w:space="0" w:color="ADADAD"/>
            </w:tcBorders>
            <w:shd w:val="clear" w:color="000000" w:fill="B5E6A2"/>
            <w:noWrap/>
            <w:vAlign w:val="center"/>
            <w:hideMark/>
          </w:tcPr>
          <w:p w14:paraId="5CDE1794" w14:textId="2B1B98D1" w:rsidR="0023680A" w:rsidRPr="0023680A" w:rsidRDefault="0023680A" w:rsidP="0023680A">
            <w:pPr>
              <w:spacing w:after="0" w:line="240" w:lineRule="auto"/>
              <w:jc w:val="center"/>
              <w:rPr>
                <w:rFonts w:ascii="Arial Nova Cond" w:eastAsia="Times New Roman" w:hAnsi="Arial Nova Cond" w:cs="Times New Roman"/>
                <w:b/>
                <w:bCs/>
                <w:color w:val="404040"/>
                <w:kern w:val="0"/>
                <w:lang w:eastAsia="es-SV"/>
                <w14:ligatures w14:val="none"/>
              </w:rPr>
            </w:pPr>
            <w:r w:rsidRPr="0023680A">
              <w:rPr>
                <w:rFonts w:ascii="Arial Nova Cond" w:eastAsia="Times New Roman" w:hAnsi="Arial Nova Cond" w:cs="Times New Roman"/>
                <w:b/>
                <w:bCs/>
                <w:color w:val="404040"/>
                <w:kern w:val="0"/>
                <w:lang w:eastAsia="es-SV"/>
                <w14:ligatures w14:val="none"/>
              </w:rPr>
              <w:t xml:space="preserve"> $     2,8</w:t>
            </w:r>
            <w:r w:rsidR="00FE5B32">
              <w:rPr>
                <w:rFonts w:ascii="Arial Nova Cond" w:eastAsia="Times New Roman" w:hAnsi="Arial Nova Cond" w:cs="Times New Roman"/>
                <w:b/>
                <w:bCs/>
                <w:color w:val="404040"/>
                <w:kern w:val="0"/>
                <w:lang w:eastAsia="es-SV"/>
                <w14:ligatures w14:val="none"/>
              </w:rPr>
              <w:t>81</w:t>
            </w:r>
            <w:r w:rsidRPr="0023680A">
              <w:rPr>
                <w:rFonts w:ascii="Arial Nova Cond" w:eastAsia="Times New Roman" w:hAnsi="Arial Nova Cond" w:cs="Times New Roman"/>
                <w:b/>
                <w:bCs/>
                <w:color w:val="404040"/>
                <w:kern w:val="0"/>
                <w:lang w:eastAsia="es-SV"/>
                <w14:ligatures w14:val="none"/>
              </w:rPr>
              <w:t xml:space="preserve">.20 </w:t>
            </w:r>
          </w:p>
        </w:tc>
        <w:tc>
          <w:tcPr>
            <w:tcW w:w="1981" w:type="dxa"/>
            <w:tcBorders>
              <w:top w:val="nil"/>
              <w:left w:val="nil"/>
              <w:bottom w:val="single" w:sz="4" w:space="0" w:color="ADADAD"/>
              <w:right w:val="single" w:sz="4" w:space="0" w:color="ADADAD"/>
            </w:tcBorders>
            <w:shd w:val="clear" w:color="000000" w:fill="B5E6A2"/>
            <w:noWrap/>
            <w:vAlign w:val="center"/>
            <w:hideMark/>
          </w:tcPr>
          <w:p w14:paraId="4F3B6EF8" w14:textId="77777777" w:rsidR="0023680A" w:rsidRPr="0023680A" w:rsidRDefault="0023680A" w:rsidP="0023680A">
            <w:pPr>
              <w:spacing w:after="0" w:line="240" w:lineRule="auto"/>
              <w:jc w:val="center"/>
              <w:rPr>
                <w:rFonts w:ascii="Arial Nova Cond" w:eastAsia="Times New Roman" w:hAnsi="Arial Nova Cond" w:cs="Times New Roman"/>
                <w:b/>
                <w:bCs/>
                <w:color w:val="404040"/>
                <w:kern w:val="0"/>
                <w:lang w:eastAsia="es-SV"/>
                <w14:ligatures w14:val="none"/>
              </w:rPr>
            </w:pPr>
            <w:r w:rsidRPr="0023680A">
              <w:rPr>
                <w:rFonts w:ascii="Arial Nova Cond" w:eastAsia="Times New Roman" w:hAnsi="Arial Nova Cond" w:cs="Times New Roman"/>
                <w:b/>
                <w:bCs/>
                <w:color w:val="404040"/>
                <w:kern w:val="0"/>
                <w:lang w:eastAsia="es-SV"/>
                <w14:ligatures w14:val="none"/>
              </w:rPr>
              <w:t xml:space="preserve"> $          215.00 </w:t>
            </w:r>
          </w:p>
        </w:tc>
      </w:tr>
      <w:tr w:rsidR="0023680A" w:rsidRPr="0023680A" w14:paraId="5E033210" w14:textId="77777777" w:rsidTr="0023680A">
        <w:trPr>
          <w:trHeight w:val="288"/>
        </w:trPr>
        <w:tc>
          <w:tcPr>
            <w:tcW w:w="5361" w:type="dxa"/>
            <w:gridSpan w:val="3"/>
            <w:tcBorders>
              <w:top w:val="single" w:sz="4" w:space="0" w:color="ADADAD"/>
              <w:left w:val="single" w:sz="4" w:space="0" w:color="ADADAD"/>
              <w:bottom w:val="single" w:sz="4" w:space="0" w:color="ADADAD"/>
              <w:right w:val="single" w:sz="4" w:space="0" w:color="ADADAD"/>
            </w:tcBorders>
            <w:shd w:val="clear" w:color="auto" w:fill="auto"/>
            <w:noWrap/>
            <w:vAlign w:val="center"/>
            <w:hideMark/>
          </w:tcPr>
          <w:p w14:paraId="0F48A789" w14:textId="77777777" w:rsidR="0023680A" w:rsidRPr="0023680A" w:rsidRDefault="0023680A" w:rsidP="0023680A">
            <w:pPr>
              <w:spacing w:after="0" w:line="240" w:lineRule="auto"/>
              <w:ind w:firstLineChars="100" w:firstLine="221"/>
              <w:jc w:val="right"/>
              <w:rPr>
                <w:rFonts w:ascii="Arial Nova Cond" w:eastAsia="Times New Roman" w:hAnsi="Arial Nova Cond" w:cs="Times New Roman"/>
                <w:b/>
                <w:bCs/>
                <w:color w:val="404040"/>
                <w:kern w:val="0"/>
                <w:lang w:eastAsia="es-SV"/>
                <w14:ligatures w14:val="none"/>
              </w:rPr>
            </w:pPr>
            <w:r w:rsidRPr="0023680A">
              <w:rPr>
                <w:rFonts w:ascii="Arial Nova Cond" w:eastAsia="Times New Roman" w:hAnsi="Arial Nova Cond" w:cs="Times New Roman"/>
                <w:b/>
                <w:bCs/>
                <w:color w:val="404040"/>
                <w:kern w:val="0"/>
                <w:lang w:eastAsia="es-SV"/>
                <w14:ligatures w14:val="none"/>
              </w:rPr>
              <w:t>% de Participación</w:t>
            </w:r>
          </w:p>
        </w:tc>
        <w:tc>
          <w:tcPr>
            <w:tcW w:w="1832" w:type="dxa"/>
            <w:tcBorders>
              <w:top w:val="nil"/>
              <w:left w:val="nil"/>
              <w:bottom w:val="single" w:sz="4" w:space="0" w:color="ADADAD"/>
              <w:right w:val="single" w:sz="4" w:space="0" w:color="ADADAD"/>
            </w:tcBorders>
            <w:shd w:val="clear" w:color="auto" w:fill="auto"/>
            <w:noWrap/>
            <w:vAlign w:val="center"/>
            <w:hideMark/>
          </w:tcPr>
          <w:p w14:paraId="714FF215" w14:textId="27D64F40" w:rsidR="0023680A" w:rsidRPr="0023680A" w:rsidRDefault="0023680A" w:rsidP="0023680A">
            <w:pPr>
              <w:spacing w:after="0" w:line="240" w:lineRule="auto"/>
              <w:jc w:val="center"/>
              <w:rPr>
                <w:rFonts w:ascii="Arial Nova Cond" w:eastAsia="Times New Roman" w:hAnsi="Arial Nova Cond" w:cs="Times New Roman"/>
                <w:b/>
                <w:bCs/>
                <w:color w:val="404040"/>
                <w:kern w:val="0"/>
                <w:lang w:eastAsia="es-SV"/>
                <w14:ligatures w14:val="none"/>
              </w:rPr>
            </w:pPr>
            <w:r w:rsidRPr="0023680A">
              <w:rPr>
                <w:rFonts w:ascii="Arial Nova Cond" w:eastAsia="Times New Roman" w:hAnsi="Arial Nova Cond" w:cs="Times New Roman"/>
                <w:b/>
                <w:bCs/>
                <w:color w:val="404040"/>
                <w:kern w:val="0"/>
                <w:lang w:eastAsia="es-SV"/>
                <w14:ligatures w14:val="none"/>
              </w:rPr>
              <w:t>9</w:t>
            </w:r>
            <w:r w:rsidR="00FE5B32">
              <w:rPr>
                <w:rFonts w:ascii="Arial Nova Cond" w:eastAsia="Times New Roman" w:hAnsi="Arial Nova Cond" w:cs="Times New Roman"/>
                <w:b/>
                <w:bCs/>
                <w:color w:val="404040"/>
                <w:kern w:val="0"/>
                <w:lang w:eastAsia="es-SV"/>
                <w14:ligatures w14:val="none"/>
              </w:rPr>
              <w:t>4</w:t>
            </w:r>
            <w:r w:rsidRPr="0023680A">
              <w:rPr>
                <w:rFonts w:ascii="Arial Nova Cond" w:eastAsia="Times New Roman" w:hAnsi="Arial Nova Cond" w:cs="Times New Roman"/>
                <w:b/>
                <w:bCs/>
                <w:color w:val="404040"/>
                <w:kern w:val="0"/>
                <w:lang w:eastAsia="es-SV"/>
                <w14:ligatures w14:val="none"/>
              </w:rPr>
              <w:t>%</w:t>
            </w:r>
          </w:p>
        </w:tc>
        <w:tc>
          <w:tcPr>
            <w:tcW w:w="1981" w:type="dxa"/>
            <w:tcBorders>
              <w:top w:val="nil"/>
              <w:left w:val="nil"/>
              <w:bottom w:val="single" w:sz="4" w:space="0" w:color="ADADAD"/>
              <w:right w:val="single" w:sz="4" w:space="0" w:color="ADADAD"/>
            </w:tcBorders>
            <w:shd w:val="clear" w:color="auto" w:fill="auto"/>
            <w:noWrap/>
            <w:vAlign w:val="center"/>
            <w:hideMark/>
          </w:tcPr>
          <w:p w14:paraId="2306FC21" w14:textId="327872DF" w:rsidR="0023680A" w:rsidRPr="0023680A" w:rsidRDefault="00FE5B32" w:rsidP="0023680A">
            <w:pPr>
              <w:spacing w:after="0" w:line="240" w:lineRule="auto"/>
              <w:jc w:val="center"/>
              <w:rPr>
                <w:rFonts w:ascii="Arial Nova Cond" w:eastAsia="Times New Roman" w:hAnsi="Arial Nova Cond" w:cs="Times New Roman"/>
                <w:b/>
                <w:bCs/>
                <w:color w:val="404040"/>
                <w:kern w:val="0"/>
                <w:lang w:eastAsia="es-SV"/>
                <w14:ligatures w14:val="none"/>
              </w:rPr>
            </w:pPr>
            <w:r>
              <w:rPr>
                <w:rFonts w:ascii="Arial Nova Cond" w:eastAsia="Times New Roman" w:hAnsi="Arial Nova Cond" w:cs="Times New Roman"/>
                <w:b/>
                <w:bCs/>
                <w:color w:val="404040"/>
                <w:kern w:val="0"/>
                <w:lang w:eastAsia="es-SV"/>
                <w14:ligatures w14:val="none"/>
              </w:rPr>
              <w:t>6</w:t>
            </w:r>
            <w:r w:rsidR="0023680A" w:rsidRPr="0023680A">
              <w:rPr>
                <w:rFonts w:ascii="Arial Nova Cond" w:eastAsia="Times New Roman" w:hAnsi="Arial Nova Cond" w:cs="Times New Roman"/>
                <w:b/>
                <w:bCs/>
                <w:color w:val="404040"/>
                <w:kern w:val="0"/>
                <w:lang w:eastAsia="es-SV"/>
                <w14:ligatures w14:val="none"/>
              </w:rPr>
              <w:t>%</w:t>
            </w:r>
          </w:p>
        </w:tc>
      </w:tr>
    </w:tbl>
    <w:p w14:paraId="3C163FBA" w14:textId="77777777"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p>
    <w:p w14:paraId="5A7DD6B6"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53" w:name="_Toc144971317"/>
      <w:bookmarkStart w:id="54" w:name="_Toc169689423"/>
      <w:r w:rsidRPr="00DF0BC8">
        <w:rPr>
          <w:rFonts w:ascii="Arial Nova" w:eastAsiaTheme="majorEastAsia" w:hAnsi="Arial Nova" w:cstheme="majorBidi"/>
          <w:b/>
          <w:color w:val="000000" w:themeColor="text1"/>
          <w:kern w:val="0"/>
          <w:szCs w:val="24"/>
          <w14:ligatures w14:val="none"/>
        </w:rPr>
        <w:t>5.2 Costos fijos y costos variables</w:t>
      </w:r>
      <w:bookmarkEnd w:id="53"/>
      <w:bookmarkEnd w:id="54"/>
    </w:p>
    <w:p w14:paraId="28A2E65A" w14:textId="480F016D" w:rsidR="003B00E2" w:rsidRPr="007C1689" w:rsidRDefault="003B00E2" w:rsidP="00122719">
      <w:pPr>
        <w:jc w:val="both"/>
        <w:rPr>
          <w:rFonts w:ascii="Arial Nova Cond" w:hAnsi="Arial Nova Cond"/>
        </w:rPr>
      </w:pPr>
      <w:r w:rsidRPr="007C1689">
        <w:rPr>
          <w:rFonts w:ascii="Arial Nova Cond" w:hAnsi="Arial Nova Cond"/>
        </w:rPr>
        <w:t xml:space="preserve">Se presenta detalle de los costos fijos, donde se consideran gastos de venta, relacionados a la gestión de comercialización y la depreciación de </w:t>
      </w:r>
      <w:r w:rsidR="006B06E6">
        <w:rPr>
          <w:rFonts w:ascii="Arial Nova Cond" w:hAnsi="Arial Nova Cond"/>
        </w:rPr>
        <w:t>la infraestructura</w:t>
      </w:r>
      <w:r w:rsidRPr="007C1689">
        <w:rPr>
          <w:rFonts w:ascii="Arial Nova Cond" w:hAnsi="Arial Nova Cond"/>
        </w:rPr>
        <w:t>.</w:t>
      </w:r>
    </w:p>
    <w:p w14:paraId="0C6BC332" w14:textId="2FF11CFC" w:rsidR="003B00E2" w:rsidRDefault="003B00E2" w:rsidP="003B00E2">
      <w:pPr>
        <w:rPr>
          <w:rFonts w:ascii="Arial Nova Cond" w:hAnsi="Arial Nova Cond"/>
          <w:i/>
          <w:iCs/>
        </w:rPr>
      </w:pPr>
      <w:r w:rsidRPr="002D3246">
        <w:rPr>
          <w:rFonts w:ascii="Arial Nova Cond" w:hAnsi="Arial Nova Cond"/>
          <w:b/>
        </w:rPr>
        <w:t xml:space="preserve">Cuadro </w:t>
      </w:r>
      <w:proofErr w:type="spellStart"/>
      <w:r w:rsidRPr="002D3246">
        <w:rPr>
          <w:rFonts w:ascii="Arial Nova Cond" w:hAnsi="Arial Nova Cond"/>
          <w:b/>
        </w:rPr>
        <w:t>N°</w:t>
      </w:r>
      <w:proofErr w:type="spellEnd"/>
      <w:r w:rsidRPr="002D3246">
        <w:rPr>
          <w:rFonts w:ascii="Arial Nova Cond" w:hAnsi="Arial Nova Cond"/>
          <w:b/>
        </w:rPr>
        <w:t xml:space="preserve"> </w:t>
      </w:r>
      <w:r w:rsidR="00D17631">
        <w:rPr>
          <w:rFonts w:ascii="Arial Nova Cond" w:hAnsi="Arial Nova Cond"/>
          <w:b/>
          <w:bCs/>
        </w:rPr>
        <w:t>7</w:t>
      </w:r>
      <w:r w:rsidRPr="002D3246">
        <w:rPr>
          <w:rFonts w:ascii="Arial Nova Cond" w:hAnsi="Arial Nova Cond"/>
          <w:b/>
        </w:rPr>
        <w:t xml:space="preserve"> </w:t>
      </w:r>
      <w:r w:rsidRPr="00C814E4">
        <w:rPr>
          <w:rFonts w:ascii="Arial Nova Cond" w:hAnsi="Arial Nova Cond"/>
          <w:i/>
          <w:iCs/>
        </w:rPr>
        <w:t>Costos fijos año 1</w:t>
      </w:r>
    </w:p>
    <w:tbl>
      <w:tblPr>
        <w:tblW w:w="9314"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CellMar>
          <w:left w:w="70" w:type="dxa"/>
          <w:right w:w="70" w:type="dxa"/>
        </w:tblCellMar>
        <w:tblLook w:val="04A0" w:firstRow="1" w:lastRow="0" w:firstColumn="1" w:lastColumn="0" w:noHBand="0" w:noVBand="1"/>
      </w:tblPr>
      <w:tblGrid>
        <w:gridCol w:w="4017"/>
        <w:gridCol w:w="1773"/>
        <w:gridCol w:w="1553"/>
        <w:gridCol w:w="1971"/>
      </w:tblGrid>
      <w:tr w:rsidR="00BB381D" w14:paraId="54FEEECD" w14:textId="77777777" w:rsidTr="00F971B2">
        <w:trPr>
          <w:trHeight w:val="251"/>
        </w:trPr>
        <w:tc>
          <w:tcPr>
            <w:tcW w:w="9314" w:type="dxa"/>
            <w:gridSpan w:val="4"/>
            <w:shd w:val="clear" w:color="000000" w:fill="3C7D22"/>
            <w:noWrap/>
            <w:vAlign w:val="center"/>
            <w:hideMark/>
          </w:tcPr>
          <w:p w14:paraId="4FE3108E" w14:textId="77777777" w:rsidR="00BB381D" w:rsidRDefault="00BB381D" w:rsidP="00F971B2">
            <w:pPr>
              <w:jc w:val="center"/>
              <w:rPr>
                <w:rFonts w:ascii="Arial Nova Cond" w:hAnsi="Arial Nova Cond"/>
                <w:b/>
                <w:bCs/>
                <w:color w:val="FFFFFF"/>
              </w:rPr>
            </w:pPr>
            <w:r>
              <w:rPr>
                <w:rFonts w:ascii="Arial Nova Cond" w:hAnsi="Arial Nova Cond"/>
                <w:b/>
                <w:bCs/>
                <w:color w:val="FFFFFF"/>
              </w:rPr>
              <w:lastRenderedPageBreak/>
              <w:t>Gastos de Venta</w:t>
            </w:r>
          </w:p>
        </w:tc>
      </w:tr>
      <w:tr w:rsidR="00F971B2" w14:paraId="25CB3D10" w14:textId="77777777" w:rsidTr="00F971B2">
        <w:trPr>
          <w:trHeight w:val="281"/>
        </w:trPr>
        <w:tc>
          <w:tcPr>
            <w:tcW w:w="4017" w:type="dxa"/>
            <w:shd w:val="clear" w:color="000000" w:fill="B5E6A2"/>
            <w:noWrap/>
            <w:vAlign w:val="center"/>
            <w:hideMark/>
          </w:tcPr>
          <w:p w14:paraId="531C18CC" w14:textId="77777777" w:rsidR="00BB381D" w:rsidRDefault="00BB381D" w:rsidP="00F971B2">
            <w:pPr>
              <w:jc w:val="center"/>
              <w:rPr>
                <w:rFonts w:ascii="Arial Nova Cond" w:hAnsi="Arial Nova Cond"/>
                <w:b/>
                <w:bCs/>
                <w:color w:val="0D3512"/>
              </w:rPr>
            </w:pPr>
            <w:r>
              <w:rPr>
                <w:rFonts w:ascii="Arial Nova Cond" w:hAnsi="Arial Nova Cond"/>
                <w:b/>
                <w:bCs/>
                <w:color w:val="0D3512"/>
              </w:rPr>
              <w:t>Detalle</w:t>
            </w:r>
          </w:p>
        </w:tc>
        <w:tc>
          <w:tcPr>
            <w:tcW w:w="1773" w:type="dxa"/>
            <w:shd w:val="clear" w:color="000000" w:fill="B5E6A2"/>
            <w:vAlign w:val="center"/>
            <w:hideMark/>
          </w:tcPr>
          <w:p w14:paraId="77F01A48" w14:textId="77777777" w:rsidR="00BB381D" w:rsidRDefault="00BB381D" w:rsidP="00F971B2">
            <w:pPr>
              <w:jc w:val="center"/>
              <w:rPr>
                <w:rFonts w:ascii="Arial Nova Cond" w:hAnsi="Arial Nova Cond"/>
                <w:b/>
                <w:bCs/>
                <w:color w:val="0D3512"/>
              </w:rPr>
            </w:pPr>
            <w:proofErr w:type="gramStart"/>
            <w:r>
              <w:rPr>
                <w:rFonts w:ascii="Arial Nova Cond" w:hAnsi="Arial Nova Cond"/>
                <w:b/>
                <w:bCs/>
                <w:color w:val="0D3512"/>
              </w:rPr>
              <w:t>Total</w:t>
            </w:r>
            <w:proofErr w:type="gramEnd"/>
            <w:r>
              <w:rPr>
                <w:rFonts w:ascii="Arial Nova Cond" w:hAnsi="Arial Nova Cond"/>
                <w:b/>
                <w:bCs/>
                <w:color w:val="0D3512"/>
              </w:rPr>
              <w:t xml:space="preserve"> Mensual</w:t>
            </w:r>
          </w:p>
        </w:tc>
        <w:tc>
          <w:tcPr>
            <w:tcW w:w="1553" w:type="dxa"/>
            <w:shd w:val="clear" w:color="000000" w:fill="B5E6A2"/>
            <w:vAlign w:val="center"/>
            <w:hideMark/>
          </w:tcPr>
          <w:p w14:paraId="512D23A2" w14:textId="77777777" w:rsidR="00BB381D" w:rsidRDefault="00BB381D" w:rsidP="00F971B2">
            <w:pPr>
              <w:jc w:val="center"/>
              <w:rPr>
                <w:rFonts w:ascii="Arial Nova Cond" w:hAnsi="Arial Nova Cond"/>
                <w:b/>
                <w:bCs/>
                <w:color w:val="0D3512"/>
              </w:rPr>
            </w:pPr>
            <w:proofErr w:type="spellStart"/>
            <w:r>
              <w:rPr>
                <w:rFonts w:ascii="Arial Nova Cond" w:hAnsi="Arial Nova Cond"/>
                <w:b/>
                <w:bCs/>
                <w:color w:val="0D3512"/>
              </w:rPr>
              <w:t>N°</w:t>
            </w:r>
            <w:proofErr w:type="spellEnd"/>
            <w:r>
              <w:rPr>
                <w:rFonts w:ascii="Arial Nova Cond" w:hAnsi="Arial Nova Cond"/>
                <w:b/>
                <w:bCs/>
                <w:color w:val="0D3512"/>
              </w:rPr>
              <w:t xml:space="preserve"> de Meses</w:t>
            </w:r>
          </w:p>
        </w:tc>
        <w:tc>
          <w:tcPr>
            <w:tcW w:w="1970" w:type="dxa"/>
            <w:shd w:val="clear" w:color="000000" w:fill="B5E6A2"/>
            <w:noWrap/>
            <w:vAlign w:val="center"/>
            <w:hideMark/>
          </w:tcPr>
          <w:p w14:paraId="4BBCD1D9" w14:textId="77777777" w:rsidR="00BB381D" w:rsidRDefault="00BB381D" w:rsidP="00F971B2">
            <w:pPr>
              <w:jc w:val="center"/>
              <w:rPr>
                <w:rFonts w:ascii="Arial Nova Cond" w:hAnsi="Arial Nova Cond"/>
                <w:b/>
                <w:bCs/>
                <w:color w:val="0D3512"/>
              </w:rPr>
            </w:pPr>
            <w:r>
              <w:rPr>
                <w:rFonts w:ascii="Arial Nova Cond" w:hAnsi="Arial Nova Cond"/>
                <w:b/>
                <w:bCs/>
                <w:color w:val="0D3512"/>
              </w:rPr>
              <w:t>Total (Anual)</w:t>
            </w:r>
          </w:p>
        </w:tc>
      </w:tr>
      <w:tr w:rsidR="00BB381D" w14:paraId="1CE3E871" w14:textId="77777777" w:rsidTr="00F971B2">
        <w:trPr>
          <w:trHeight w:val="251"/>
        </w:trPr>
        <w:tc>
          <w:tcPr>
            <w:tcW w:w="4017" w:type="dxa"/>
            <w:shd w:val="clear" w:color="auto" w:fill="auto"/>
            <w:vAlign w:val="center"/>
            <w:hideMark/>
          </w:tcPr>
          <w:p w14:paraId="00F25061" w14:textId="77777777" w:rsidR="00BB381D" w:rsidRDefault="00BB381D" w:rsidP="00F971B2">
            <w:pPr>
              <w:jc w:val="center"/>
              <w:rPr>
                <w:rFonts w:ascii="Arial Nova Cond" w:hAnsi="Arial Nova Cond"/>
                <w:color w:val="0D3512"/>
              </w:rPr>
            </w:pPr>
            <w:r>
              <w:rPr>
                <w:rFonts w:ascii="Arial Nova Cond" w:hAnsi="Arial Nova Cond"/>
                <w:color w:val="0D3512"/>
              </w:rPr>
              <w:t>Publicidad (Telefonía)</w:t>
            </w:r>
          </w:p>
        </w:tc>
        <w:tc>
          <w:tcPr>
            <w:tcW w:w="1773" w:type="dxa"/>
            <w:shd w:val="clear" w:color="auto" w:fill="auto"/>
            <w:vAlign w:val="center"/>
            <w:hideMark/>
          </w:tcPr>
          <w:p w14:paraId="6B024A3D" w14:textId="3BC1D93B" w:rsidR="00BB381D" w:rsidRDefault="00BB381D" w:rsidP="00F971B2">
            <w:pPr>
              <w:jc w:val="center"/>
              <w:rPr>
                <w:rFonts w:ascii="Arial Nova Cond" w:hAnsi="Arial Nova Cond"/>
                <w:color w:val="0D3512"/>
              </w:rPr>
            </w:pPr>
            <w:r>
              <w:rPr>
                <w:rFonts w:ascii="Arial Nova Cond" w:hAnsi="Arial Nova Cond"/>
                <w:color w:val="0D3512"/>
              </w:rPr>
              <w:t>$         12.00</w:t>
            </w:r>
          </w:p>
        </w:tc>
        <w:tc>
          <w:tcPr>
            <w:tcW w:w="1553" w:type="dxa"/>
            <w:shd w:val="clear" w:color="auto" w:fill="auto"/>
            <w:noWrap/>
            <w:vAlign w:val="center"/>
            <w:hideMark/>
          </w:tcPr>
          <w:p w14:paraId="51E6FE6C" w14:textId="77777777" w:rsidR="00BB381D" w:rsidRDefault="00BB381D" w:rsidP="00F971B2">
            <w:pPr>
              <w:jc w:val="center"/>
              <w:rPr>
                <w:rFonts w:ascii="Arial Nova Cond" w:hAnsi="Arial Nova Cond"/>
                <w:color w:val="0D3512"/>
              </w:rPr>
            </w:pPr>
            <w:r>
              <w:rPr>
                <w:rFonts w:ascii="Arial Nova Cond" w:hAnsi="Arial Nova Cond"/>
                <w:color w:val="0D3512"/>
              </w:rPr>
              <w:t>5</w:t>
            </w:r>
          </w:p>
        </w:tc>
        <w:tc>
          <w:tcPr>
            <w:tcW w:w="1970" w:type="dxa"/>
            <w:shd w:val="clear" w:color="auto" w:fill="auto"/>
            <w:noWrap/>
            <w:vAlign w:val="center"/>
            <w:hideMark/>
          </w:tcPr>
          <w:p w14:paraId="25BB48C8" w14:textId="1A9B521D" w:rsidR="00BB381D" w:rsidRDefault="00BB381D" w:rsidP="00F971B2">
            <w:pPr>
              <w:jc w:val="center"/>
              <w:rPr>
                <w:rFonts w:ascii="Arial Nova Cond" w:hAnsi="Arial Nova Cond"/>
                <w:color w:val="0D3512"/>
              </w:rPr>
            </w:pPr>
            <w:r>
              <w:rPr>
                <w:rFonts w:ascii="Arial Nova Cond" w:hAnsi="Arial Nova Cond"/>
                <w:color w:val="0D3512"/>
              </w:rPr>
              <w:t>$            60.00</w:t>
            </w:r>
          </w:p>
        </w:tc>
      </w:tr>
      <w:tr w:rsidR="00BB381D" w14:paraId="5229D737" w14:textId="77777777" w:rsidTr="00F971B2">
        <w:trPr>
          <w:trHeight w:val="251"/>
        </w:trPr>
        <w:tc>
          <w:tcPr>
            <w:tcW w:w="7343" w:type="dxa"/>
            <w:gridSpan w:val="3"/>
            <w:shd w:val="clear" w:color="000000" w:fill="B5E6A2"/>
            <w:vAlign w:val="center"/>
            <w:hideMark/>
          </w:tcPr>
          <w:p w14:paraId="6E58EAF9" w14:textId="0E21EBA9" w:rsidR="00BB381D" w:rsidRDefault="00F971B2" w:rsidP="00F971B2">
            <w:pPr>
              <w:jc w:val="right"/>
              <w:rPr>
                <w:rFonts w:ascii="Arial Nova Cond" w:hAnsi="Arial Nova Cond"/>
                <w:b/>
                <w:bCs/>
                <w:color w:val="0D3512"/>
              </w:rPr>
            </w:pPr>
            <w:r>
              <w:rPr>
                <w:rFonts w:ascii="Arial Nova Cond" w:hAnsi="Arial Nova Cond"/>
                <w:b/>
                <w:bCs/>
                <w:color w:val="0D3512"/>
              </w:rPr>
              <w:t>Subtotal</w:t>
            </w:r>
          </w:p>
        </w:tc>
        <w:tc>
          <w:tcPr>
            <w:tcW w:w="1970" w:type="dxa"/>
            <w:shd w:val="clear" w:color="000000" w:fill="B5E6A2"/>
            <w:noWrap/>
            <w:vAlign w:val="center"/>
            <w:hideMark/>
          </w:tcPr>
          <w:p w14:paraId="643B4DF0" w14:textId="34B22C34" w:rsidR="00BB381D" w:rsidRDefault="00BB381D" w:rsidP="00F971B2">
            <w:pPr>
              <w:jc w:val="center"/>
              <w:rPr>
                <w:rFonts w:ascii="Arial Nova Cond" w:hAnsi="Arial Nova Cond"/>
                <w:b/>
                <w:bCs/>
                <w:color w:val="0D3512"/>
              </w:rPr>
            </w:pPr>
            <w:r>
              <w:rPr>
                <w:rFonts w:ascii="Arial Nova Cond" w:hAnsi="Arial Nova Cond"/>
                <w:b/>
                <w:bCs/>
                <w:color w:val="0D3512"/>
              </w:rPr>
              <w:t>$            60.00</w:t>
            </w:r>
          </w:p>
        </w:tc>
      </w:tr>
      <w:tr w:rsidR="00BB381D" w14:paraId="616D2420" w14:textId="77777777" w:rsidTr="00F971B2">
        <w:trPr>
          <w:trHeight w:val="251"/>
        </w:trPr>
        <w:tc>
          <w:tcPr>
            <w:tcW w:w="9314" w:type="dxa"/>
            <w:gridSpan w:val="4"/>
            <w:shd w:val="clear" w:color="000000" w:fill="3C7D22"/>
            <w:noWrap/>
            <w:vAlign w:val="center"/>
            <w:hideMark/>
          </w:tcPr>
          <w:p w14:paraId="2A322975" w14:textId="77777777" w:rsidR="00BB381D" w:rsidRDefault="00BB381D" w:rsidP="00F971B2">
            <w:pPr>
              <w:jc w:val="center"/>
              <w:rPr>
                <w:rFonts w:ascii="Arial Nova Cond" w:hAnsi="Arial Nova Cond"/>
                <w:b/>
                <w:bCs/>
                <w:color w:val="FFFFFF"/>
              </w:rPr>
            </w:pPr>
            <w:r>
              <w:rPr>
                <w:rFonts w:ascii="Arial Nova Cond" w:hAnsi="Arial Nova Cond"/>
                <w:b/>
                <w:bCs/>
                <w:color w:val="FFFFFF"/>
              </w:rPr>
              <w:t>Otros costos</w:t>
            </w:r>
          </w:p>
        </w:tc>
      </w:tr>
      <w:tr w:rsidR="00F971B2" w14:paraId="3A028B43" w14:textId="77777777" w:rsidTr="00F971B2">
        <w:trPr>
          <w:trHeight w:val="478"/>
        </w:trPr>
        <w:tc>
          <w:tcPr>
            <w:tcW w:w="4017" w:type="dxa"/>
            <w:shd w:val="clear" w:color="000000" w:fill="B5E6A2"/>
            <w:noWrap/>
            <w:vAlign w:val="center"/>
            <w:hideMark/>
          </w:tcPr>
          <w:p w14:paraId="330FC96D" w14:textId="77777777" w:rsidR="00BB381D" w:rsidRDefault="00BB381D" w:rsidP="00F971B2">
            <w:pPr>
              <w:jc w:val="center"/>
              <w:rPr>
                <w:rFonts w:ascii="Arial Nova Cond" w:hAnsi="Arial Nova Cond"/>
                <w:b/>
                <w:bCs/>
                <w:color w:val="0D3512"/>
              </w:rPr>
            </w:pPr>
            <w:r>
              <w:rPr>
                <w:rFonts w:ascii="Arial Nova Cond" w:hAnsi="Arial Nova Cond"/>
                <w:b/>
                <w:bCs/>
                <w:color w:val="0D3512"/>
              </w:rPr>
              <w:t>Detalle</w:t>
            </w:r>
          </w:p>
        </w:tc>
        <w:tc>
          <w:tcPr>
            <w:tcW w:w="1773" w:type="dxa"/>
            <w:shd w:val="clear" w:color="000000" w:fill="B5E6A2"/>
            <w:vAlign w:val="center"/>
            <w:hideMark/>
          </w:tcPr>
          <w:p w14:paraId="7FAF205A" w14:textId="3F6AC45E" w:rsidR="00BB381D" w:rsidRDefault="00122719" w:rsidP="00F971B2">
            <w:pPr>
              <w:jc w:val="center"/>
              <w:rPr>
                <w:rFonts w:ascii="Arial Nova Cond" w:hAnsi="Arial Nova Cond"/>
                <w:b/>
                <w:bCs/>
                <w:color w:val="0D3512"/>
              </w:rPr>
            </w:pPr>
            <w:r>
              <w:rPr>
                <w:rFonts w:ascii="Arial Nova Cond" w:hAnsi="Arial Nova Cond"/>
                <w:b/>
                <w:bCs/>
                <w:color w:val="0D3512"/>
              </w:rPr>
              <w:t>Total,</w:t>
            </w:r>
            <w:r w:rsidR="00BB381D">
              <w:rPr>
                <w:rFonts w:ascii="Arial Nova Cond" w:hAnsi="Arial Nova Cond"/>
                <w:b/>
                <w:bCs/>
                <w:color w:val="0D3512"/>
              </w:rPr>
              <w:t xml:space="preserve"> Mensual</w:t>
            </w:r>
          </w:p>
        </w:tc>
        <w:tc>
          <w:tcPr>
            <w:tcW w:w="1553" w:type="dxa"/>
            <w:shd w:val="clear" w:color="000000" w:fill="B5E6A2"/>
            <w:vAlign w:val="center"/>
            <w:hideMark/>
          </w:tcPr>
          <w:p w14:paraId="7C792104" w14:textId="43288DC1" w:rsidR="00BB381D" w:rsidRDefault="00BB381D" w:rsidP="00F971B2">
            <w:pPr>
              <w:jc w:val="center"/>
              <w:rPr>
                <w:rFonts w:ascii="Arial Nova Cond" w:hAnsi="Arial Nova Cond"/>
                <w:b/>
                <w:bCs/>
                <w:color w:val="0D3512"/>
              </w:rPr>
            </w:pPr>
            <w:proofErr w:type="spellStart"/>
            <w:r>
              <w:rPr>
                <w:rFonts w:ascii="Arial Nova Cond" w:hAnsi="Arial Nova Cond"/>
                <w:b/>
                <w:bCs/>
                <w:color w:val="0D3512"/>
              </w:rPr>
              <w:t>N°</w:t>
            </w:r>
            <w:proofErr w:type="spellEnd"/>
            <w:r w:rsidR="00122719">
              <w:rPr>
                <w:rFonts w:ascii="Arial Nova Cond" w:hAnsi="Arial Nova Cond"/>
                <w:b/>
                <w:bCs/>
                <w:color w:val="0D3512"/>
              </w:rPr>
              <w:t xml:space="preserve"> </w:t>
            </w:r>
            <w:r>
              <w:rPr>
                <w:rFonts w:ascii="Arial Nova Cond" w:hAnsi="Arial Nova Cond"/>
                <w:b/>
                <w:bCs/>
                <w:color w:val="0D3512"/>
              </w:rPr>
              <w:t>de Meses</w:t>
            </w:r>
          </w:p>
        </w:tc>
        <w:tc>
          <w:tcPr>
            <w:tcW w:w="1970" w:type="dxa"/>
            <w:shd w:val="clear" w:color="000000" w:fill="B5E6A2"/>
            <w:noWrap/>
            <w:vAlign w:val="center"/>
            <w:hideMark/>
          </w:tcPr>
          <w:p w14:paraId="4DF48E43" w14:textId="77777777" w:rsidR="00BB381D" w:rsidRDefault="00BB381D" w:rsidP="00F971B2">
            <w:pPr>
              <w:jc w:val="center"/>
              <w:rPr>
                <w:rFonts w:ascii="Arial Nova Cond" w:hAnsi="Arial Nova Cond"/>
                <w:b/>
                <w:bCs/>
                <w:color w:val="0D3512"/>
              </w:rPr>
            </w:pPr>
            <w:r>
              <w:rPr>
                <w:rFonts w:ascii="Arial Nova Cond" w:hAnsi="Arial Nova Cond"/>
                <w:b/>
                <w:bCs/>
                <w:color w:val="0D3512"/>
              </w:rPr>
              <w:t>Total (Anual)</w:t>
            </w:r>
          </w:p>
        </w:tc>
      </w:tr>
      <w:tr w:rsidR="00BB381D" w14:paraId="17B87043" w14:textId="77777777" w:rsidTr="00F971B2">
        <w:trPr>
          <w:trHeight w:val="251"/>
        </w:trPr>
        <w:tc>
          <w:tcPr>
            <w:tcW w:w="4017" w:type="dxa"/>
            <w:shd w:val="clear" w:color="auto" w:fill="auto"/>
            <w:vAlign w:val="center"/>
            <w:hideMark/>
          </w:tcPr>
          <w:p w14:paraId="0EA56AE6" w14:textId="77777777" w:rsidR="00BB381D" w:rsidRDefault="00BB381D" w:rsidP="00F971B2">
            <w:pPr>
              <w:jc w:val="center"/>
              <w:rPr>
                <w:rFonts w:ascii="Arial Nova Cond" w:hAnsi="Arial Nova Cond"/>
                <w:color w:val="404040"/>
              </w:rPr>
            </w:pPr>
            <w:r>
              <w:rPr>
                <w:rFonts w:ascii="Arial Nova Cond" w:hAnsi="Arial Nova Cond"/>
                <w:color w:val="404040"/>
              </w:rPr>
              <w:t>Depreciación</w:t>
            </w:r>
          </w:p>
        </w:tc>
        <w:tc>
          <w:tcPr>
            <w:tcW w:w="1773" w:type="dxa"/>
            <w:shd w:val="clear" w:color="auto" w:fill="auto"/>
            <w:vAlign w:val="center"/>
            <w:hideMark/>
          </w:tcPr>
          <w:p w14:paraId="7B02C00F" w14:textId="3F66E2DB" w:rsidR="00BB381D" w:rsidRDefault="00BB381D" w:rsidP="00F971B2">
            <w:pPr>
              <w:jc w:val="center"/>
              <w:rPr>
                <w:rFonts w:ascii="Arial Nova Cond" w:hAnsi="Arial Nova Cond"/>
                <w:color w:val="404040"/>
              </w:rPr>
            </w:pPr>
            <w:r>
              <w:rPr>
                <w:rFonts w:ascii="Arial Nova Cond" w:hAnsi="Arial Nova Cond"/>
                <w:color w:val="404040"/>
              </w:rPr>
              <w:t>$         18.13</w:t>
            </w:r>
          </w:p>
        </w:tc>
        <w:tc>
          <w:tcPr>
            <w:tcW w:w="1553" w:type="dxa"/>
            <w:shd w:val="clear" w:color="auto" w:fill="auto"/>
            <w:noWrap/>
            <w:vAlign w:val="center"/>
            <w:hideMark/>
          </w:tcPr>
          <w:p w14:paraId="338EFCBB" w14:textId="77777777" w:rsidR="00BB381D" w:rsidRDefault="00BB381D" w:rsidP="00F971B2">
            <w:pPr>
              <w:jc w:val="center"/>
              <w:rPr>
                <w:rFonts w:ascii="Arial Nova Cond" w:hAnsi="Arial Nova Cond"/>
                <w:color w:val="404040"/>
              </w:rPr>
            </w:pPr>
            <w:r>
              <w:rPr>
                <w:rFonts w:ascii="Arial Nova Cond" w:hAnsi="Arial Nova Cond"/>
                <w:color w:val="404040"/>
              </w:rPr>
              <w:t>12</w:t>
            </w:r>
          </w:p>
        </w:tc>
        <w:tc>
          <w:tcPr>
            <w:tcW w:w="1970" w:type="dxa"/>
            <w:shd w:val="clear" w:color="auto" w:fill="auto"/>
            <w:noWrap/>
            <w:vAlign w:val="center"/>
            <w:hideMark/>
          </w:tcPr>
          <w:p w14:paraId="0F826063" w14:textId="1EA2359D" w:rsidR="00BB381D" w:rsidRDefault="00BB381D" w:rsidP="00F971B2">
            <w:pPr>
              <w:jc w:val="center"/>
              <w:rPr>
                <w:rFonts w:ascii="Arial Nova Cond" w:hAnsi="Arial Nova Cond"/>
                <w:color w:val="404040"/>
              </w:rPr>
            </w:pPr>
            <w:r>
              <w:rPr>
                <w:rFonts w:ascii="Arial Nova Cond" w:hAnsi="Arial Nova Cond"/>
                <w:color w:val="404040"/>
              </w:rPr>
              <w:t>$          217.50</w:t>
            </w:r>
          </w:p>
        </w:tc>
      </w:tr>
      <w:tr w:rsidR="00BB381D" w14:paraId="3F6B1542" w14:textId="77777777" w:rsidTr="00F971B2">
        <w:trPr>
          <w:trHeight w:val="251"/>
        </w:trPr>
        <w:tc>
          <w:tcPr>
            <w:tcW w:w="7343" w:type="dxa"/>
            <w:gridSpan w:val="3"/>
            <w:shd w:val="clear" w:color="000000" w:fill="B5E6A2"/>
            <w:noWrap/>
            <w:vAlign w:val="center"/>
            <w:hideMark/>
          </w:tcPr>
          <w:p w14:paraId="19B779F5" w14:textId="58FA81E6" w:rsidR="00BB381D" w:rsidRDefault="00F971B2" w:rsidP="00F971B2">
            <w:pPr>
              <w:jc w:val="right"/>
              <w:rPr>
                <w:rFonts w:ascii="Arial Nova Cond" w:hAnsi="Arial Nova Cond"/>
                <w:b/>
                <w:bCs/>
                <w:color w:val="404040"/>
              </w:rPr>
            </w:pPr>
            <w:r>
              <w:rPr>
                <w:rFonts w:ascii="Arial Nova Cond" w:hAnsi="Arial Nova Cond"/>
                <w:b/>
                <w:bCs/>
                <w:color w:val="404040"/>
              </w:rPr>
              <w:t>Subtotal</w:t>
            </w:r>
          </w:p>
        </w:tc>
        <w:tc>
          <w:tcPr>
            <w:tcW w:w="1970" w:type="dxa"/>
            <w:shd w:val="clear" w:color="000000" w:fill="B5E6A2"/>
            <w:noWrap/>
            <w:vAlign w:val="center"/>
            <w:hideMark/>
          </w:tcPr>
          <w:p w14:paraId="2ECE67A6" w14:textId="34F15944" w:rsidR="00BB381D" w:rsidRDefault="00BB381D" w:rsidP="00F971B2">
            <w:pPr>
              <w:jc w:val="center"/>
              <w:rPr>
                <w:rFonts w:ascii="Arial Nova Cond" w:hAnsi="Arial Nova Cond"/>
                <w:b/>
                <w:bCs/>
                <w:color w:val="404040"/>
              </w:rPr>
            </w:pPr>
            <w:r>
              <w:rPr>
                <w:rFonts w:ascii="Arial Nova Cond" w:hAnsi="Arial Nova Cond"/>
                <w:b/>
                <w:bCs/>
                <w:color w:val="404040"/>
              </w:rPr>
              <w:t>$          217.50</w:t>
            </w:r>
          </w:p>
        </w:tc>
      </w:tr>
      <w:tr w:rsidR="00F971B2" w14:paraId="724B1C17" w14:textId="77777777" w:rsidTr="00F971B2">
        <w:trPr>
          <w:trHeight w:val="251"/>
        </w:trPr>
        <w:tc>
          <w:tcPr>
            <w:tcW w:w="4017" w:type="dxa"/>
            <w:shd w:val="clear" w:color="000000" w:fill="3C7D22"/>
            <w:noWrap/>
            <w:vAlign w:val="center"/>
            <w:hideMark/>
          </w:tcPr>
          <w:p w14:paraId="0A1B6989" w14:textId="29FA5D12" w:rsidR="00BB381D" w:rsidRDefault="00BB381D" w:rsidP="00F971B2">
            <w:pPr>
              <w:jc w:val="center"/>
              <w:rPr>
                <w:rFonts w:ascii="Arial Nova Cond" w:hAnsi="Arial Nova Cond"/>
                <w:b/>
                <w:bCs/>
                <w:color w:val="FFFFFF"/>
              </w:rPr>
            </w:pPr>
            <w:r>
              <w:rPr>
                <w:rFonts w:ascii="Arial Nova Cond" w:hAnsi="Arial Nova Cond"/>
                <w:b/>
                <w:bCs/>
                <w:color w:val="FFFFFF"/>
              </w:rPr>
              <w:t>Total</w:t>
            </w:r>
          </w:p>
        </w:tc>
        <w:tc>
          <w:tcPr>
            <w:tcW w:w="1773" w:type="dxa"/>
            <w:shd w:val="clear" w:color="000000" w:fill="3C7D22"/>
            <w:noWrap/>
            <w:vAlign w:val="center"/>
            <w:hideMark/>
          </w:tcPr>
          <w:p w14:paraId="58AC571A" w14:textId="04D14D71" w:rsidR="00BB381D" w:rsidRDefault="00BB381D" w:rsidP="00F971B2">
            <w:pPr>
              <w:jc w:val="center"/>
              <w:rPr>
                <w:rFonts w:ascii="Arial Nova Cond" w:hAnsi="Arial Nova Cond"/>
                <w:b/>
                <w:bCs/>
                <w:color w:val="FFFFFF"/>
              </w:rPr>
            </w:pPr>
          </w:p>
        </w:tc>
        <w:tc>
          <w:tcPr>
            <w:tcW w:w="1553" w:type="dxa"/>
            <w:shd w:val="clear" w:color="000000" w:fill="3C7D22"/>
            <w:noWrap/>
            <w:vAlign w:val="center"/>
            <w:hideMark/>
          </w:tcPr>
          <w:p w14:paraId="66967256" w14:textId="6C94899E" w:rsidR="00BB381D" w:rsidRDefault="00BB381D" w:rsidP="00F971B2">
            <w:pPr>
              <w:jc w:val="center"/>
              <w:rPr>
                <w:rFonts w:ascii="Arial Nova Cond" w:hAnsi="Arial Nova Cond"/>
                <w:b/>
                <w:bCs/>
                <w:color w:val="FFFFFF"/>
              </w:rPr>
            </w:pPr>
          </w:p>
        </w:tc>
        <w:tc>
          <w:tcPr>
            <w:tcW w:w="1970" w:type="dxa"/>
            <w:shd w:val="clear" w:color="000000" w:fill="3C7D22"/>
            <w:noWrap/>
            <w:vAlign w:val="center"/>
            <w:hideMark/>
          </w:tcPr>
          <w:p w14:paraId="34AD2AAE" w14:textId="06517915" w:rsidR="00BB381D" w:rsidRDefault="00BB381D" w:rsidP="00F971B2">
            <w:pPr>
              <w:jc w:val="center"/>
              <w:rPr>
                <w:rFonts w:ascii="Arial Nova Cond" w:hAnsi="Arial Nova Cond"/>
                <w:b/>
                <w:bCs/>
                <w:color w:val="FFFFFF"/>
              </w:rPr>
            </w:pPr>
            <w:r>
              <w:rPr>
                <w:rFonts w:ascii="Arial Nova Cond" w:hAnsi="Arial Nova Cond"/>
                <w:b/>
                <w:bCs/>
                <w:color w:val="FFFFFF"/>
              </w:rPr>
              <w:t>$          277.50</w:t>
            </w:r>
          </w:p>
        </w:tc>
      </w:tr>
    </w:tbl>
    <w:p w14:paraId="67344A24" w14:textId="77777777" w:rsidR="003B00E2" w:rsidRDefault="003B00E2" w:rsidP="003B00E2">
      <w:pPr>
        <w:jc w:val="both"/>
        <w:rPr>
          <w:rFonts w:ascii="Arial Nova Cond" w:hAnsi="Arial Nova Cond"/>
        </w:rPr>
      </w:pPr>
    </w:p>
    <w:p w14:paraId="279F0C51" w14:textId="650DCA59" w:rsidR="002C54D6" w:rsidRDefault="002C54D6" w:rsidP="003B00E2">
      <w:pPr>
        <w:jc w:val="both"/>
        <w:rPr>
          <w:rFonts w:ascii="Arial Nova Cond" w:hAnsi="Arial Nova Cond"/>
        </w:rPr>
      </w:pPr>
      <w:r>
        <w:rPr>
          <w:rFonts w:ascii="Arial Nova Cond" w:hAnsi="Arial Nova Cond"/>
        </w:rPr>
        <w:t xml:space="preserve">Para los costos variables, se toman en consideración </w:t>
      </w:r>
      <w:r w:rsidR="004A0BF7">
        <w:rPr>
          <w:rFonts w:ascii="Arial Nova Cond" w:hAnsi="Arial Nova Cond"/>
        </w:rPr>
        <w:t>todos los insumos para la producción y la mano de obra,</w:t>
      </w:r>
      <w:r w:rsidR="00283CC7">
        <w:rPr>
          <w:rFonts w:ascii="Arial Nova Cond" w:hAnsi="Arial Nova Cond"/>
        </w:rPr>
        <w:t xml:space="preserve"> el costo total se divide entre el rendimiento productivo esperado por ciclo productivo</w:t>
      </w:r>
      <w:r w:rsidR="006E369F">
        <w:rPr>
          <w:rFonts w:ascii="Arial Nova Cond" w:hAnsi="Arial Nova Cond"/>
        </w:rPr>
        <w:t xml:space="preserve"> y</w:t>
      </w:r>
      <w:r w:rsidR="00283CC7">
        <w:rPr>
          <w:rFonts w:ascii="Arial Nova Cond" w:hAnsi="Arial Nova Cond"/>
        </w:rPr>
        <w:t xml:space="preserve"> p</w:t>
      </w:r>
      <w:r w:rsidR="002F34D7">
        <w:rPr>
          <w:rFonts w:ascii="Arial Nova Cond" w:hAnsi="Arial Nova Cond"/>
        </w:rPr>
        <w:t>ara este caso se obtiene un costo de $9.66 por caja de tomate.</w:t>
      </w:r>
    </w:p>
    <w:p w14:paraId="03D36E13" w14:textId="5F44DE85" w:rsidR="003B00E2" w:rsidRDefault="003B00E2" w:rsidP="003B00E2">
      <w:pPr>
        <w:rPr>
          <w:rFonts w:ascii="Arial Nova Cond" w:hAnsi="Arial Nova Cond"/>
          <w:i/>
          <w:iCs/>
        </w:rPr>
      </w:pPr>
      <w:r w:rsidRPr="00402D63">
        <w:rPr>
          <w:rFonts w:ascii="Arial Nova Cond" w:hAnsi="Arial Nova Cond"/>
          <w:b/>
          <w:bCs/>
        </w:rPr>
        <w:t>Cuadro N°</w:t>
      </w:r>
      <w:r w:rsidR="00C1350D">
        <w:rPr>
          <w:rFonts w:ascii="Arial Nova Cond" w:hAnsi="Arial Nova Cond"/>
          <w:b/>
          <w:bCs/>
        </w:rPr>
        <w:t>8</w:t>
      </w:r>
      <w:r>
        <w:rPr>
          <w:rFonts w:ascii="Arial Nova Cond" w:hAnsi="Arial Nova Cond"/>
        </w:rPr>
        <w:t xml:space="preserve"> </w:t>
      </w:r>
      <w:r>
        <w:rPr>
          <w:rFonts w:ascii="Arial Nova Cond" w:hAnsi="Arial Nova Cond"/>
          <w:i/>
          <w:iCs/>
        </w:rPr>
        <w:t>Costos Variables</w:t>
      </w:r>
    </w:p>
    <w:tbl>
      <w:tblPr>
        <w:tblW w:w="9630" w:type="dxa"/>
        <w:tblCellMar>
          <w:left w:w="70" w:type="dxa"/>
          <w:right w:w="70" w:type="dxa"/>
        </w:tblCellMar>
        <w:tblLook w:val="04A0" w:firstRow="1" w:lastRow="0" w:firstColumn="1" w:lastColumn="0" w:noHBand="0" w:noVBand="1"/>
      </w:tblPr>
      <w:tblGrid>
        <w:gridCol w:w="3369"/>
        <w:gridCol w:w="1759"/>
        <w:gridCol w:w="1726"/>
        <w:gridCol w:w="1390"/>
        <w:gridCol w:w="1386"/>
      </w:tblGrid>
      <w:tr w:rsidR="00CA674F" w:rsidRPr="00CA674F" w14:paraId="14A4F225" w14:textId="77777777" w:rsidTr="00CA674F">
        <w:trPr>
          <w:trHeight w:val="331"/>
        </w:trPr>
        <w:tc>
          <w:tcPr>
            <w:tcW w:w="9630"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1613E781" w14:textId="77777777" w:rsidR="00CA674F" w:rsidRPr="00CA674F" w:rsidRDefault="00CA674F" w:rsidP="00CA674F">
            <w:pPr>
              <w:spacing w:after="0" w:line="240" w:lineRule="auto"/>
              <w:jc w:val="center"/>
              <w:rPr>
                <w:rFonts w:ascii="Arial Nova Cond" w:eastAsia="Times New Roman" w:hAnsi="Arial Nova Cond" w:cs="Times New Roman"/>
                <w:b/>
                <w:bCs/>
                <w:color w:val="FFFFFF"/>
                <w:kern w:val="0"/>
                <w:lang w:eastAsia="es-SV"/>
                <w14:ligatures w14:val="none"/>
              </w:rPr>
            </w:pPr>
            <w:proofErr w:type="spellStart"/>
            <w:r w:rsidRPr="00CA674F">
              <w:rPr>
                <w:rFonts w:ascii="Arial Nova Cond" w:eastAsia="Times New Roman" w:hAnsi="Arial Nova Cond" w:cs="Times New Roman"/>
                <w:b/>
                <w:bCs/>
                <w:color w:val="FFFFFF"/>
                <w:kern w:val="0"/>
                <w:lang w:eastAsia="es-SV"/>
                <w14:ligatures w14:val="none"/>
              </w:rPr>
              <w:t>Plantinero</w:t>
            </w:r>
            <w:proofErr w:type="spellEnd"/>
          </w:p>
        </w:tc>
      </w:tr>
      <w:tr w:rsidR="00CA674F" w:rsidRPr="00CA674F" w14:paraId="448C7945"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16EA2459"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Concepto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2F8138EF"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Unidad </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0B71F10F"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Cantidad utilizada</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2D3983D3"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Costo unitario</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1282F20C"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Total</w:t>
            </w:r>
          </w:p>
        </w:tc>
      </w:tr>
      <w:tr w:rsidR="00CA674F" w:rsidRPr="00CA674F" w14:paraId="0267DDF7"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5C152DC6"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xml:space="preserve">Plantines </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3389D960"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Unidad</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A65068D"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290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0B91E6D" w14:textId="1EBB3DB8"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0.15</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8D0EED8" w14:textId="52ABF42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43.50</w:t>
            </w:r>
          </w:p>
        </w:tc>
      </w:tr>
      <w:tr w:rsidR="00CA674F" w:rsidRPr="00CA674F" w14:paraId="615C1CFF"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65BB0C31" w14:textId="77777777" w:rsidR="00CA674F" w:rsidRPr="00CA674F" w:rsidRDefault="00CA674F" w:rsidP="00CA674F">
            <w:pPr>
              <w:spacing w:after="0" w:line="240" w:lineRule="auto"/>
              <w:jc w:val="right"/>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Sub Total 1</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bottom"/>
            <w:hideMark/>
          </w:tcPr>
          <w:p w14:paraId="53CFAE3C" w14:textId="77777777" w:rsidR="00CA674F" w:rsidRPr="00CA674F" w:rsidRDefault="00CA674F" w:rsidP="00CA674F">
            <w:pPr>
              <w:spacing w:after="0" w:line="240" w:lineRule="auto"/>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 $         43.50 </w:t>
            </w:r>
          </w:p>
        </w:tc>
      </w:tr>
      <w:tr w:rsidR="00CA674F" w:rsidRPr="00CA674F" w14:paraId="672C6470" w14:textId="77777777" w:rsidTr="00CA674F">
        <w:trPr>
          <w:trHeight w:val="331"/>
        </w:trPr>
        <w:tc>
          <w:tcPr>
            <w:tcW w:w="9630"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25D13D60" w14:textId="77777777" w:rsidR="00CA674F" w:rsidRPr="00CA674F" w:rsidRDefault="00CA674F" w:rsidP="00CA674F">
            <w:pPr>
              <w:spacing w:after="0" w:line="240" w:lineRule="auto"/>
              <w:jc w:val="center"/>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Fertilizantes</w:t>
            </w:r>
          </w:p>
        </w:tc>
      </w:tr>
      <w:tr w:rsidR="00CA674F" w:rsidRPr="00CA674F" w14:paraId="517FE47E"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2D16115A"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Concepto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42A47C6B"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Unidad</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3B45DCBA"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Cantidad utilizada</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0231ACD5"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Costo unitario</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46C01203"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Total</w:t>
            </w:r>
          </w:p>
        </w:tc>
      </w:tr>
      <w:tr w:rsidR="00CA674F" w:rsidRPr="00CA674F" w14:paraId="29E47DB9"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26D99BB"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Urea</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1AF5A40"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Lb</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F260F62"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8</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228FD0A" w14:textId="168A2C04"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0.33</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59804BB0" w14:textId="72177AB0"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2.66</w:t>
            </w:r>
          </w:p>
        </w:tc>
      </w:tr>
      <w:tr w:rsidR="00CA674F" w:rsidRPr="00CA674F" w14:paraId="74010DDF"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DB7F36E"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MAP 12-61-0</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550298E7"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Lb</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5FB0BCDE"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10.8</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A4A8085" w14:textId="40F87733"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0.91</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7312910" w14:textId="39E3294B"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9.80</w:t>
            </w:r>
          </w:p>
        </w:tc>
      </w:tr>
      <w:tr w:rsidR="00CA674F" w:rsidRPr="00CA674F" w14:paraId="4DA4A01E"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77E13A7"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Sulfato de Potasio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AC4E062"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Lb</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DE0ECF7"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45.1</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58EF7FCB" w14:textId="4484990E"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0.74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7067432" w14:textId="7E4B0FE6"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33.55</w:t>
            </w:r>
          </w:p>
        </w:tc>
      </w:tr>
      <w:tr w:rsidR="00CA674F" w:rsidRPr="00CA674F" w14:paraId="23A101B3"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F9F85C6"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Sulfato de Magnesio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5DBE5D4"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Lb</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00CDB3E"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17</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843C293" w14:textId="48876381"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0.20</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A8C4E34" w14:textId="0235435E"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3.39</w:t>
            </w:r>
          </w:p>
        </w:tc>
      </w:tr>
      <w:tr w:rsidR="00CA674F" w:rsidRPr="00CA674F" w14:paraId="64D62D09"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2CAFD93"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Nitrato de calcio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06EF087"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Lb</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B0E5C42"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41.5</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0F63B80" w14:textId="75F36ED8"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0.48</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1556A27" w14:textId="1B327026"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19.95</w:t>
            </w:r>
          </w:p>
        </w:tc>
      </w:tr>
      <w:tr w:rsidR="00CA674F" w:rsidRPr="00CA674F" w14:paraId="63C6581D"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78AAE6E"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proofErr w:type="spellStart"/>
            <w:r w:rsidRPr="00CA674F">
              <w:rPr>
                <w:rFonts w:ascii="Arial Nova Cond" w:eastAsia="Times New Roman" w:hAnsi="Arial Nova Cond" w:cs="Times New Roman"/>
                <w:color w:val="393939"/>
                <w:kern w:val="0"/>
                <w:lang w:eastAsia="es-SV"/>
                <w14:ligatures w14:val="none"/>
              </w:rPr>
              <w:t>Manvert</w:t>
            </w:r>
            <w:proofErr w:type="spellEnd"/>
            <w:r w:rsidRPr="00CA674F">
              <w:rPr>
                <w:rFonts w:ascii="Arial Nova Cond" w:eastAsia="Times New Roman" w:hAnsi="Arial Nova Cond" w:cs="Times New Roman"/>
                <w:color w:val="393939"/>
                <w:kern w:val="0"/>
                <w:lang w:eastAsia="es-SV"/>
                <w14:ligatures w14:val="none"/>
              </w:rPr>
              <w:t xml:space="preserve"> </w:t>
            </w:r>
            <w:proofErr w:type="spellStart"/>
            <w:r w:rsidRPr="00CA674F">
              <w:rPr>
                <w:rFonts w:ascii="Arial Nova Cond" w:eastAsia="Times New Roman" w:hAnsi="Arial Nova Cond" w:cs="Times New Roman"/>
                <w:color w:val="393939"/>
                <w:kern w:val="0"/>
                <w:lang w:eastAsia="es-SV"/>
                <w14:ligatures w14:val="none"/>
              </w:rPr>
              <w:t>Biomix</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E52649C"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Gr</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9EAACC8"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500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AF35516" w14:textId="57276DA0"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0.02</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414246E" w14:textId="4A101FE3"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10.50</w:t>
            </w:r>
          </w:p>
        </w:tc>
      </w:tr>
      <w:tr w:rsidR="00CA674F" w:rsidRPr="00CA674F" w14:paraId="115284C1"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4B2F4DAA" w14:textId="77777777" w:rsidR="00CA674F" w:rsidRPr="00CA674F" w:rsidRDefault="00CA674F" w:rsidP="00CA674F">
            <w:pPr>
              <w:spacing w:after="0" w:line="240" w:lineRule="auto"/>
              <w:jc w:val="right"/>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Sub Total 2</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bottom"/>
            <w:hideMark/>
          </w:tcPr>
          <w:p w14:paraId="70C359A2" w14:textId="77777777" w:rsidR="00CA674F" w:rsidRPr="00CA674F" w:rsidRDefault="00CA674F" w:rsidP="00CA674F">
            <w:pPr>
              <w:spacing w:after="0" w:line="240" w:lineRule="auto"/>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 $         79.85 </w:t>
            </w:r>
          </w:p>
        </w:tc>
      </w:tr>
      <w:tr w:rsidR="00CA674F" w:rsidRPr="00CA674F" w14:paraId="29CEC5DF" w14:textId="77777777" w:rsidTr="00CA674F">
        <w:trPr>
          <w:trHeight w:val="331"/>
        </w:trPr>
        <w:tc>
          <w:tcPr>
            <w:tcW w:w="9630"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25BB9EFB" w14:textId="77777777" w:rsidR="00CA674F" w:rsidRPr="00CA674F" w:rsidRDefault="00CA674F" w:rsidP="00CA674F">
            <w:pPr>
              <w:spacing w:after="0" w:line="240" w:lineRule="auto"/>
              <w:jc w:val="center"/>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Fertilizantes foliares</w:t>
            </w:r>
          </w:p>
        </w:tc>
      </w:tr>
      <w:tr w:rsidR="00CA674F" w:rsidRPr="00CA674F" w14:paraId="60AD8E1A"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7C89C8CF"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Concepto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4CE9B45F"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Unidad de medida</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3CB96E10"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Cantidad utilizada</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30C03594"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Costo unitario</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58D43978"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Total</w:t>
            </w:r>
          </w:p>
        </w:tc>
      </w:tr>
      <w:tr w:rsidR="00CA674F" w:rsidRPr="00CA674F" w14:paraId="00C28EF4"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D316FA8"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proofErr w:type="spellStart"/>
            <w:r w:rsidRPr="00CA674F">
              <w:rPr>
                <w:rFonts w:ascii="Arial Nova Cond" w:eastAsia="Times New Roman" w:hAnsi="Arial Nova Cond" w:cs="Times New Roman"/>
                <w:color w:val="393939"/>
                <w:kern w:val="0"/>
                <w:lang w:eastAsia="es-SV"/>
                <w14:ligatures w14:val="none"/>
              </w:rPr>
              <w:t>Metalosato</w:t>
            </w:r>
            <w:proofErr w:type="spellEnd"/>
            <w:r w:rsidRPr="00CA674F">
              <w:rPr>
                <w:rFonts w:ascii="Arial Nova Cond" w:eastAsia="Times New Roman" w:hAnsi="Arial Nova Cond" w:cs="Times New Roman"/>
                <w:color w:val="393939"/>
                <w:kern w:val="0"/>
                <w:lang w:eastAsia="es-SV"/>
                <w14:ligatures w14:val="none"/>
              </w:rPr>
              <w:t xml:space="preserve"> multimineral </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6C9575AB"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Ml</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3CD001DB"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450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2E3F538" w14:textId="1DC6AF48"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0.03</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E4323D5" w14:textId="144ABC0A"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14.40</w:t>
            </w:r>
          </w:p>
        </w:tc>
      </w:tr>
      <w:tr w:rsidR="00CA674F" w:rsidRPr="00CA674F" w14:paraId="05FCA93F"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2F2E1AF"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proofErr w:type="spellStart"/>
            <w:r w:rsidRPr="00CA674F">
              <w:rPr>
                <w:rFonts w:ascii="Arial Nova Cond" w:eastAsia="Times New Roman" w:hAnsi="Arial Nova Cond" w:cs="Times New Roman"/>
                <w:color w:val="393939"/>
                <w:kern w:val="0"/>
                <w:lang w:eastAsia="es-SV"/>
                <w14:ligatures w14:val="none"/>
              </w:rPr>
              <w:t>Cabion</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7AC8D582"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Ml</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05B3C6DA"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150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5CE05EF4" w14:textId="6A78E483"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0.02</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6A7949A" w14:textId="437B3ACC"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2.25</w:t>
            </w:r>
          </w:p>
        </w:tc>
      </w:tr>
      <w:tr w:rsidR="00CA674F" w:rsidRPr="00CA674F" w14:paraId="4C232344"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8F58C6F"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proofErr w:type="spellStart"/>
            <w:r w:rsidRPr="00CA674F">
              <w:rPr>
                <w:rFonts w:ascii="Arial Nova Cond" w:eastAsia="Times New Roman" w:hAnsi="Arial Nova Cond" w:cs="Times New Roman"/>
                <w:color w:val="393939"/>
                <w:kern w:val="0"/>
                <w:lang w:eastAsia="es-SV"/>
                <w14:ligatures w14:val="none"/>
              </w:rPr>
              <w:t>Kustodio</w:t>
            </w:r>
            <w:proofErr w:type="spellEnd"/>
            <w:r w:rsidRPr="00CA674F">
              <w:rPr>
                <w:rFonts w:ascii="Arial Nova Cond" w:eastAsia="Times New Roman" w:hAnsi="Arial Nova Cond" w:cs="Times New Roman"/>
                <w:color w:val="393939"/>
                <w:kern w:val="0"/>
                <w:lang w:eastAsia="es-SV"/>
                <w14:ligatures w14:val="none"/>
              </w:rPr>
              <w:t xml:space="preserve"> plus</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0F196128"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Ml</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5BB10569"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100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1296ABB" w14:textId="274EE63F"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0.02</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CF05CC1" w14:textId="729A6751"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2.40</w:t>
            </w:r>
          </w:p>
        </w:tc>
      </w:tr>
      <w:tr w:rsidR="00CA674F" w:rsidRPr="00CA674F" w14:paraId="5F065B14"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B0CC8A8"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lastRenderedPageBreak/>
              <w:t>Raizal</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347AD6E2"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Gr</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67926DB2"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200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7873E72" w14:textId="7E2965FA"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0.01</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A739420" w14:textId="726927FF"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2.40</w:t>
            </w:r>
          </w:p>
        </w:tc>
      </w:tr>
      <w:tr w:rsidR="00CA674F" w:rsidRPr="00CA674F" w14:paraId="3B8B1BFE"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11E0E4BC" w14:textId="77777777" w:rsidR="00CA674F" w:rsidRPr="00CA674F" w:rsidRDefault="00CA674F" w:rsidP="00CA674F">
            <w:pPr>
              <w:spacing w:after="0" w:line="240" w:lineRule="auto"/>
              <w:jc w:val="right"/>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Sub Total 3</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bottom"/>
            <w:hideMark/>
          </w:tcPr>
          <w:p w14:paraId="7BB3CB4C" w14:textId="77777777" w:rsidR="00CA674F" w:rsidRPr="00CA674F" w:rsidRDefault="00CA674F" w:rsidP="00CA674F">
            <w:pPr>
              <w:spacing w:after="0" w:line="240" w:lineRule="auto"/>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 $         21.45 </w:t>
            </w:r>
          </w:p>
        </w:tc>
      </w:tr>
      <w:tr w:rsidR="00CA674F" w:rsidRPr="00CA674F" w14:paraId="24EECE23" w14:textId="77777777" w:rsidTr="00CA674F">
        <w:trPr>
          <w:trHeight w:val="331"/>
        </w:trPr>
        <w:tc>
          <w:tcPr>
            <w:tcW w:w="9630"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62BDC300" w14:textId="77777777" w:rsidR="00CA674F" w:rsidRPr="00CA674F" w:rsidRDefault="00CA674F" w:rsidP="00CA674F">
            <w:pPr>
              <w:spacing w:after="0" w:line="240" w:lineRule="auto"/>
              <w:jc w:val="center"/>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 xml:space="preserve">Abonos </w:t>
            </w:r>
            <w:proofErr w:type="spellStart"/>
            <w:r w:rsidRPr="00CA674F">
              <w:rPr>
                <w:rFonts w:ascii="Arial Nova Cond" w:eastAsia="Times New Roman" w:hAnsi="Arial Nova Cond" w:cs="Times New Roman"/>
                <w:b/>
                <w:bCs/>
                <w:color w:val="FFFFFF"/>
                <w:kern w:val="0"/>
                <w:lang w:eastAsia="es-SV"/>
                <w14:ligatures w14:val="none"/>
              </w:rPr>
              <w:t>organicos</w:t>
            </w:r>
            <w:proofErr w:type="spellEnd"/>
          </w:p>
        </w:tc>
      </w:tr>
      <w:tr w:rsidR="00CA674F" w:rsidRPr="00CA674F" w14:paraId="673579A2"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7866E735"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Concepto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1EC0DBEF"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Unidad de medida</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67C22714"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Cantidad utilizada</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1E622081"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Costo unitario</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3585C078"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Total</w:t>
            </w:r>
          </w:p>
        </w:tc>
      </w:tr>
      <w:tr w:rsidR="00CA674F" w:rsidRPr="00CA674F" w14:paraId="011156C9"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98824FB"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proofErr w:type="spellStart"/>
            <w:r w:rsidRPr="00CA674F">
              <w:rPr>
                <w:rFonts w:ascii="Arial Nova Cond" w:eastAsia="Times New Roman" w:hAnsi="Arial Nova Cond" w:cs="Times New Roman"/>
                <w:color w:val="393939"/>
                <w:kern w:val="0"/>
                <w:lang w:eastAsia="es-SV"/>
                <w14:ligatures w14:val="none"/>
              </w:rPr>
              <w:t>Sagrofer</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6FF5E97"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quintal</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DDCA38B"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2</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47AD96C" w14:textId="24BEF718"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17.75</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7F3DA7B" w14:textId="7F0DC73B"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35.50</w:t>
            </w:r>
          </w:p>
        </w:tc>
      </w:tr>
      <w:tr w:rsidR="00CA674F" w:rsidRPr="00CA674F" w14:paraId="227DEB00"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113B160B" w14:textId="77777777" w:rsidR="00CA674F" w:rsidRPr="00CA674F" w:rsidRDefault="00CA674F" w:rsidP="00CA674F">
            <w:pPr>
              <w:spacing w:after="0" w:line="240" w:lineRule="auto"/>
              <w:jc w:val="right"/>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Sub Total 3</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bottom"/>
            <w:hideMark/>
          </w:tcPr>
          <w:p w14:paraId="22C9603E" w14:textId="77777777" w:rsidR="00CA674F" w:rsidRPr="00CA674F" w:rsidRDefault="00CA674F" w:rsidP="00CA674F">
            <w:pPr>
              <w:spacing w:after="0" w:line="240" w:lineRule="auto"/>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 $         35.50 </w:t>
            </w:r>
          </w:p>
        </w:tc>
      </w:tr>
      <w:tr w:rsidR="00CA674F" w:rsidRPr="00CA674F" w14:paraId="36469EE8" w14:textId="77777777" w:rsidTr="00CA674F">
        <w:trPr>
          <w:trHeight w:val="331"/>
        </w:trPr>
        <w:tc>
          <w:tcPr>
            <w:tcW w:w="9630"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53AD313C" w14:textId="77777777" w:rsidR="00CA674F" w:rsidRPr="00CA674F" w:rsidRDefault="00CA674F" w:rsidP="00CA674F">
            <w:pPr>
              <w:spacing w:after="0" w:line="240" w:lineRule="auto"/>
              <w:jc w:val="center"/>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 xml:space="preserve">Enmiendas </w:t>
            </w:r>
          </w:p>
        </w:tc>
      </w:tr>
      <w:tr w:rsidR="00CA674F" w:rsidRPr="00CA674F" w14:paraId="27AC41CD"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4E4AECD1"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Concepto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2B6BF328"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Unidad de medida</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675C0837"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Cantidad utilizada</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50B41925"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Costo unitario</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28358140"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Total</w:t>
            </w:r>
          </w:p>
        </w:tc>
      </w:tr>
      <w:tr w:rsidR="00CA674F" w:rsidRPr="00CA674F" w14:paraId="17C13F2A"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6652F3D"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proofErr w:type="spellStart"/>
            <w:r w:rsidRPr="00CA674F">
              <w:rPr>
                <w:rFonts w:ascii="Arial Nova Cond" w:eastAsia="Times New Roman" w:hAnsi="Arial Nova Cond" w:cs="Times New Roman"/>
                <w:color w:val="393939"/>
                <w:kern w:val="0"/>
                <w:lang w:eastAsia="es-SV"/>
                <w14:ligatures w14:val="none"/>
              </w:rPr>
              <w:t>Nutrical</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2D201DD"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lb</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0D9E58CD"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34</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EC157F7" w14:textId="1775707C"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0.15</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A5847A5" w14:textId="491B9DF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5.14</w:t>
            </w:r>
          </w:p>
        </w:tc>
      </w:tr>
      <w:tr w:rsidR="00CA674F" w:rsidRPr="00CA674F" w14:paraId="6E0C2003"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6BA0E6E7" w14:textId="77777777" w:rsidR="00CA674F" w:rsidRPr="00CA674F" w:rsidRDefault="00CA674F" w:rsidP="00CA674F">
            <w:pPr>
              <w:spacing w:after="0" w:line="240" w:lineRule="auto"/>
              <w:jc w:val="right"/>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Sub Total 3</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bottom"/>
            <w:hideMark/>
          </w:tcPr>
          <w:p w14:paraId="16C7120C" w14:textId="77777777" w:rsidR="00CA674F" w:rsidRPr="00CA674F" w:rsidRDefault="00CA674F" w:rsidP="00CA674F">
            <w:pPr>
              <w:spacing w:after="0" w:line="240" w:lineRule="auto"/>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 $           5.14 </w:t>
            </w:r>
          </w:p>
        </w:tc>
      </w:tr>
      <w:tr w:rsidR="00CA674F" w:rsidRPr="00CA674F" w14:paraId="269FB3AF" w14:textId="77777777" w:rsidTr="00CA674F">
        <w:trPr>
          <w:trHeight w:val="331"/>
        </w:trPr>
        <w:tc>
          <w:tcPr>
            <w:tcW w:w="9630"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62350222" w14:textId="77777777" w:rsidR="00CA674F" w:rsidRPr="00CA674F" w:rsidRDefault="00CA674F" w:rsidP="00CA674F">
            <w:pPr>
              <w:spacing w:after="0" w:line="240" w:lineRule="auto"/>
              <w:jc w:val="center"/>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Nematicidas</w:t>
            </w:r>
          </w:p>
        </w:tc>
      </w:tr>
      <w:tr w:rsidR="00CA674F" w:rsidRPr="00CA674F" w14:paraId="42E2B87A"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57BD188A"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Concepto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0C63496B"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Unidad</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580434D5"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Cantidad utilizada</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346BBA9A"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Costo unitario</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23E27D04"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Total</w:t>
            </w:r>
          </w:p>
        </w:tc>
      </w:tr>
      <w:tr w:rsidR="00CA674F" w:rsidRPr="00CA674F" w14:paraId="6D2FB1BD"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ECBF8BD"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proofErr w:type="spellStart"/>
            <w:r w:rsidRPr="00CA674F">
              <w:rPr>
                <w:rFonts w:ascii="Aptos Narrow" w:eastAsia="Times New Roman" w:hAnsi="Aptos Narrow" w:cs="Times New Roman"/>
                <w:color w:val="393939"/>
                <w:kern w:val="0"/>
                <w:lang w:eastAsia="es-SV"/>
                <w14:ligatures w14:val="none"/>
              </w:rPr>
              <w:t>Verango</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2122B06"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Ml</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E096024"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16</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58BA328C" w14:textId="4DB9B6D3"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0.40</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A320D28" w14:textId="025339C8"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6.40</w:t>
            </w:r>
          </w:p>
        </w:tc>
      </w:tr>
      <w:tr w:rsidR="00CA674F" w:rsidRPr="00CA674F" w14:paraId="660AEBCF"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59C28363" w14:textId="77777777" w:rsidR="00CA674F" w:rsidRPr="00CA674F" w:rsidRDefault="00CA674F" w:rsidP="00CA674F">
            <w:pPr>
              <w:spacing w:after="0" w:line="240" w:lineRule="auto"/>
              <w:jc w:val="right"/>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Sub Total 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bottom"/>
            <w:hideMark/>
          </w:tcPr>
          <w:p w14:paraId="1637642E" w14:textId="77777777" w:rsidR="00CA674F" w:rsidRPr="00CA674F" w:rsidRDefault="00CA674F" w:rsidP="00CA674F">
            <w:pPr>
              <w:spacing w:after="0" w:line="240" w:lineRule="auto"/>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 $           6.40 </w:t>
            </w:r>
          </w:p>
        </w:tc>
      </w:tr>
      <w:tr w:rsidR="00CA674F" w:rsidRPr="00CA674F" w14:paraId="05375D1D" w14:textId="77777777" w:rsidTr="00CA674F">
        <w:trPr>
          <w:trHeight w:val="331"/>
        </w:trPr>
        <w:tc>
          <w:tcPr>
            <w:tcW w:w="9630"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4C055FC1" w14:textId="77777777" w:rsidR="00CA674F" w:rsidRPr="00CA674F" w:rsidRDefault="00CA674F" w:rsidP="00CA674F">
            <w:pPr>
              <w:spacing w:after="0" w:line="240" w:lineRule="auto"/>
              <w:jc w:val="center"/>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Fungicidas</w:t>
            </w:r>
          </w:p>
        </w:tc>
      </w:tr>
      <w:tr w:rsidR="00CA674F" w:rsidRPr="00CA674F" w14:paraId="4511519F"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37FBC786"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Concepto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51223D0A"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Unidad </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298C8EE9"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Cantidad utilizada</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1053582A"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Costo unitario</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6869FCBA"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Total</w:t>
            </w:r>
          </w:p>
        </w:tc>
      </w:tr>
      <w:tr w:rsidR="00CA674F" w:rsidRPr="00CA674F" w14:paraId="0CAB78AE"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47529BC"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Amistar</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5DCEFD7E"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Gr</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68DFAFB3"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13</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8645991" w14:textId="1C6CF12C"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0.27</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CCCECF6" w14:textId="5F371BD4"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3.50</w:t>
            </w:r>
          </w:p>
        </w:tc>
      </w:tr>
      <w:tr w:rsidR="00CA674F" w:rsidRPr="00CA674F" w14:paraId="65A023B2"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941607D"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Serenade</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C1F5481"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Ml</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68F9C26F"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150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50A519E7" w14:textId="30D932EC"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0.03</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8DF9D3D" w14:textId="21F9077B"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3.75</w:t>
            </w:r>
          </w:p>
        </w:tc>
      </w:tr>
      <w:tr w:rsidR="00CA674F" w:rsidRPr="00CA674F" w14:paraId="53759C4B"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B864B24"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Bravo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79FD77FF"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Ml</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0BF15C43"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150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56D3C19" w14:textId="54424E03"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0.03</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AA7690C" w14:textId="39F767D6"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4.80</w:t>
            </w:r>
          </w:p>
        </w:tc>
      </w:tr>
      <w:tr w:rsidR="00CA674F" w:rsidRPr="00CA674F" w14:paraId="442E6F89"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1F9C628"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proofErr w:type="spellStart"/>
            <w:r w:rsidRPr="00CA674F">
              <w:rPr>
                <w:rFonts w:ascii="Aptos Narrow" w:eastAsia="Times New Roman" w:hAnsi="Aptos Narrow" w:cs="Times New Roman"/>
                <w:color w:val="393939"/>
                <w:kern w:val="0"/>
                <w:lang w:eastAsia="es-SV"/>
                <w14:ligatures w14:val="none"/>
              </w:rPr>
              <w:t>Mastercoop</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633CF5D"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Ml</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CA6ECAA"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48</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AD21358" w14:textId="25EF82D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0.03</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83CEBCA" w14:textId="43CA23D9"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1.30</w:t>
            </w:r>
          </w:p>
        </w:tc>
      </w:tr>
      <w:tr w:rsidR="00CA674F" w:rsidRPr="00CA674F" w14:paraId="5EA58D89"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479BBBA"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proofErr w:type="spellStart"/>
            <w:r w:rsidRPr="00CA674F">
              <w:rPr>
                <w:rFonts w:ascii="Aptos Narrow" w:eastAsia="Times New Roman" w:hAnsi="Aptos Narrow" w:cs="Times New Roman"/>
                <w:color w:val="393939"/>
                <w:kern w:val="0"/>
                <w:lang w:eastAsia="es-SV"/>
                <w14:ligatures w14:val="none"/>
              </w:rPr>
              <w:t>Prevalor</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0D23AA10"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Ml</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2C3FD2F9"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50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78D65E9" w14:textId="4733CF66"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0.08</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68B721C" w14:textId="3CA02516"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4.00</w:t>
            </w:r>
          </w:p>
        </w:tc>
      </w:tr>
      <w:tr w:rsidR="00CA674F" w:rsidRPr="00CA674F" w14:paraId="4D46F1F2"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033BA3B"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proofErr w:type="spellStart"/>
            <w:r w:rsidRPr="00CA674F">
              <w:rPr>
                <w:rFonts w:ascii="Aptos Narrow" w:eastAsia="Times New Roman" w:hAnsi="Aptos Narrow" w:cs="Times New Roman"/>
                <w:color w:val="393939"/>
                <w:kern w:val="0"/>
                <w:lang w:eastAsia="es-SV"/>
                <w14:ligatures w14:val="none"/>
              </w:rPr>
              <w:t>Propifor</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2B7C2DC5"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Gr</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55F4AB38"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400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6595637" w14:textId="42436155"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0.02</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C4D51C6" w14:textId="62FFD9BD"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8.00</w:t>
            </w:r>
          </w:p>
        </w:tc>
      </w:tr>
      <w:tr w:rsidR="00CA674F" w:rsidRPr="00CA674F" w14:paraId="2F758BC9"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5BCA2A9"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 xml:space="preserve">Urgente </w:t>
            </w:r>
            <w:proofErr w:type="spellStart"/>
            <w:r w:rsidRPr="00CA674F">
              <w:rPr>
                <w:rFonts w:ascii="Aptos Narrow" w:eastAsia="Times New Roman" w:hAnsi="Aptos Narrow" w:cs="Times New Roman"/>
                <w:color w:val="393939"/>
                <w:kern w:val="0"/>
                <w:lang w:eastAsia="es-SV"/>
                <w14:ligatures w14:val="none"/>
              </w:rPr>
              <w:t>Opti</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20B90DC1"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Ml</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76516F37"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60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D248379" w14:textId="1F53A7E4"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CD48169" w14:textId="683F56A3"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2.64</w:t>
            </w:r>
          </w:p>
        </w:tc>
      </w:tr>
      <w:tr w:rsidR="00CA674F" w:rsidRPr="00CA674F" w14:paraId="3B39E16B"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4B807490" w14:textId="77777777" w:rsidR="00CA674F" w:rsidRPr="00CA674F" w:rsidRDefault="00CA674F" w:rsidP="00CA674F">
            <w:pPr>
              <w:spacing w:after="0" w:line="240" w:lineRule="auto"/>
              <w:jc w:val="right"/>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Sub Total 5</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bottom"/>
            <w:hideMark/>
          </w:tcPr>
          <w:p w14:paraId="1A048A49" w14:textId="77777777" w:rsidR="00CA674F" w:rsidRPr="00CA674F" w:rsidRDefault="00CA674F" w:rsidP="00CA674F">
            <w:pPr>
              <w:spacing w:after="0" w:line="240" w:lineRule="auto"/>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 $         27.99 </w:t>
            </w:r>
          </w:p>
        </w:tc>
      </w:tr>
      <w:tr w:rsidR="00CA674F" w:rsidRPr="00CA674F" w14:paraId="5A4AA912" w14:textId="77777777" w:rsidTr="00CA674F">
        <w:trPr>
          <w:trHeight w:val="331"/>
        </w:trPr>
        <w:tc>
          <w:tcPr>
            <w:tcW w:w="9630"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3689A9FA" w14:textId="77777777" w:rsidR="00CA674F" w:rsidRPr="00CA674F" w:rsidRDefault="00CA674F" w:rsidP="00CA674F">
            <w:pPr>
              <w:spacing w:after="0" w:line="240" w:lineRule="auto"/>
              <w:jc w:val="center"/>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Insecticidas</w:t>
            </w:r>
          </w:p>
        </w:tc>
      </w:tr>
      <w:tr w:rsidR="00CA674F" w:rsidRPr="00CA674F" w14:paraId="7B334C13"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7D44FBCA"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Concepto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5A7C75EF"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Unidad </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73C52DE9"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Cantidad utilizada</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6E7F268C"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Costo unitario</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1EF6C013"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Total</w:t>
            </w:r>
          </w:p>
        </w:tc>
      </w:tr>
      <w:tr w:rsidR="00CA674F" w:rsidRPr="00CA674F" w14:paraId="00844C1F"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9FA776D"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proofErr w:type="spellStart"/>
            <w:r w:rsidRPr="00CA674F">
              <w:rPr>
                <w:rFonts w:ascii="Aptos Narrow" w:eastAsia="Times New Roman" w:hAnsi="Aptos Narrow" w:cs="Times New Roman"/>
                <w:color w:val="393939"/>
                <w:kern w:val="0"/>
                <w:lang w:eastAsia="es-SV"/>
                <w14:ligatures w14:val="none"/>
              </w:rPr>
              <w:t>Aplaud</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18C47AA0"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300</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4A10080"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Ml</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F9D0710" w14:textId="4B0805F5"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0.06</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624E579" w14:textId="69461939"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17.40</w:t>
            </w:r>
          </w:p>
        </w:tc>
      </w:tr>
      <w:tr w:rsidR="00CA674F" w:rsidRPr="00CA674F" w14:paraId="2F4D6ADD"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E68E9CC"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proofErr w:type="spellStart"/>
            <w:r w:rsidRPr="00CA674F">
              <w:rPr>
                <w:rFonts w:ascii="Aptos Narrow" w:eastAsia="Times New Roman" w:hAnsi="Aptos Narrow" w:cs="Times New Roman"/>
                <w:color w:val="393939"/>
                <w:kern w:val="0"/>
                <w:lang w:eastAsia="es-SV"/>
                <w14:ligatures w14:val="none"/>
              </w:rPr>
              <w:t>Brujula</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9DE1B37"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6</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68C6E5C5"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Gr</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16999C6" w14:textId="30CD240C"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0.42</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B3D074A" w14:textId="39CA6991"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2.50</w:t>
            </w:r>
          </w:p>
        </w:tc>
      </w:tr>
      <w:tr w:rsidR="00CA674F" w:rsidRPr="00CA674F" w14:paraId="44CA8A8F"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80976FA"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Confidor</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2E2634BB"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13</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0AC1B098"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Gr</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3A075B6" w14:textId="3D64E248"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0.54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DD08D52" w14:textId="43DC5C5C"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7.00</w:t>
            </w:r>
          </w:p>
        </w:tc>
      </w:tr>
      <w:tr w:rsidR="00CA674F" w:rsidRPr="00CA674F" w14:paraId="732E02A6"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9326EE3"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Direct Plus</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0ED4B344"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25</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10EDDF0B"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Ml</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0926A56" w14:textId="0184EA6F"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5C0627B4" w14:textId="363634AA"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1.10</w:t>
            </w:r>
          </w:p>
        </w:tc>
      </w:tr>
      <w:tr w:rsidR="00CA674F" w:rsidRPr="00CA674F" w14:paraId="46F0EC7D"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728877A"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proofErr w:type="spellStart"/>
            <w:r w:rsidRPr="00CA674F">
              <w:rPr>
                <w:rFonts w:ascii="Aptos Narrow" w:eastAsia="Times New Roman" w:hAnsi="Aptos Narrow" w:cs="Times New Roman"/>
                <w:color w:val="393939"/>
                <w:kern w:val="0"/>
                <w:lang w:eastAsia="es-SV"/>
                <w14:ligatures w14:val="none"/>
              </w:rPr>
              <w:t>Takumi</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78E21FD2"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7</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15EBA697"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Gr</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C62A688" w14:textId="0A5A4E7D"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0.43</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F9B614F" w14:textId="1FA45C0B"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2.98</w:t>
            </w:r>
          </w:p>
        </w:tc>
      </w:tr>
      <w:tr w:rsidR="00CA674F" w:rsidRPr="00CA674F" w14:paraId="7FE9D88E"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3AD5A9E"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Villano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C7A25C1"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50</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05074C76"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Ml</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40CFB33" w14:textId="661E9222"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0.03</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10D8D14" w14:textId="4BED4BD4"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1.60</w:t>
            </w:r>
          </w:p>
        </w:tc>
      </w:tr>
      <w:tr w:rsidR="00CA674F" w:rsidRPr="00CA674F" w14:paraId="00EFBE7E"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4925CACE" w14:textId="77777777" w:rsidR="00CA674F" w:rsidRPr="00CA674F" w:rsidRDefault="00CA674F" w:rsidP="00CA674F">
            <w:pPr>
              <w:spacing w:after="0" w:line="240" w:lineRule="auto"/>
              <w:jc w:val="right"/>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Sub Total 6</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bottom"/>
            <w:hideMark/>
          </w:tcPr>
          <w:p w14:paraId="49E21295" w14:textId="77777777" w:rsidR="00CA674F" w:rsidRPr="00CA674F" w:rsidRDefault="00CA674F" w:rsidP="00CA674F">
            <w:pPr>
              <w:spacing w:after="0" w:line="240" w:lineRule="auto"/>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 $         26.90 </w:t>
            </w:r>
          </w:p>
        </w:tc>
      </w:tr>
      <w:tr w:rsidR="00CA674F" w:rsidRPr="00CA674F" w14:paraId="20D41315" w14:textId="77777777" w:rsidTr="00CA674F">
        <w:trPr>
          <w:trHeight w:val="331"/>
        </w:trPr>
        <w:tc>
          <w:tcPr>
            <w:tcW w:w="9630"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086B8B85" w14:textId="77777777" w:rsidR="00CA674F" w:rsidRPr="00CA674F" w:rsidRDefault="00CA674F" w:rsidP="00CA674F">
            <w:pPr>
              <w:spacing w:after="0" w:line="240" w:lineRule="auto"/>
              <w:jc w:val="center"/>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Mano de obra</w:t>
            </w:r>
          </w:p>
        </w:tc>
      </w:tr>
      <w:tr w:rsidR="00CA674F" w:rsidRPr="00CA674F" w14:paraId="7D6FCC6E"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02ECE097"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lastRenderedPageBreak/>
              <w:t>Actividades</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5470B56B"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Unidad (</w:t>
            </w:r>
            <w:proofErr w:type="spellStart"/>
            <w:r w:rsidRPr="00CA674F">
              <w:rPr>
                <w:rFonts w:ascii="Arial Nova Cond" w:eastAsia="Times New Roman" w:hAnsi="Arial Nova Cond" w:cs="Times New Roman"/>
                <w:b/>
                <w:bCs/>
                <w:color w:val="393939"/>
                <w:kern w:val="0"/>
                <w:lang w:eastAsia="es-SV"/>
                <w14:ligatures w14:val="none"/>
              </w:rPr>
              <w:t>lt</w:t>
            </w:r>
            <w:proofErr w:type="spellEnd"/>
            <w:r w:rsidRPr="00CA674F">
              <w:rPr>
                <w:rFonts w:ascii="Arial Nova Cond" w:eastAsia="Times New Roman" w:hAnsi="Arial Nova Cond" w:cs="Times New Roman"/>
                <w:b/>
                <w:bCs/>
                <w:color w:val="393939"/>
                <w:kern w:val="0"/>
                <w:lang w:eastAsia="es-SV"/>
                <w14:ligatures w14:val="none"/>
              </w:rPr>
              <w:t>/lb/</w:t>
            </w:r>
            <w:proofErr w:type="spellStart"/>
            <w:r w:rsidRPr="00CA674F">
              <w:rPr>
                <w:rFonts w:ascii="Arial Nova Cond" w:eastAsia="Times New Roman" w:hAnsi="Arial Nova Cond" w:cs="Times New Roman"/>
                <w:b/>
                <w:bCs/>
                <w:color w:val="393939"/>
                <w:kern w:val="0"/>
                <w:lang w:eastAsia="es-SV"/>
                <w14:ligatures w14:val="none"/>
              </w:rPr>
              <w:t>hr</w:t>
            </w:r>
            <w:proofErr w:type="spellEnd"/>
            <w:r w:rsidRPr="00CA674F">
              <w:rPr>
                <w:rFonts w:ascii="Arial Nova Cond" w:eastAsia="Times New Roman" w:hAnsi="Arial Nova Cond" w:cs="Times New Roman"/>
                <w:b/>
                <w:bCs/>
                <w:color w:val="393939"/>
                <w:kern w:val="0"/>
                <w:lang w:eastAsia="es-SV"/>
                <w14:ligatures w14:val="none"/>
              </w:rPr>
              <w:t>)</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02ECA0AF"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Cantidad utilizada</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4ADCFAFE"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Costo unitario</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1A95BC91"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Total</w:t>
            </w:r>
          </w:p>
        </w:tc>
      </w:tr>
      <w:tr w:rsidR="00CA674F" w:rsidRPr="00CA674F" w14:paraId="5A4A9A59"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5029C49"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Preparación de suelo</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10326DF8"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Hora</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79B18793"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16</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AAB135B" w14:textId="5ED051D9"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0.94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01254C4" w14:textId="635F923D"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15.00</w:t>
            </w:r>
          </w:p>
        </w:tc>
      </w:tr>
      <w:tr w:rsidR="00CA674F" w:rsidRPr="00CA674F" w14:paraId="4D4103F7"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B103C8B"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Colocación de postes tutores</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38EFA3C5"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Hora</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5C6A9F65"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8</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171D5F0" w14:textId="3DC77DAA"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0.94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7290F6A" w14:textId="3520C1AF"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7.50</w:t>
            </w:r>
          </w:p>
        </w:tc>
      </w:tr>
      <w:tr w:rsidR="00CA674F" w:rsidRPr="00CA674F" w14:paraId="3F98E854"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5241F162"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Colocación de soga tutora</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46D62C3F"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Hora</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bottom"/>
            <w:hideMark/>
          </w:tcPr>
          <w:p w14:paraId="216C3917"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80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FD6F6C7" w14:textId="298EA198"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0.94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4C61ED1" w14:textId="4CD441BA"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75.00</w:t>
            </w:r>
          </w:p>
        </w:tc>
      </w:tr>
      <w:tr w:rsidR="00CA674F" w:rsidRPr="00CA674F" w14:paraId="4B35EEF9"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815C564"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Trasplante</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642763B"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Hora</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5EBE744C"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4</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B8070A9" w14:textId="08D6D945"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0.94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96ED033" w14:textId="54CD5E90"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3.75</w:t>
            </w:r>
          </w:p>
        </w:tc>
      </w:tr>
      <w:tr w:rsidR="00CA674F" w:rsidRPr="00CA674F" w14:paraId="623EEF1D"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F1D9401"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Fertilización</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5CC3EA7D"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Hora</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307AEA0"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20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8C31B93" w14:textId="6995E1F1"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0.94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0059C03" w14:textId="2DF56B05"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18.75</w:t>
            </w:r>
          </w:p>
        </w:tc>
      </w:tr>
      <w:tr w:rsidR="00CA674F" w:rsidRPr="00CA674F" w14:paraId="6E426340"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3680514"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Cuido y manejo de plantas</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8978610"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Hora</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7FEFDB0"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160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C5715AA" w14:textId="09D0CC82"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0.94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3E6F499" w14:textId="4A5B8288"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150.00</w:t>
            </w:r>
          </w:p>
        </w:tc>
      </w:tr>
      <w:tr w:rsidR="00CA674F" w:rsidRPr="00CA674F" w14:paraId="657E4C53"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3E68E02"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Cosechas, post cosecha y selección</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EE28AAA"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Hora</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3EE6E7B"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384</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D112C8A" w14:textId="52B54F75"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0.94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56E68B63" w14:textId="339FEB2D"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360.00</w:t>
            </w:r>
          </w:p>
        </w:tc>
      </w:tr>
      <w:tr w:rsidR="00CA674F" w:rsidRPr="00CA674F" w14:paraId="35728584"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3942F38E" w14:textId="77777777" w:rsidR="00CA674F" w:rsidRPr="00CA674F" w:rsidRDefault="00CA674F" w:rsidP="00CA674F">
            <w:pPr>
              <w:spacing w:after="0" w:line="240" w:lineRule="auto"/>
              <w:jc w:val="right"/>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Sub Total 7</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bottom"/>
            <w:hideMark/>
          </w:tcPr>
          <w:p w14:paraId="58865B89"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xml:space="preserve"> $        630.00 </w:t>
            </w:r>
          </w:p>
        </w:tc>
      </w:tr>
      <w:tr w:rsidR="00CA674F" w:rsidRPr="00CA674F" w14:paraId="08F38ADB" w14:textId="77777777" w:rsidTr="00CA674F">
        <w:trPr>
          <w:trHeight w:val="331"/>
        </w:trPr>
        <w:tc>
          <w:tcPr>
            <w:tcW w:w="9630"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0578DE44" w14:textId="77777777" w:rsidR="00CA674F" w:rsidRPr="00CA674F" w:rsidRDefault="00CA674F" w:rsidP="00CA674F">
            <w:pPr>
              <w:spacing w:after="0" w:line="240" w:lineRule="auto"/>
              <w:jc w:val="center"/>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Otros costos</w:t>
            </w:r>
          </w:p>
        </w:tc>
      </w:tr>
      <w:tr w:rsidR="00CA674F" w:rsidRPr="00CA674F" w14:paraId="622BA33E"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0222B739"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Actividades</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08DBBA03"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Unidad </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707BB053"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Cantidad utilizada</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54284991"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Costo unitario</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289B201C"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Total</w:t>
            </w:r>
          </w:p>
        </w:tc>
      </w:tr>
      <w:tr w:rsidR="00CA674F" w:rsidRPr="00CA674F" w14:paraId="3EEC7278"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F226FE5"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proofErr w:type="spellStart"/>
            <w:r w:rsidRPr="00CA674F">
              <w:rPr>
                <w:rFonts w:ascii="Aptos Narrow" w:eastAsia="Times New Roman" w:hAnsi="Aptos Narrow" w:cs="Times New Roman"/>
                <w:color w:val="393939"/>
                <w:kern w:val="0"/>
                <w:lang w:eastAsia="es-SV"/>
                <w14:ligatures w14:val="none"/>
              </w:rPr>
              <w:t>Plastico</w:t>
            </w:r>
            <w:proofErr w:type="spellEnd"/>
            <w:r w:rsidRPr="00CA674F">
              <w:rPr>
                <w:rFonts w:ascii="Aptos Narrow" w:eastAsia="Times New Roman" w:hAnsi="Aptos Narrow" w:cs="Times New Roman"/>
                <w:color w:val="393939"/>
                <w:kern w:val="0"/>
                <w:lang w:eastAsia="es-SV"/>
                <w14:ligatures w14:val="none"/>
              </w:rPr>
              <w:t xml:space="preserve"> </w:t>
            </w:r>
            <w:proofErr w:type="spellStart"/>
            <w:r w:rsidRPr="00CA674F">
              <w:rPr>
                <w:rFonts w:ascii="Aptos Narrow" w:eastAsia="Times New Roman" w:hAnsi="Aptos Narrow" w:cs="Times New Roman"/>
                <w:color w:val="393939"/>
                <w:kern w:val="0"/>
                <w:lang w:eastAsia="es-SV"/>
                <w14:ligatures w14:val="none"/>
              </w:rPr>
              <w:t>Molsh</w:t>
            </w:r>
            <w:proofErr w:type="spellEnd"/>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272B6D06"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Metros</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80247EF"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57</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1A8E83FA" w14:textId="4843B8F0"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0.14</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869D3BA" w14:textId="3D0D17A6"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7.70</w:t>
            </w:r>
          </w:p>
        </w:tc>
      </w:tr>
      <w:tr w:rsidR="00CA674F" w:rsidRPr="00CA674F" w14:paraId="0053A7CE"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FF02EA7"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Soga Tutora</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C3A73F8"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libras</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397FA685"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7</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1240359" w14:textId="536B80B3"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1.43</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DA14EAB" w14:textId="39D04945"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10.00</w:t>
            </w:r>
          </w:p>
        </w:tc>
      </w:tr>
      <w:tr w:rsidR="00CA674F" w:rsidRPr="00CA674F" w14:paraId="5A429D1B"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2459275C" w14:textId="77777777" w:rsidR="00CA674F" w:rsidRPr="00CA674F" w:rsidRDefault="00CA674F" w:rsidP="00CA674F">
            <w:pPr>
              <w:spacing w:after="0" w:line="240" w:lineRule="auto"/>
              <w:jc w:val="right"/>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Sub Total 7</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bottom"/>
            <w:hideMark/>
          </w:tcPr>
          <w:p w14:paraId="0B47BDA2" w14:textId="77777777"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xml:space="preserve"> $            7.70 </w:t>
            </w:r>
          </w:p>
        </w:tc>
      </w:tr>
      <w:tr w:rsidR="00CA674F" w:rsidRPr="00CA674F" w14:paraId="259378E7" w14:textId="77777777" w:rsidTr="00CA674F">
        <w:trPr>
          <w:trHeight w:val="331"/>
        </w:trPr>
        <w:tc>
          <w:tcPr>
            <w:tcW w:w="9630"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489209EC" w14:textId="77777777" w:rsidR="00CA674F" w:rsidRPr="00CA674F" w:rsidRDefault="00CA674F" w:rsidP="00CA674F">
            <w:pPr>
              <w:spacing w:after="0" w:line="240" w:lineRule="auto"/>
              <w:jc w:val="center"/>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Transporte</w:t>
            </w:r>
          </w:p>
        </w:tc>
      </w:tr>
      <w:tr w:rsidR="00CA674F" w:rsidRPr="00CA674F" w14:paraId="681E44EC" w14:textId="77777777" w:rsidTr="00CA674F">
        <w:trPr>
          <w:trHeight w:val="331"/>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25920B6A"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Actividades</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6ECC9EA6"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 xml:space="preserve">Unidad </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3AEF2889"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Cantidad utilizada</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03F2EEB5"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Costo unitario</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19BC4E8D" w14:textId="77777777" w:rsidR="00CA674F" w:rsidRPr="00CA674F" w:rsidRDefault="00CA674F" w:rsidP="00CA674F">
            <w:pPr>
              <w:spacing w:after="0" w:line="240" w:lineRule="auto"/>
              <w:jc w:val="center"/>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Total</w:t>
            </w:r>
          </w:p>
        </w:tc>
      </w:tr>
      <w:tr w:rsidR="00CA674F" w:rsidRPr="00CA674F" w14:paraId="646713E1" w14:textId="77777777" w:rsidTr="00CA674F">
        <w:trPr>
          <w:trHeight w:val="348"/>
        </w:trPr>
        <w:tc>
          <w:tcPr>
            <w:tcW w:w="336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6C46F96F" w14:textId="77777777" w:rsidR="00CA674F" w:rsidRPr="00CA674F" w:rsidRDefault="00CA674F" w:rsidP="00CA674F">
            <w:pPr>
              <w:spacing w:after="0" w:line="240" w:lineRule="auto"/>
              <w:rPr>
                <w:rFonts w:ascii="Aptos Narrow" w:eastAsia="Times New Roman" w:hAnsi="Aptos Narrow" w:cs="Times New Roman"/>
                <w:color w:val="393939"/>
                <w:kern w:val="0"/>
                <w:lang w:eastAsia="es-SV"/>
                <w14:ligatures w14:val="none"/>
              </w:rPr>
            </w:pPr>
            <w:r w:rsidRPr="00CA674F">
              <w:rPr>
                <w:rFonts w:ascii="Aptos Narrow" w:eastAsia="Times New Roman" w:hAnsi="Aptos Narrow" w:cs="Times New Roman"/>
                <w:color w:val="393939"/>
                <w:kern w:val="0"/>
                <w:lang w:eastAsia="es-SV"/>
                <w14:ligatures w14:val="none"/>
              </w:rPr>
              <w:t>Pago de traslado de productos</w:t>
            </w:r>
          </w:p>
        </w:tc>
        <w:tc>
          <w:tcPr>
            <w:tcW w:w="175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79DC0025"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Viajes</w:t>
            </w:r>
          </w:p>
        </w:tc>
        <w:tc>
          <w:tcPr>
            <w:tcW w:w="172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07FE9025" w14:textId="77777777"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20</w:t>
            </w:r>
          </w:p>
        </w:tc>
        <w:tc>
          <w:tcPr>
            <w:tcW w:w="138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BEC82EE" w14:textId="021C7A22"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5.00</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auto"/>
            <w:noWrap/>
            <w:vAlign w:val="center"/>
            <w:hideMark/>
          </w:tcPr>
          <w:p w14:paraId="4B67B3BC" w14:textId="6CC85839" w:rsidR="00CA674F" w:rsidRPr="00CA674F" w:rsidRDefault="00CA674F" w:rsidP="00CA674F">
            <w:pPr>
              <w:spacing w:after="0" w:line="240" w:lineRule="auto"/>
              <w:jc w:val="center"/>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100.00</w:t>
            </w:r>
          </w:p>
        </w:tc>
      </w:tr>
      <w:tr w:rsidR="00CA674F" w:rsidRPr="00CA674F" w14:paraId="6F210788"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center"/>
            <w:hideMark/>
          </w:tcPr>
          <w:p w14:paraId="61727DBF" w14:textId="77777777" w:rsidR="00CA674F" w:rsidRPr="00CA674F" w:rsidRDefault="00CA674F" w:rsidP="00CA674F">
            <w:pPr>
              <w:spacing w:after="0" w:line="240" w:lineRule="auto"/>
              <w:jc w:val="right"/>
              <w:rPr>
                <w:rFonts w:ascii="Arial Nova Cond" w:eastAsia="Times New Roman" w:hAnsi="Arial Nova Cond" w:cs="Times New Roman"/>
                <w:b/>
                <w:bCs/>
                <w:color w:val="393939"/>
                <w:kern w:val="0"/>
                <w:lang w:eastAsia="es-SV"/>
                <w14:ligatures w14:val="none"/>
              </w:rPr>
            </w:pPr>
            <w:r w:rsidRPr="00CA674F">
              <w:rPr>
                <w:rFonts w:ascii="Arial Nova Cond" w:eastAsia="Times New Roman" w:hAnsi="Arial Nova Cond" w:cs="Times New Roman"/>
                <w:b/>
                <w:bCs/>
                <w:color w:val="393939"/>
                <w:kern w:val="0"/>
                <w:lang w:eastAsia="es-SV"/>
                <w14:ligatures w14:val="none"/>
              </w:rPr>
              <w:t>Sub Total 7</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B5E6A2"/>
            <w:noWrap/>
            <w:vAlign w:val="bottom"/>
            <w:hideMark/>
          </w:tcPr>
          <w:p w14:paraId="004EEE85" w14:textId="1BC478D9" w:rsidR="00CA674F" w:rsidRPr="00CA674F" w:rsidRDefault="00CA674F" w:rsidP="00CA674F">
            <w:pPr>
              <w:spacing w:after="0" w:line="240" w:lineRule="auto"/>
              <w:rPr>
                <w:rFonts w:ascii="Arial Nova Cond" w:eastAsia="Times New Roman" w:hAnsi="Arial Nova Cond" w:cs="Times New Roman"/>
                <w:color w:val="393939"/>
                <w:kern w:val="0"/>
                <w:lang w:eastAsia="es-SV"/>
                <w14:ligatures w14:val="none"/>
              </w:rPr>
            </w:pPr>
            <w:r w:rsidRPr="00CA674F">
              <w:rPr>
                <w:rFonts w:ascii="Arial Nova Cond" w:eastAsia="Times New Roman" w:hAnsi="Arial Nova Cond" w:cs="Times New Roman"/>
                <w:color w:val="393939"/>
                <w:kern w:val="0"/>
                <w:lang w:eastAsia="es-SV"/>
                <w14:ligatures w14:val="none"/>
              </w:rPr>
              <w:t>$        100.00</w:t>
            </w:r>
          </w:p>
        </w:tc>
      </w:tr>
      <w:tr w:rsidR="00CA674F" w:rsidRPr="00CA674F" w14:paraId="3335159B"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612AD47B" w14:textId="77777777" w:rsidR="00CA674F" w:rsidRPr="00CA674F" w:rsidRDefault="00CA674F" w:rsidP="00CA674F">
            <w:pPr>
              <w:spacing w:after="0" w:line="240" w:lineRule="auto"/>
              <w:jc w:val="right"/>
              <w:rPr>
                <w:rFonts w:ascii="Arial Nova Cond" w:eastAsia="Times New Roman" w:hAnsi="Arial Nova Cond" w:cs="Times New Roman"/>
                <w:b/>
                <w:bCs/>
                <w:color w:val="FFFFFF"/>
                <w:kern w:val="0"/>
                <w:lang w:eastAsia="es-SV"/>
                <w14:ligatures w14:val="none"/>
              </w:rPr>
            </w:pPr>
            <w:proofErr w:type="gramStart"/>
            <w:r w:rsidRPr="00CA674F">
              <w:rPr>
                <w:rFonts w:ascii="Arial Nova Cond" w:eastAsia="Times New Roman" w:hAnsi="Arial Nova Cond" w:cs="Times New Roman"/>
                <w:b/>
                <w:bCs/>
                <w:color w:val="FFFFFF"/>
                <w:kern w:val="0"/>
                <w:lang w:eastAsia="es-SV"/>
                <w14:ligatures w14:val="none"/>
              </w:rPr>
              <w:t>TOTAL</w:t>
            </w:r>
            <w:proofErr w:type="gramEnd"/>
            <w:r w:rsidRPr="00CA674F">
              <w:rPr>
                <w:rFonts w:ascii="Arial Nova Cond" w:eastAsia="Times New Roman" w:hAnsi="Arial Nova Cond" w:cs="Times New Roman"/>
                <w:b/>
                <w:bCs/>
                <w:color w:val="FFFFFF"/>
                <w:kern w:val="0"/>
                <w:lang w:eastAsia="es-SV"/>
                <w14:ligatures w14:val="none"/>
              </w:rPr>
              <w:t xml:space="preserve"> COSTOS VARIABLES</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center"/>
            <w:hideMark/>
          </w:tcPr>
          <w:p w14:paraId="43266673" w14:textId="1D913221" w:rsidR="00CA674F" w:rsidRPr="00CA674F" w:rsidRDefault="00CA674F" w:rsidP="00CA674F">
            <w:pPr>
              <w:spacing w:after="0" w:line="240" w:lineRule="auto"/>
              <w:rPr>
                <w:rFonts w:ascii="Arial Nova Cond" w:eastAsia="Times New Roman" w:hAnsi="Arial Nova Cond" w:cs="Times New Roman"/>
                <w:color w:val="FFFFFF"/>
                <w:kern w:val="0"/>
                <w:lang w:eastAsia="es-SV"/>
                <w14:ligatures w14:val="none"/>
              </w:rPr>
            </w:pPr>
            <w:r w:rsidRPr="00CA674F">
              <w:rPr>
                <w:rFonts w:ascii="Arial Nova Cond" w:eastAsia="Times New Roman" w:hAnsi="Arial Nova Cond" w:cs="Times New Roman"/>
                <w:color w:val="FFFFFF"/>
                <w:kern w:val="0"/>
                <w:lang w:eastAsia="es-SV"/>
                <w14:ligatures w14:val="none"/>
              </w:rPr>
              <w:t xml:space="preserve">$  </w:t>
            </w:r>
            <w:r>
              <w:rPr>
                <w:rFonts w:ascii="Arial Nova Cond" w:eastAsia="Times New Roman" w:hAnsi="Arial Nova Cond" w:cs="Times New Roman"/>
                <w:color w:val="FFFFFF"/>
                <w:kern w:val="0"/>
                <w:lang w:eastAsia="es-SV"/>
                <w14:ligatures w14:val="none"/>
              </w:rPr>
              <w:t xml:space="preserve">      </w:t>
            </w:r>
            <w:r w:rsidRPr="00CA674F">
              <w:rPr>
                <w:rFonts w:ascii="Arial Nova Cond" w:eastAsia="Times New Roman" w:hAnsi="Arial Nova Cond" w:cs="Times New Roman"/>
                <w:color w:val="FFFFFF"/>
                <w:kern w:val="0"/>
                <w:lang w:eastAsia="es-SV"/>
                <w14:ligatures w14:val="none"/>
              </w:rPr>
              <w:t>984.43</w:t>
            </w:r>
          </w:p>
        </w:tc>
      </w:tr>
      <w:tr w:rsidR="00CA674F" w:rsidRPr="00CA674F" w14:paraId="3485C7C5"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168AAE42" w14:textId="77777777" w:rsidR="00CA674F" w:rsidRPr="00CA674F" w:rsidRDefault="00CA674F" w:rsidP="00CA674F">
            <w:pPr>
              <w:spacing w:after="0" w:line="240" w:lineRule="auto"/>
              <w:jc w:val="right"/>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COSTO TOTAL POR CAJA</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center"/>
            <w:hideMark/>
          </w:tcPr>
          <w:p w14:paraId="614BD05F" w14:textId="54E01918" w:rsidR="00CA674F" w:rsidRPr="00CA674F" w:rsidRDefault="00CA674F" w:rsidP="00CA674F">
            <w:pPr>
              <w:spacing w:after="0" w:line="240" w:lineRule="auto"/>
              <w:rPr>
                <w:rFonts w:ascii="Arial Nova Cond" w:eastAsia="Times New Roman" w:hAnsi="Arial Nova Cond" w:cs="Times New Roman"/>
                <w:color w:val="FFFFFF"/>
                <w:kern w:val="0"/>
                <w:lang w:eastAsia="es-SV"/>
                <w14:ligatures w14:val="none"/>
              </w:rPr>
            </w:pPr>
            <w:r w:rsidRPr="00CA674F">
              <w:rPr>
                <w:rFonts w:ascii="Arial Nova Cond" w:eastAsia="Times New Roman" w:hAnsi="Arial Nova Cond" w:cs="Times New Roman"/>
                <w:color w:val="FFFFFF"/>
                <w:kern w:val="0"/>
                <w:lang w:eastAsia="es-SV"/>
                <w14:ligatures w14:val="none"/>
              </w:rPr>
              <w:t xml:space="preserve">$  </w:t>
            </w:r>
            <w:r>
              <w:rPr>
                <w:rFonts w:ascii="Arial Nova Cond" w:eastAsia="Times New Roman" w:hAnsi="Arial Nova Cond" w:cs="Times New Roman"/>
                <w:color w:val="FFFFFF"/>
                <w:kern w:val="0"/>
                <w:lang w:eastAsia="es-SV"/>
                <w14:ligatures w14:val="none"/>
              </w:rPr>
              <w:t xml:space="preserve">          </w:t>
            </w:r>
            <w:r w:rsidRPr="00CA674F">
              <w:rPr>
                <w:rFonts w:ascii="Arial Nova Cond" w:eastAsia="Times New Roman" w:hAnsi="Arial Nova Cond" w:cs="Times New Roman"/>
                <w:color w:val="FFFFFF"/>
                <w:kern w:val="0"/>
                <w:lang w:eastAsia="es-SV"/>
                <w14:ligatures w14:val="none"/>
              </w:rPr>
              <w:t>9.47</w:t>
            </w:r>
          </w:p>
        </w:tc>
      </w:tr>
      <w:tr w:rsidR="00CA674F" w:rsidRPr="00CA674F" w14:paraId="59E185CA"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0B4DA2B1" w14:textId="77777777" w:rsidR="00CA674F" w:rsidRPr="00CA674F" w:rsidRDefault="00CA674F" w:rsidP="00CA674F">
            <w:pPr>
              <w:spacing w:after="0" w:line="240" w:lineRule="auto"/>
              <w:jc w:val="right"/>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COSTO TOTAL POR MEDIA CAJA</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center"/>
            <w:hideMark/>
          </w:tcPr>
          <w:p w14:paraId="3C6716C6" w14:textId="35598DF6" w:rsidR="00CA674F" w:rsidRPr="00CA674F" w:rsidRDefault="00CA674F" w:rsidP="00CA674F">
            <w:pPr>
              <w:spacing w:after="0" w:line="240" w:lineRule="auto"/>
              <w:rPr>
                <w:rFonts w:ascii="Arial Nova Cond" w:eastAsia="Times New Roman" w:hAnsi="Arial Nova Cond" w:cs="Times New Roman"/>
                <w:color w:val="FFFFFF"/>
                <w:kern w:val="0"/>
                <w:lang w:eastAsia="es-SV"/>
                <w14:ligatures w14:val="none"/>
              </w:rPr>
            </w:pPr>
            <w:r w:rsidRPr="00CA674F">
              <w:rPr>
                <w:rFonts w:ascii="Arial Nova Cond" w:eastAsia="Times New Roman" w:hAnsi="Arial Nova Cond" w:cs="Times New Roman"/>
                <w:color w:val="FFFFFF"/>
                <w:kern w:val="0"/>
                <w:lang w:eastAsia="es-SV"/>
                <w14:ligatures w14:val="none"/>
              </w:rPr>
              <w:t xml:space="preserve">$  </w:t>
            </w:r>
            <w:r>
              <w:rPr>
                <w:rFonts w:ascii="Arial Nova Cond" w:eastAsia="Times New Roman" w:hAnsi="Arial Nova Cond" w:cs="Times New Roman"/>
                <w:color w:val="FFFFFF"/>
                <w:kern w:val="0"/>
                <w:lang w:eastAsia="es-SV"/>
                <w14:ligatures w14:val="none"/>
              </w:rPr>
              <w:t xml:space="preserve">          </w:t>
            </w:r>
            <w:r w:rsidRPr="00CA674F">
              <w:rPr>
                <w:rFonts w:ascii="Arial Nova Cond" w:eastAsia="Times New Roman" w:hAnsi="Arial Nova Cond" w:cs="Times New Roman"/>
                <w:color w:val="FFFFFF"/>
                <w:kern w:val="0"/>
                <w:lang w:eastAsia="es-SV"/>
                <w14:ligatures w14:val="none"/>
              </w:rPr>
              <w:t>4.73</w:t>
            </w:r>
          </w:p>
        </w:tc>
      </w:tr>
      <w:tr w:rsidR="00CA674F" w:rsidRPr="00CA674F" w14:paraId="76F22BEB" w14:textId="77777777" w:rsidTr="00CA674F">
        <w:trPr>
          <w:trHeight w:val="331"/>
        </w:trPr>
        <w:tc>
          <w:tcPr>
            <w:tcW w:w="8244"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bottom"/>
            <w:hideMark/>
          </w:tcPr>
          <w:p w14:paraId="3BD68ABF" w14:textId="77777777" w:rsidR="00CA674F" w:rsidRPr="00CA674F" w:rsidRDefault="00CA674F" w:rsidP="00CA674F">
            <w:pPr>
              <w:spacing w:after="0" w:line="240" w:lineRule="auto"/>
              <w:jc w:val="right"/>
              <w:rPr>
                <w:rFonts w:ascii="Arial Nova Cond" w:eastAsia="Times New Roman" w:hAnsi="Arial Nova Cond" w:cs="Times New Roman"/>
                <w:b/>
                <w:bCs/>
                <w:color w:val="FFFFFF"/>
                <w:kern w:val="0"/>
                <w:lang w:eastAsia="es-SV"/>
                <w14:ligatures w14:val="none"/>
              </w:rPr>
            </w:pPr>
            <w:r w:rsidRPr="00CA674F">
              <w:rPr>
                <w:rFonts w:ascii="Arial Nova Cond" w:eastAsia="Times New Roman" w:hAnsi="Arial Nova Cond" w:cs="Times New Roman"/>
                <w:b/>
                <w:bCs/>
                <w:color w:val="FFFFFF"/>
                <w:kern w:val="0"/>
                <w:lang w:eastAsia="es-SV"/>
                <w14:ligatures w14:val="none"/>
              </w:rPr>
              <w:t>COSTO TOTAL POR LIBRA</w:t>
            </w:r>
          </w:p>
        </w:tc>
        <w:tc>
          <w:tcPr>
            <w:tcW w:w="138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000000" w:fill="3C7D22"/>
            <w:noWrap/>
            <w:vAlign w:val="center"/>
            <w:hideMark/>
          </w:tcPr>
          <w:p w14:paraId="30959E99" w14:textId="054103FA" w:rsidR="00CA674F" w:rsidRPr="00CA674F" w:rsidRDefault="00CA674F" w:rsidP="00CA674F">
            <w:pPr>
              <w:spacing w:after="0" w:line="240" w:lineRule="auto"/>
              <w:rPr>
                <w:rFonts w:ascii="Arial Nova Cond" w:eastAsia="Times New Roman" w:hAnsi="Arial Nova Cond" w:cs="Times New Roman"/>
                <w:color w:val="FFFFFF"/>
                <w:kern w:val="0"/>
                <w:lang w:eastAsia="es-SV"/>
                <w14:ligatures w14:val="none"/>
              </w:rPr>
            </w:pPr>
            <w:r w:rsidRPr="00CA674F">
              <w:rPr>
                <w:rFonts w:ascii="Arial Nova Cond" w:eastAsia="Times New Roman" w:hAnsi="Arial Nova Cond" w:cs="Times New Roman"/>
                <w:color w:val="FFFFFF"/>
                <w:kern w:val="0"/>
                <w:lang w:eastAsia="es-SV"/>
                <w14:ligatures w14:val="none"/>
              </w:rPr>
              <w:t xml:space="preserve">$ </w:t>
            </w:r>
            <w:r>
              <w:rPr>
                <w:rFonts w:ascii="Arial Nova Cond" w:eastAsia="Times New Roman" w:hAnsi="Arial Nova Cond" w:cs="Times New Roman"/>
                <w:color w:val="FFFFFF"/>
                <w:kern w:val="0"/>
                <w:lang w:eastAsia="es-SV"/>
                <w14:ligatures w14:val="none"/>
              </w:rPr>
              <w:t xml:space="preserve">          </w:t>
            </w:r>
            <w:r w:rsidRPr="00CA674F">
              <w:rPr>
                <w:rFonts w:ascii="Arial Nova Cond" w:eastAsia="Times New Roman" w:hAnsi="Arial Nova Cond" w:cs="Times New Roman"/>
                <w:color w:val="FFFFFF"/>
                <w:kern w:val="0"/>
                <w:lang w:eastAsia="es-SV"/>
                <w14:ligatures w14:val="none"/>
              </w:rPr>
              <w:t xml:space="preserve"> 0.19</w:t>
            </w:r>
          </w:p>
        </w:tc>
      </w:tr>
    </w:tbl>
    <w:p w14:paraId="7C2CA186" w14:textId="77777777" w:rsidR="003B00E2" w:rsidRDefault="003B00E2" w:rsidP="003B00E2">
      <w:pPr>
        <w:rPr>
          <w:rFonts w:ascii="Arial Nova Cond" w:eastAsia="Times New Roman" w:hAnsi="Arial Nova Cond" w:cs="Times New Roman"/>
          <w:i/>
          <w:iCs/>
          <w:color w:val="000000" w:themeColor="text1"/>
          <w:kern w:val="0"/>
          <w:szCs w:val="20"/>
          <w14:ligatures w14:val="none"/>
        </w:rPr>
      </w:pPr>
    </w:p>
    <w:p w14:paraId="573D9840" w14:textId="77777777"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sectPr w:rsidR="003B00E2" w:rsidSect="003B00E2">
          <w:footerReference w:type="default" r:id="rId14"/>
          <w:footerReference w:type="first" r:id="rId15"/>
          <w:pgSz w:w="12240" w:h="15840" w:code="1"/>
          <w:pgMar w:top="1418" w:right="1701" w:bottom="1418" w:left="1701" w:header="709" w:footer="709" w:gutter="0"/>
          <w:cols w:space="708"/>
          <w:titlePg/>
          <w:docGrid w:linePitch="360"/>
        </w:sectPr>
      </w:pPr>
    </w:p>
    <w:p w14:paraId="7106B1C7"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55" w:name="_Toc144971318"/>
      <w:bookmarkStart w:id="56" w:name="_Toc169689424"/>
      <w:r w:rsidRPr="00DF0BC8">
        <w:rPr>
          <w:rFonts w:ascii="Arial Nova" w:eastAsiaTheme="majorEastAsia" w:hAnsi="Arial Nova" w:cstheme="majorBidi"/>
          <w:b/>
          <w:color w:val="000000" w:themeColor="text1"/>
          <w:kern w:val="0"/>
          <w:szCs w:val="24"/>
          <w14:ligatures w14:val="none"/>
        </w:rPr>
        <w:lastRenderedPageBreak/>
        <w:t>5.3 Unidades Vendidas</w:t>
      </w:r>
      <w:bookmarkEnd w:id="55"/>
      <w:bookmarkEnd w:id="56"/>
    </w:p>
    <w:p w14:paraId="28DF1A07" w14:textId="38D2CEB5" w:rsidR="003B00E2" w:rsidRDefault="003B00E2" w:rsidP="003B00E2">
      <w:pPr>
        <w:rPr>
          <w:rFonts w:ascii="Arial Nova Cond" w:hAnsi="Arial Nova Cond"/>
        </w:rPr>
      </w:pPr>
      <w:r>
        <w:rPr>
          <w:rFonts w:ascii="Arial Nova Cond" w:hAnsi="Arial Nova Cond"/>
        </w:rPr>
        <w:t xml:space="preserve">Se proyecta que a partir del año dos se incrementen las ventas como consecuencia de un incremento en </w:t>
      </w:r>
      <w:r w:rsidR="002254BC">
        <w:rPr>
          <w:rFonts w:ascii="Arial Nova Cond" w:hAnsi="Arial Nova Cond"/>
        </w:rPr>
        <w:t>el rendimiento productivo como consecuencia de mejorar la experiencia en el manejo de cultivos en el macro túnel.</w:t>
      </w:r>
    </w:p>
    <w:p w14:paraId="11F64667" w14:textId="79E6359C" w:rsidR="003B00E2" w:rsidRDefault="003B00E2" w:rsidP="003B00E2">
      <w:pPr>
        <w:rPr>
          <w:rFonts w:ascii="Arial Nova Cond" w:hAnsi="Arial Nova Cond"/>
          <w:i/>
          <w:iCs/>
        </w:rPr>
      </w:pPr>
      <w:r>
        <w:rPr>
          <w:rFonts w:ascii="Arial Nova Cond" w:hAnsi="Arial Nova Cond"/>
          <w:b/>
          <w:bCs/>
        </w:rPr>
        <w:t xml:space="preserve">Cuadro </w:t>
      </w:r>
      <w:proofErr w:type="spellStart"/>
      <w:r>
        <w:rPr>
          <w:rFonts w:ascii="Arial Nova Cond" w:hAnsi="Arial Nova Cond"/>
          <w:b/>
          <w:bCs/>
        </w:rPr>
        <w:t>N°</w:t>
      </w:r>
      <w:proofErr w:type="spellEnd"/>
      <w:r>
        <w:rPr>
          <w:rFonts w:ascii="Arial Nova Cond" w:hAnsi="Arial Nova Cond"/>
          <w:b/>
          <w:bCs/>
        </w:rPr>
        <w:t xml:space="preserve"> </w:t>
      </w:r>
      <w:r w:rsidR="00CA7BE6">
        <w:rPr>
          <w:rFonts w:ascii="Arial Nova Cond" w:hAnsi="Arial Nova Cond"/>
          <w:b/>
          <w:bCs/>
        </w:rPr>
        <w:t>9</w:t>
      </w:r>
      <w:r>
        <w:rPr>
          <w:rFonts w:ascii="Arial Nova Cond" w:hAnsi="Arial Nova Cond"/>
          <w:b/>
          <w:bCs/>
        </w:rPr>
        <w:t xml:space="preserve"> </w:t>
      </w:r>
      <w:r>
        <w:rPr>
          <w:rFonts w:ascii="Arial Nova Cond" w:hAnsi="Arial Nova Cond"/>
          <w:i/>
          <w:iCs/>
        </w:rPr>
        <w:t>Proyección de ventas anuales</w:t>
      </w:r>
    </w:p>
    <w:tbl>
      <w:tblPr>
        <w:tblW w:w="12802"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CellMar>
          <w:left w:w="70" w:type="dxa"/>
          <w:right w:w="70" w:type="dxa"/>
        </w:tblCellMar>
        <w:tblLook w:val="04A0" w:firstRow="1" w:lastRow="0" w:firstColumn="1" w:lastColumn="0" w:noHBand="0" w:noVBand="1"/>
      </w:tblPr>
      <w:tblGrid>
        <w:gridCol w:w="4287"/>
        <w:gridCol w:w="1228"/>
        <w:gridCol w:w="1260"/>
        <w:gridCol w:w="1227"/>
        <w:gridCol w:w="1227"/>
        <w:gridCol w:w="1227"/>
        <w:gridCol w:w="1227"/>
        <w:gridCol w:w="1119"/>
      </w:tblGrid>
      <w:tr w:rsidR="00CA7BE6" w:rsidRPr="00CA7BE6" w14:paraId="646A888B" w14:textId="77777777" w:rsidTr="00396296">
        <w:trPr>
          <w:trHeight w:val="303"/>
        </w:trPr>
        <w:tc>
          <w:tcPr>
            <w:tcW w:w="12802" w:type="dxa"/>
            <w:gridSpan w:val="8"/>
            <w:shd w:val="clear" w:color="000000" w:fill="3C7D22"/>
            <w:noWrap/>
            <w:vAlign w:val="bottom"/>
            <w:hideMark/>
          </w:tcPr>
          <w:p w14:paraId="73497716" w14:textId="77777777" w:rsidR="00CA7BE6" w:rsidRPr="00CA7BE6" w:rsidRDefault="00CA7BE6" w:rsidP="00CA7BE6">
            <w:pPr>
              <w:spacing w:after="0" w:line="240" w:lineRule="auto"/>
              <w:jc w:val="center"/>
              <w:rPr>
                <w:rFonts w:ascii="Aptos Narrow" w:eastAsia="Times New Roman" w:hAnsi="Aptos Narrow" w:cs="Times New Roman"/>
                <w:b/>
                <w:bCs/>
                <w:color w:val="FFFFFF"/>
                <w:kern w:val="0"/>
                <w:lang w:eastAsia="es-SV"/>
                <w14:ligatures w14:val="none"/>
              </w:rPr>
            </w:pPr>
            <w:r w:rsidRPr="00CA7BE6">
              <w:rPr>
                <w:rFonts w:ascii="Aptos Narrow" w:eastAsia="Times New Roman" w:hAnsi="Aptos Narrow" w:cs="Times New Roman"/>
                <w:b/>
                <w:bCs/>
                <w:color w:val="FFFFFF"/>
                <w:kern w:val="0"/>
                <w:lang w:eastAsia="es-SV"/>
                <w14:ligatures w14:val="none"/>
              </w:rPr>
              <w:t>Año 1</w:t>
            </w:r>
          </w:p>
        </w:tc>
      </w:tr>
      <w:tr w:rsidR="00CA7BE6" w:rsidRPr="00CA7BE6" w14:paraId="39E94898" w14:textId="77777777" w:rsidTr="00396296">
        <w:trPr>
          <w:trHeight w:val="303"/>
        </w:trPr>
        <w:tc>
          <w:tcPr>
            <w:tcW w:w="4287" w:type="dxa"/>
            <w:shd w:val="clear" w:color="000000" w:fill="B5E6A2"/>
            <w:noWrap/>
            <w:vAlign w:val="bottom"/>
            <w:hideMark/>
          </w:tcPr>
          <w:p w14:paraId="66051895" w14:textId="77777777" w:rsidR="00CA7BE6" w:rsidRPr="00CA7BE6" w:rsidRDefault="00CA7BE6" w:rsidP="00CA7BE6">
            <w:pPr>
              <w:spacing w:after="0" w:line="240" w:lineRule="auto"/>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 </w:t>
            </w:r>
          </w:p>
        </w:tc>
        <w:tc>
          <w:tcPr>
            <w:tcW w:w="1228" w:type="dxa"/>
            <w:shd w:val="clear" w:color="000000" w:fill="B5E6A2"/>
            <w:noWrap/>
            <w:vAlign w:val="center"/>
            <w:hideMark/>
          </w:tcPr>
          <w:p w14:paraId="6C8CEF08"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1</w:t>
            </w:r>
          </w:p>
        </w:tc>
        <w:tc>
          <w:tcPr>
            <w:tcW w:w="1260" w:type="dxa"/>
            <w:shd w:val="clear" w:color="000000" w:fill="B5E6A2"/>
            <w:noWrap/>
            <w:vAlign w:val="center"/>
            <w:hideMark/>
          </w:tcPr>
          <w:p w14:paraId="75BAFD1D"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2</w:t>
            </w:r>
          </w:p>
        </w:tc>
        <w:tc>
          <w:tcPr>
            <w:tcW w:w="1227" w:type="dxa"/>
            <w:shd w:val="clear" w:color="000000" w:fill="B5E6A2"/>
            <w:noWrap/>
            <w:vAlign w:val="center"/>
            <w:hideMark/>
          </w:tcPr>
          <w:p w14:paraId="218D4171"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3</w:t>
            </w:r>
          </w:p>
        </w:tc>
        <w:tc>
          <w:tcPr>
            <w:tcW w:w="1227" w:type="dxa"/>
            <w:shd w:val="clear" w:color="000000" w:fill="B5E6A2"/>
            <w:noWrap/>
            <w:vAlign w:val="center"/>
            <w:hideMark/>
          </w:tcPr>
          <w:p w14:paraId="431441ED"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4</w:t>
            </w:r>
          </w:p>
        </w:tc>
        <w:tc>
          <w:tcPr>
            <w:tcW w:w="1227" w:type="dxa"/>
            <w:shd w:val="clear" w:color="000000" w:fill="B5E6A2"/>
            <w:noWrap/>
            <w:vAlign w:val="center"/>
            <w:hideMark/>
          </w:tcPr>
          <w:p w14:paraId="7B31EB93"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5</w:t>
            </w:r>
          </w:p>
        </w:tc>
        <w:tc>
          <w:tcPr>
            <w:tcW w:w="1227" w:type="dxa"/>
            <w:shd w:val="clear" w:color="000000" w:fill="B5E6A2"/>
            <w:noWrap/>
            <w:vAlign w:val="center"/>
            <w:hideMark/>
          </w:tcPr>
          <w:p w14:paraId="4527555F"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6</w:t>
            </w:r>
          </w:p>
        </w:tc>
        <w:tc>
          <w:tcPr>
            <w:tcW w:w="1119" w:type="dxa"/>
            <w:shd w:val="clear" w:color="000000" w:fill="B5E6A2"/>
            <w:noWrap/>
            <w:vAlign w:val="center"/>
            <w:hideMark/>
          </w:tcPr>
          <w:p w14:paraId="1102F7CE" w14:textId="77777777" w:rsidR="00CA7BE6" w:rsidRPr="00CA7BE6" w:rsidRDefault="00CA7BE6" w:rsidP="00CA7BE6">
            <w:pPr>
              <w:spacing w:after="0" w:line="240" w:lineRule="auto"/>
              <w:jc w:val="center"/>
              <w:rPr>
                <w:rFonts w:ascii="Aptos Narrow" w:eastAsia="Times New Roman" w:hAnsi="Aptos Narrow" w:cs="Times New Roman"/>
                <w:b/>
                <w:bCs/>
                <w:color w:val="000000"/>
                <w:kern w:val="0"/>
                <w:lang w:eastAsia="es-SV"/>
                <w14:ligatures w14:val="none"/>
              </w:rPr>
            </w:pPr>
            <w:r w:rsidRPr="00CA7BE6">
              <w:rPr>
                <w:rFonts w:ascii="Aptos Narrow" w:eastAsia="Times New Roman" w:hAnsi="Aptos Narrow" w:cs="Times New Roman"/>
                <w:b/>
                <w:bCs/>
                <w:color w:val="000000"/>
                <w:kern w:val="0"/>
                <w:lang w:eastAsia="es-SV"/>
                <w14:ligatures w14:val="none"/>
              </w:rPr>
              <w:t>Total</w:t>
            </w:r>
          </w:p>
        </w:tc>
      </w:tr>
      <w:tr w:rsidR="00CA7BE6" w:rsidRPr="00CA7BE6" w14:paraId="4995A9FE" w14:textId="77777777" w:rsidTr="00396296">
        <w:trPr>
          <w:trHeight w:val="303"/>
        </w:trPr>
        <w:tc>
          <w:tcPr>
            <w:tcW w:w="4287" w:type="dxa"/>
            <w:shd w:val="clear" w:color="auto" w:fill="auto"/>
            <w:noWrap/>
            <w:vAlign w:val="bottom"/>
            <w:hideMark/>
          </w:tcPr>
          <w:p w14:paraId="4592AFE2" w14:textId="77777777" w:rsidR="00CA7BE6" w:rsidRPr="00CA7BE6" w:rsidRDefault="00CA7BE6" w:rsidP="00CA7BE6">
            <w:pPr>
              <w:spacing w:after="0" w:line="240" w:lineRule="auto"/>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Cajas de tomate</w:t>
            </w:r>
          </w:p>
        </w:tc>
        <w:tc>
          <w:tcPr>
            <w:tcW w:w="1228" w:type="dxa"/>
            <w:shd w:val="clear" w:color="auto" w:fill="auto"/>
            <w:noWrap/>
            <w:vAlign w:val="center"/>
            <w:hideMark/>
          </w:tcPr>
          <w:p w14:paraId="27724194"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20</w:t>
            </w:r>
          </w:p>
        </w:tc>
        <w:tc>
          <w:tcPr>
            <w:tcW w:w="1260" w:type="dxa"/>
            <w:shd w:val="clear" w:color="auto" w:fill="auto"/>
            <w:noWrap/>
            <w:vAlign w:val="center"/>
            <w:hideMark/>
          </w:tcPr>
          <w:p w14:paraId="654A8163"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20</w:t>
            </w:r>
          </w:p>
        </w:tc>
        <w:tc>
          <w:tcPr>
            <w:tcW w:w="1227" w:type="dxa"/>
            <w:shd w:val="clear" w:color="auto" w:fill="auto"/>
            <w:noWrap/>
            <w:vAlign w:val="center"/>
            <w:hideMark/>
          </w:tcPr>
          <w:p w14:paraId="76529CC3"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10</w:t>
            </w:r>
          </w:p>
        </w:tc>
        <w:tc>
          <w:tcPr>
            <w:tcW w:w="1227" w:type="dxa"/>
            <w:shd w:val="clear" w:color="auto" w:fill="auto"/>
            <w:noWrap/>
            <w:vAlign w:val="center"/>
            <w:hideMark/>
          </w:tcPr>
          <w:p w14:paraId="5A54D0F6"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20</w:t>
            </w:r>
          </w:p>
        </w:tc>
        <w:tc>
          <w:tcPr>
            <w:tcW w:w="1227" w:type="dxa"/>
            <w:shd w:val="clear" w:color="auto" w:fill="auto"/>
            <w:noWrap/>
            <w:vAlign w:val="center"/>
            <w:hideMark/>
          </w:tcPr>
          <w:p w14:paraId="02E14B68"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20</w:t>
            </w:r>
          </w:p>
        </w:tc>
        <w:tc>
          <w:tcPr>
            <w:tcW w:w="1227" w:type="dxa"/>
            <w:shd w:val="clear" w:color="auto" w:fill="auto"/>
            <w:noWrap/>
            <w:vAlign w:val="center"/>
            <w:hideMark/>
          </w:tcPr>
          <w:p w14:paraId="181686B0"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10</w:t>
            </w:r>
          </w:p>
        </w:tc>
        <w:tc>
          <w:tcPr>
            <w:tcW w:w="1119" w:type="dxa"/>
            <w:shd w:val="clear" w:color="auto" w:fill="auto"/>
            <w:noWrap/>
            <w:vAlign w:val="center"/>
            <w:hideMark/>
          </w:tcPr>
          <w:p w14:paraId="3339C05E" w14:textId="77777777" w:rsidR="00CA7BE6" w:rsidRPr="00CA7BE6" w:rsidRDefault="00CA7BE6" w:rsidP="00CA7BE6">
            <w:pPr>
              <w:spacing w:after="0" w:line="240" w:lineRule="auto"/>
              <w:jc w:val="center"/>
              <w:rPr>
                <w:rFonts w:ascii="Aptos Narrow" w:eastAsia="Times New Roman" w:hAnsi="Aptos Narrow" w:cs="Times New Roman"/>
                <w:b/>
                <w:bCs/>
                <w:color w:val="000000"/>
                <w:kern w:val="0"/>
                <w:lang w:eastAsia="es-SV"/>
                <w14:ligatures w14:val="none"/>
              </w:rPr>
            </w:pPr>
            <w:r w:rsidRPr="00CA7BE6">
              <w:rPr>
                <w:rFonts w:ascii="Aptos Narrow" w:eastAsia="Times New Roman" w:hAnsi="Aptos Narrow" w:cs="Times New Roman"/>
                <w:b/>
                <w:bCs/>
                <w:color w:val="000000"/>
                <w:kern w:val="0"/>
                <w:lang w:eastAsia="es-SV"/>
                <w14:ligatures w14:val="none"/>
              </w:rPr>
              <w:t>100</w:t>
            </w:r>
          </w:p>
        </w:tc>
      </w:tr>
      <w:tr w:rsidR="00CA7BE6" w:rsidRPr="00CA7BE6" w14:paraId="2AA2952E" w14:textId="77777777" w:rsidTr="00396296">
        <w:trPr>
          <w:trHeight w:val="303"/>
        </w:trPr>
        <w:tc>
          <w:tcPr>
            <w:tcW w:w="4287" w:type="dxa"/>
            <w:shd w:val="clear" w:color="auto" w:fill="auto"/>
            <w:noWrap/>
            <w:vAlign w:val="bottom"/>
            <w:hideMark/>
          </w:tcPr>
          <w:p w14:paraId="0DA758EE" w14:textId="77777777" w:rsidR="00CA7BE6" w:rsidRPr="00CA7BE6" w:rsidRDefault="00CA7BE6" w:rsidP="00CA7BE6">
            <w:pPr>
              <w:spacing w:after="0" w:line="240" w:lineRule="auto"/>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Media caja de tomate</w:t>
            </w:r>
          </w:p>
        </w:tc>
        <w:tc>
          <w:tcPr>
            <w:tcW w:w="1228" w:type="dxa"/>
            <w:shd w:val="clear" w:color="auto" w:fill="auto"/>
            <w:noWrap/>
            <w:vAlign w:val="center"/>
            <w:hideMark/>
          </w:tcPr>
          <w:p w14:paraId="680B6C43"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20</w:t>
            </w:r>
          </w:p>
        </w:tc>
        <w:tc>
          <w:tcPr>
            <w:tcW w:w="1260" w:type="dxa"/>
            <w:shd w:val="clear" w:color="auto" w:fill="auto"/>
            <w:noWrap/>
            <w:vAlign w:val="center"/>
            <w:hideMark/>
          </w:tcPr>
          <w:p w14:paraId="19454353"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20</w:t>
            </w:r>
          </w:p>
        </w:tc>
        <w:tc>
          <w:tcPr>
            <w:tcW w:w="1227" w:type="dxa"/>
            <w:shd w:val="clear" w:color="auto" w:fill="auto"/>
            <w:noWrap/>
            <w:vAlign w:val="center"/>
            <w:hideMark/>
          </w:tcPr>
          <w:p w14:paraId="113479BB"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8</w:t>
            </w:r>
          </w:p>
        </w:tc>
        <w:tc>
          <w:tcPr>
            <w:tcW w:w="1227" w:type="dxa"/>
            <w:shd w:val="clear" w:color="auto" w:fill="auto"/>
            <w:noWrap/>
            <w:vAlign w:val="center"/>
            <w:hideMark/>
          </w:tcPr>
          <w:p w14:paraId="252EC5B7"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20</w:t>
            </w:r>
          </w:p>
        </w:tc>
        <w:tc>
          <w:tcPr>
            <w:tcW w:w="1227" w:type="dxa"/>
            <w:shd w:val="clear" w:color="auto" w:fill="auto"/>
            <w:noWrap/>
            <w:vAlign w:val="center"/>
            <w:hideMark/>
          </w:tcPr>
          <w:p w14:paraId="0E63BB99"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20</w:t>
            </w:r>
          </w:p>
        </w:tc>
        <w:tc>
          <w:tcPr>
            <w:tcW w:w="1227" w:type="dxa"/>
            <w:shd w:val="clear" w:color="auto" w:fill="auto"/>
            <w:noWrap/>
            <w:vAlign w:val="center"/>
            <w:hideMark/>
          </w:tcPr>
          <w:p w14:paraId="2320A650"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8</w:t>
            </w:r>
          </w:p>
        </w:tc>
        <w:tc>
          <w:tcPr>
            <w:tcW w:w="1119" w:type="dxa"/>
            <w:shd w:val="clear" w:color="auto" w:fill="auto"/>
            <w:noWrap/>
            <w:vAlign w:val="center"/>
            <w:hideMark/>
          </w:tcPr>
          <w:p w14:paraId="36991AB6" w14:textId="77777777" w:rsidR="00CA7BE6" w:rsidRPr="00CA7BE6" w:rsidRDefault="00CA7BE6" w:rsidP="00CA7BE6">
            <w:pPr>
              <w:spacing w:after="0" w:line="240" w:lineRule="auto"/>
              <w:jc w:val="center"/>
              <w:rPr>
                <w:rFonts w:ascii="Aptos Narrow" w:eastAsia="Times New Roman" w:hAnsi="Aptos Narrow" w:cs="Times New Roman"/>
                <w:b/>
                <w:bCs/>
                <w:color w:val="000000"/>
                <w:kern w:val="0"/>
                <w:lang w:eastAsia="es-SV"/>
                <w14:ligatures w14:val="none"/>
              </w:rPr>
            </w:pPr>
            <w:r w:rsidRPr="00CA7BE6">
              <w:rPr>
                <w:rFonts w:ascii="Aptos Narrow" w:eastAsia="Times New Roman" w:hAnsi="Aptos Narrow" w:cs="Times New Roman"/>
                <w:b/>
                <w:bCs/>
                <w:color w:val="000000"/>
                <w:kern w:val="0"/>
                <w:lang w:eastAsia="es-SV"/>
                <w14:ligatures w14:val="none"/>
              </w:rPr>
              <w:t>96</w:t>
            </w:r>
          </w:p>
        </w:tc>
      </w:tr>
      <w:tr w:rsidR="00CA7BE6" w:rsidRPr="00CA7BE6" w14:paraId="565B69BF" w14:textId="77777777" w:rsidTr="00396296">
        <w:trPr>
          <w:trHeight w:val="303"/>
        </w:trPr>
        <w:tc>
          <w:tcPr>
            <w:tcW w:w="4287" w:type="dxa"/>
            <w:shd w:val="clear" w:color="auto" w:fill="auto"/>
            <w:noWrap/>
            <w:vAlign w:val="bottom"/>
            <w:hideMark/>
          </w:tcPr>
          <w:p w14:paraId="3A41D01E" w14:textId="77777777" w:rsidR="00CA7BE6" w:rsidRPr="00CA7BE6" w:rsidRDefault="00CA7BE6" w:rsidP="00CA7BE6">
            <w:pPr>
              <w:spacing w:after="0" w:line="240" w:lineRule="auto"/>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Libras de tomate</w:t>
            </w:r>
          </w:p>
        </w:tc>
        <w:tc>
          <w:tcPr>
            <w:tcW w:w="1228" w:type="dxa"/>
            <w:shd w:val="clear" w:color="auto" w:fill="auto"/>
            <w:noWrap/>
            <w:vAlign w:val="center"/>
            <w:hideMark/>
          </w:tcPr>
          <w:p w14:paraId="09D9D08A"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500</w:t>
            </w:r>
          </w:p>
        </w:tc>
        <w:tc>
          <w:tcPr>
            <w:tcW w:w="1260" w:type="dxa"/>
            <w:shd w:val="clear" w:color="auto" w:fill="auto"/>
            <w:noWrap/>
            <w:vAlign w:val="center"/>
            <w:hideMark/>
          </w:tcPr>
          <w:p w14:paraId="0421F61C"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500</w:t>
            </w:r>
          </w:p>
        </w:tc>
        <w:tc>
          <w:tcPr>
            <w:tcW w:w="1227" w:type="dxa"/>
            <w:shd w:val="clear" w:color="auto" w:fill="auto"/>
            <w:noWrap/>
            <w:vAlign w:val="center"/>
            <w:hideMark/>
          </w:tcPr>
          <w:p w14:paraId="25EB3796"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500</w:t>
            </w:r>
          </w:p>
        </w:tc>
        <w:tc>
          <w:tcPr>
            <w:tcW w:w="1227" w:type="dxa"/>
            <w:shd w:val="clear" w:color="auto" w:fill="auto"/>
            <w:noWrap/>
            <w:vAlign w:val="center"/>
            <w:hideMark/>
          </w:tcPr>
          <w:p w14:paraId="4BC03DCC"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500</w:t>
            </w:r>
          </w:p>
        </w:tc>
        <w:tc>
          <w:tcPr>
            <w:tcW w:w="1227" w:type="dxa"/>
            <w:shd w:val="clear" w:color="auto" w:fill="auto"/>
            <w:noWrap/>
            <w:vAlign w:val="center"/>
            <w:hideMark/>
          </w:tcPr>
          <w:p w14:paraId="290F9FD1"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500</w:t>
            </w:r>
          </w:p>
        </w:tc>
        <w:tc>
          <w:tcPr>
            <w:tcW w:w="1227" w:type="dxa"/>
            <w:shd w:val="clear" w:color="auto" w:fill="auto"/>
            <w:noWrap/>
            <w:vAlign w:val="center"/>
            <w:hideMark/>
          </w:tcPr>
          <w:p w14:paraId="5772CD32"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500</w:t>
            </w:r>
          </w:p>
        </w:tc>
        <w:tc>
          <w:tcPr>
            <w:tcW w:w="1119" w:type="dxa"/>
            <w:shd w:val="clear" w:color="auto" w:fill="auto"/>
            <w:noWrap/>
            <w:vAlign w:val="center"/>
            <w:hideMark/>
          </w:tcPr>
          <w:p w14:paraId="6A36E0D0" w14:textId="77777777" w:rsidR="00CA7BE6" w:rsidRPr="00CA7BE6" w:rsidRDefault="00CA7BE6" w:rsidP="00CA7BE6">
            <w:pPr>
              <w:spacing w:after="0" w:line="240" w:lineRule="auto"/>
              <w:jc w:val="center"/>
              <w:rPr>
                <w:rFonts w:ascii="Aptos Narrow" w:eastAsia="Times New Roman" w:hAnsi="Aptos Narrow" w:cs="Times New Roman"/>
                <w:b/>
                <w:bCs/>
                <w:color w:val="000000"/>
                <w:kern w:val="0"/>
                <w:lang w:eastAsia="es-SV"/>
                <w14:ligatures w14:val="none"/>
              </w:rPr>
            </w:pPr>
            <w:r w:rsidRPr="00CA7BE6">
              <w:rPr>
                <w:rFonts w:ascii="Aptos Narrow" w:eastAsia="Times New Roman" w:hAnsi="Aptos Narrow" w:cs="Times New Roman"/>
                <w:b/>
                <w:bCs/>
                <w:color w:val="000000"/>
                <w:kern w:val="0"/>
                <w:lang w:eastAsia="es-SV"/>
                <w14:ligatures w14:val="none"/>
              </w:rPr>
              <w:t>3000</w:t>
            </w:r>
          </w:p>
        </w:tc>
      </w:tr>
      <w:tr w:rsidR="00CA7BE6" w:rsidRPr="00CA7BE6" w14:paraId="44413367" w14:textId="77777777" w:rsidTr="00396296">
        <w:trPr>
          <w:trHeight w:val="303"/>
        </w:trPr>
        <w:tc>
          <w:tcPr>
            <w:tcW w:w="12802" w:type="dxa"/>
            <w:gridSpan w:val="8"/>
            <w:shd w:val="clear" w:color="000000" w:fill="3C7D22"/>
            <w:noWrap/>
            <w:vAlign w:val="bottom"/>
            <w:hideMark/>
          </w:tcPr>
          <w:p w14:paraId="0BF4AA98" w14:textId="77777777" w:rsidR="00CA7BE6" w:rsidRPr="00CA7BE6" w:rsidRDefault="00CA7BE6" w:rsidP="00CA7BE6">
            <w:pPr>
              <w:spacing w:after="0" w:line="240" w:lineRule="auto"/>
              <w:jc w:val="center"/>
              <w:rPr>
                <w:rFonts w:ascii="Aptos Narrow" w:eastAsia="Times New Roman" w:hAnsi="Aptos Narrow" w:cs="Times New Roman"/>
                <w:b/>
                <w:bCs/>
                <w:color w:val="FFFFFF"/>
                <w:kern w:val="0"/>
                <w:lang w:eastAsia="es-SV"/>
                <w14:ligatures w14:val="none"/>
              </w:rPr>
            </w:pPr>
            <w:r w:rsidRPr="00CA7BE6">
              <w:rPr>
                <w:rFonts w:ascii="Aptos Narrow" w:eastAsia="Times New Roman" w:hAnsi="Aptos Narrow" w:cs="Times New Roman"/>
                <w:b/>
                <w:bCs/>
                <w:color w:val="FFFFFF"/>
                <w:kern w:val="0"/>
                <w:lang w:eastAsia="es-SV"/>
                <w14:ligatures w14:val="none"/>
              </w:rPr>
              <w:t>Año 2</w:t>
            </w:r>
          </w:p>
        </w:tc>
      </w:tr>
      <w:tr w:rsidR="00CA7BE6" w:rsidRPr="00CA7BE6" w14:paraId="61229912" w14:textId="77777777" w:rsidTr="00396296">
        <w:trPr>
          <w:trHeight w:val="303"/>
        </w:trPr>
        <w:tc>
          <w:tcPr>
            <w:tcW w:w="4287" w:type="dxa"/>
            <w:shd w:val="clear" w:color="000000" w:fill="B5E6A2"/>
            <w:noWrap/>
            <w:vAlign w:val="bottom"/>
            <w:hideMark/>
          </w:tcPr>
          <w:p w14:paraId="145DDA60" w14:textId="77777777" w:rsidR="00CA7BE6" w:rsidRPr="00CA7BE6" w:rsidRDefault="00CA7BE6" w:rsidP="00CA7BE6">
            <w:pPr>
              <w:spacing w:after="0" w:line="240" w:lineRule="auto"/>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 </w:t>
            </w:r>
          </w:p>
        </w:tc>
        <w:tc>
          <w:tcPr>
            <w:tcW w:w="1228" w:type="dxa"/>
            <w:shd w:val="clear" w:color="000000" w:fill="B5E6A2"/>
            <w:noWrap/>
            <w:vAlign w:val="center"/>
            <w:hideMark/>
          </w:tcPr>
          <w:p w14:paraId="6F8F5430"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1</w:t>
            </w:r>
          </w:p>
        </w:tc>
        <w:tc>
          <w:tcPr>
            <w:tcW w:w="1260" w:type="dxa"/>
            <w:shd w:val="clear" w:color="000000" w:fill="B5E6A2"/>
            <w:noWrap/>
            <w:vAlign w:val="center"/>
            <w:hideMark/>
          </w:tcPr>
          <w:p w14:paraId="689DA1EE"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2</w:t>
            </w:r>
          </w:p>
        </w:tc>
        <w:tc>
          <w:tcPr>
            <w:tcW w:w="1227" w:type="dxa"/>
            <w:shd w:val="clear" w:color="000000" w:fill="B5E6A2"/>
            <w:noWrap/>
            <w:vAlign w:val="center"/>
            <w:hideMark/>
          </w:tcPr>
          <w:p w14:paraId="025A2844"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3</w:t>
            </w:r>
          </w:p>
        </w:tc>
        <w:tc>
          <w:tcPr>
            <w:tcW w:w="1227" w:type="dxa"/>
            <w:shd w:val="clear" w:color="000000" w:fill="B5E6A2"/>
            <w:noWrap/>
            <w:vAlign w:val="center"/>
            <w:hideMark/>
          </w:tcPr>
          <w:p w14:paraId="57C77565"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4</w:t>
            </w:r>
          </w:p>
        </w:tc>
        <w:tc>
          <w:tcPr>
            <w:tcW w:w="1227" w:type="dxa"/>
            <w:shd w:val="clear" w:color="000000" w:fill="B5E6A2"/>
            <w:noWrap/>
            <w:vAlign w:val="center"/>
            <w:hideMark/>
          </w:tcPr>
          <w:p w14:paraId="19EF827B"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 </w:t>
            </w:r>
          </w:p>
        </w:tc>
        <w:tc>
          <w:tcPr>
            <w:tcW w:w="1227" w:type="dxa"/>
            <w:shd w:val="clear" w:color="000000" w:fill="B5E6A2"/>
            <w:noWrap/>
            <w:vAlign w:val="center"/>
            <w:hideMark/>
          </w:tcPr>
          <w:p w14:paraId="146D6A8C"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 </w:t>
            </w:r>
          </w:p>
        </w:tc>
        <w:tc>
          <w:tcPr>
            <w:tcW w:w="1119" w:type="dxa"/>
            <w:shd w:val="clear" w:color="000000" w:fill="B5E6A2"/>
            <w:noWrap/>
            <w:vAlign w:val="bottom"/>
            <w:hideMark/>
          </w:tcPr>
          <w:p w14:paraId="449D49BC" w14:textId="77777777" w:rsidR="00CA7BE6" w:rsidRPr="00CA7BE6" w:rsidRDefault="00CA7BE6" w:rsidP="00CA7BE6">
            <w:pPr>
              <w:spacing w:after="0" w:line="240" w:lineRule="auto"/>
              <w:jc w:val="center"/>
              <w:rPr>
                <w:rFonts w:ascii="Aptos Narrow" w:eastAsia="Times New Roman" w:hAnsi="Aptos Narrow" w:cs="Times New Roman"/>
                <w:b/>
                <w:bCs/>
                <w:color w:val="000000"/>
                <w:kern w:val="0"/>
                <w:lang w:eastAsia="es-SV"/>
                <w14:ligatures w14:val="none"/>
              </w:rPr>
            </w:pPr>
            <w:r w:rsidRPr="00CA7BE6">
              <w:rPr>
                <w:rFonts w:ascii="Aptos Narrow" w:eastAsia="Times New Roman" w:hAnsi="Aptos Narrow" w:cs="Times New Roman"/>
                <w:b/>
                <w:bCs/>
                <w:color w:val="000000"/>
                <w:kern w:val="0"/>
                <w:lang w:eastAsia="es-SV"/>
                <w14:ligatures w14:val="none"/>
              </w:rPr>
              <w:t>Total</w:t>
            </w:r>
          </w:p>
        </w:tc>
      </w:tr>
      <w:tr w:rsidR="00CA7BE6" w:rsidRPr="00CA7BE6" w14:paraId="52AD748F" w14:textId="77777777" w:rsidTr="00396296">
        <w:trPr>
          <w:trHeight w:val="303"/>
        </w:trPr>
        <w:tc>
          <w:tcPr>
            <w:tcW w:w="4287" w:type="dxa"/>
            <w:shd w:val="clear" w:color="auto" w:fill="auto"/>
            <w:noWrap/>
            <w:vAlign w:val="bottom"/>
            <w:hideMark/>
          </w:tcPr>
          <w:p w14:paraId="07573756" w14:textId="77777777" w:rsidR="00CA7BE6" w:rsidRPr="00CA7BE6" w:rsidRDefault="00CA7BE6" w:rsidP="00CA7BE6">
            <w:pPr>
              <w:spacing w:after="0" w:line="240" w:lineRule="auto"/>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Cajas de tomate</w:t>
            </w:r>
          </w:p>
        </w:tc>
        <w:tc>
          <w:tcPr>
            <w:tcW w:w="1228" w:type="dxa"/>
            <w:shd w:val="clear" w:color="auto" w:fill="auto"/>
            <w:noWrap/>
            <w:vAlign w:val="center"/>
            <w:hideMark/>
          </w:tcPr>
          <w:p w14:paraId="37F29205"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21</w:t>
            </w:r>
          </w:p>
        </w:tc>
        <w:tc>
          <w:tcPr>
            <w:tcW w:w="1260" w:type="dxa"/>
            <w:shd w:val="clear" w:color="auto" w:fill="auto"/>
            <w:noWrap/>
            <w:vAlign w:val="center"/>
            <w:hideMark/>
          </w:tcPr>
          <w:p w14:paraId="6FD890FF"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21</w:t>
            </w:r>
          </w:p>
        </w:tc>
        <w:tc>
          <w:tcPr>
            <w:tcW w:w="1227" w:type="dxa"/>
            <w:shd w:val="clear" w:color="auto" w:fill="auto"/>
            <w:noWrap/>
            <w:vAlign w:val="center"/>
            <w:hideMark/>
          </w:tcPr>
          <w:p w14:paraId="623F75E7"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11</w:t>
            </w:r>
          </w:p>
        </w:tc>
        <w:tc>
          <w:tcPr>
            <w:tcW w:w="1227" w:type="dxa"/>
            <w:shd w:val="clear" w:color="auto" w:fill="auto"/>
            <w:noWrap/>
            <w:vAlign w:val="center"/>
            <w:hideMark/>
          </w:tcPr>
          <w:p w14:paraId="379B1515"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21</w:t>
            </w:r>
          </w:p>
        </w:tc>
        <w:tc>
          <w:tcPr>
            <w:tcW w:w="1227" w:type="dxa"/>
            <w:shd w:val="clear" w:color="auto" w:fill="auto"/>
            <w:noWrap/>
            <w:vAlign w:val="center"/>
            <w:hideMark/>
          </w:tcPr>
          <w:p w14:paraId="53848B43"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21</w:t>
            </w:r>
          </w:p>
        </w:tc>
        <w:tc>
          <w:tcPr>
            <w:tcW w:w="1227" w:type="dxa"/>
            <w:shd w:val="clear" w:color="auto" w:fill="auto"/>
            <w:noWrap/>
            <w:vAlign w:val="center"/>
            <w:hideMark/>
          </w:tcPr>
          <w:p w14:paraId="1EDF71DE"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11</w:t>
            </w:r>
          </w:p>
        </w:tc>
        <w:tc>
          <w:tcPr>
            <w:tcW w:w="1119" w:type="dxa"/>
            <w:shd w:val="clear" w:color="auto" w:fill="auto"/>
            <w:noWrap/>
            <w:vAlign w:val="bottom"/>
            <w:hideMark/>
          </w:tcPr>
          <w:p w14:paraId="7D201408" w14:textId="77777777" w:rsidR="00CA7BE6" w:rsidRPr="00CA7BE6" w:rsidRDefault="00CA7BE6" w:rsidP="00CA7BE6">
            <w:pPr>
              <w:spacing w:after="0" w:line="240" w:lineRule="auto"/>
              <w:jc w:val="center"/>
              <w:rPr>
                <w:rFonts w:ascii="Aptos Narrow" w:eastAsia="Times New Roman" w:hAnsi="Aptos Narrow" w:cs="Times New Roman"/>
                <w:b/>
                <w:bCs/>
                <w:color w:val="000000"/>
                <w:kern w:val="0"/>
                <w:lang w:eastAsia="es-SV"/>
                <w14:ligatures w14:val="none"/>
              </w:rPr>
            </w:pPr>
            <w:r w:rsidRPr="00CA7BE6">
              <w:rPr>
                <w:rFonts w:ascii="Aptos Narrow" w:eastAsia="Times New Roman" w:hAnsi="Aptos Narrow" w:cs="Times New Roman"/>
                <w:b/>
                <w:bCs/>
                <w:color w:val="000000"/>
                <w:kern w:val="0"/>
                <w:lang w:eastAsia="es-SV"/>
                <w14:ligatures w14:val="none"/>
              </w:rPr>
              <w:t>106</w:t>
            </w:r>
          </w:p>
        </w:tc>
      </w:tr>
      <w:tr w:rsidR="00CA7BE6" w:rsidRPr="00CA7BE6" w14:paraId="1D2B89B9" w14:textId="77777777" w:rsidTr="00396296">
        <w:trPr>
          <w:trHeight w:val="303"/>
        </w:trPr>
        <w:tc>
          <w:tcPr>
            <w:tcW w:w="4287" w:type="dxa"/>
            <w:shd w:val="clear" w:color="auto" w:fill="auto"/>
            <w:noWrap/>
            <w:vAlign w:val="bottom"/>
            <w:hideMark/>
          </w:tcPr>
          <w:p w14:paraId="635D8350" w14:textId="77777777" w:rsidR="00CA7BE6" w:rsidRPr="00CA7BE6" w:rsidRDefault="00CA7BE6" w:rsidP="00CA7BE6">
            <w:pPr>
              <w:spacing w:after="0" w:line="240" w:lineRule="auto"/>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Media caja de tomate</w:t>
            </w:r>
          </w:p>
        </w:tc>
        <w:tc>
          <w:tcPr>
            <w:tcW w:w="1228" w:type="dxa"/>
            <w:shd w:val="clear" w:color="auto" w:fill="auto"/>
            <w:noWrap/>
            <w:vAlign w:val="center"/>
            <w:hideMark/>
          </w:tcPr>
          <w:p w14:paraId="15838D73"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17</w:t>
            </w:r>
          </w:p>
        </w:tc>
        <w:tc>
          <w:tcPr>
            <w:tcW w:w="1260" w:type="dxa"/>
            <w:shd w:val="clear" w:color="auto" w:fill="auto"/>
            <w:noWrap/>
            <w:vAlign w:val="center"/>
            <w:hideMark/>
          </w:tcPr>
          <w:p w14:paraId="72D63224"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17</w:t>
            </w:r>
          </w:p>
        </w:tc>
        <w:tc>
          <w:tcPr>
            <w:tcW w:w="1227" w:type="dxa"/>
            <w:shd w:val="clear" w:color="auto" w:fill="auto"/>
            <w:noWrap/>
            <w:vAlign w:val="center"/>
            <w:hideMark/>
          </w:tcPr>
          <w:p w14:paraId="1E4E8637"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15</w:t>
            </w:r>
          </w:p>
        </w:tc>
        <w:tc>
          <w:tcPr>
            <w:tcW w:w="1227" w:type="dxa"/>
            <w:shd w:val="clear" w:color="auto" w:fill="auto"/>
            <w:noWrap/>
            <w:vAlign w:val="center"/>
            <w:hideMark/>
          </w:tcPr>
          <w:p w14:paraId="457FBEA0"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17</w:t>
            </w:r>
          </w:p>
        </w:tc>
        <w:tc>
          <w:tcPr>
            <w:tcW w:w="1227" w:type="dxa"/>
            <w:shd w:val="clear" w:color="auto" w:fill="auto"/>
            <w:noWrap/>
            <w:vAlign w:val="center"/>
            <w:hideMark/>
          </w:tcPr>
          <w:p w14:paraId="50C0E760"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17</w:t>
            </w:r>
          </w:p>
        </w:tc>
        <w:tc>
          <w:tcPr>
            <w:tcW w:w="1227" w:type="dxa"/>
            <w:shd w:val="clear" w:color="auto" w:fill="auto"/>
            <w:noWrap/>
            <w:vAlign w:val="center"/>
            <w:hideMark/>
          </w:tcPr>
          <w:p w14:paraId="13793342"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15</w:t>
            </w:r>
          </w:p>
        </w:tc>
        <w:tc>
          <w:tcPr>
            <w:tcW w:w="1119" w:type="dxa"/>
            <w:shd w:val="clear" w:color="auto" w:fill="auto"/>
            <w:noWrap/>
            <w:vAlign w:val="bottom"/>
            <w:hideMark/>
          </w:tcPr>
          <w:p w14:paraId="2BB0153D" w14:textId="77777777" w:rsidR="00CA7BE6" w:rsidRPr="00CA7BE6" w:rsidRDefault="00CA7BE6" w:rsidP="00CA7BE6">
            <w:pPr>
              <w:spacing w:after="0" w:line="240" w:lineRule="auto"/>
              <w:jc w:val="center"/>
              <w:rPr>
                <w:rFonts w:ascii="Aptos Narrow" w:eastAsia="Times New Roman" w:hAnsi="Aptos Narrow" w:cs="Times New Roman"/>
                <w:b/>
                <w:bCs/>
                <w:color w:val="000000"/>
                <w:kern w:val="0"/>
                <w:lang w:eastAsia="es-SV"/>
                <w14:ligatures w14:val="none"/>
              </w:rPr>
            </w:pPr>
            <w:r w:rsidRPr="00CA7BE6">
              <w:rPr>
                <w:rFonts w:ascii="Aptos Narrow" w:eastAsia="Times New Roman" w:hAnsi="Aptos Narrow" w:cs="Times New Roman"/>
                <w:b/>
                <w:bCs/>
                <w:color w:val="000000"/>
                <w:kern w:val="0"/>
                <w:lang w:eastAsia="es-SV"/>
                <w14:ligatures w14:val="none"/>
              </w:rPr>
              <w:t>98</w:t>
            </w:r>
          </w:p>
        </w:tc>
      </w:tr>
      <w:tr w:rsidR="00CA7BE6" w:rsidRPr="00CA7BE6" w14:paraId="1FFC20BD" w14:textId="77777777" w:rsidTr="00396296">
        <w:trPr>
          <w:trHeight w:val="303"/>
        </w:trPr>
        <w:tc>
          <w:tcPr>
            <w:tcW w:w="4287" w:type="dxa"/>
            <w:shd w:val="clear" w:color="auto" w:fill="auto"/>
            <w:noWrap/>
            <w:vAlign w:val="bottom"/>
            <w:hideMark/>
          </w:tcPr>
          <w:p w14:paraId="2A4F3967" w14:textId="77777777" w:rsidR="00CA7BE6" w:rsidRPr="00CA7BE6" w:rsidRDefault="00CA7BE6" w:rsidP="00CA7BE6">
            <w:pPr>
              <w:spacing w:after="0" w:line="240" w:lineRule="auto"/>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Libras de tomate</w:t>
            </w:r>
          </w:p>
        </w:tc>
        <w:tc>
          <w:tcPr>
            <w:tcW w:w="1228" w:type="dxa"/>
            <w:shd w:val="clear" w:color="auto" w:fill="auto"/>
            <w:noWrap/>
            <w:vAlign w:val="center"/>
            <w:hideMark/>
          </w:tcPr>
          <w:p w14:paraId="3C59EAED"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630</w:t>
            </w:r>
          </w:p>
        </w:tc>
        <w:tc>
          <w:tcPr>
            <w:tcW w:w="1260" w:type="dxa"/>
            <w:shd w:val="clear" w:color="auto" w:fill="auto"/>
            <w:noWrap/>
            <w:vAlign w:val="center"/>
            <w:hideMark/>
          </w:tcPr>
          <w:p w14:paraId="60965D03"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630</w:t>
            </w:r>
          </w:p>
        </w:tc>
        <w:tc>
          <w:tcPr>
            <w:tcW w:w="1227" w:type="dxa"/>
            <w:shd w:val="clear" w:color="auto" w:fill="auto"/>
            <w:noWrap/>
            <w:vAlign w:val="center"/>
            <w:hideMark/>
          </w:tcPr>
          <w:p w14:paraId="037B30E8"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315</w:t>
            </w:r>
          </w:p>
        </w:tc>
        <w:tc>
          <w:tcPr>
            <w:tcW w:w="1227" w:type="dxa"/>
            <w:shd w:val="clear" w:color="auto" w:fill="auto"/>
            <w:noWrap/>
            <w:vAlign w:val="center"/>
            <w:hideMark/>
          </w:tcPr>
          <w:p w14:paraId="280FEE94"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630</w:t>
            </w:r>
          </w:p>
        </w:tc>
        <w:tc>
          <w:tcPr>
            <w:tcW w:w="1227" w:type="dxa"/>
            <w:shd w:val="clear" w:color="auto" w:fill="auto"/>
            <w:noWrap/>
            <w:vAlign w:val="center"/>
            <w:hideMark/>
          </w:tcPr>
          <w:p w14:paraId="06406362"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630</w:t>
            </w:r>
          </w:p>
        </w:tc>
        <w:tc>
          <w:tcPr>
            <w:tcW w:w="1227" w:type="dxa"/>
            <w:shd w:val="clear" w:color="auto" w:fill="auto"/>
            <w:noWrap/>
            <w:vAlign w:val="center"/>
            <w:hideMark/>
          </w:tcPr>
          <w:p w14:paraId="6F31623E"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315</w:t>
            </w:r>
          </w:p>
        </w:tc>
        <w:tc>
          <w:tcPr>
            <w:tcW w:w="1119" w:type="dxa"/>
            <w:shd w:val="clear" w:color="auto" w:fill="auto"/>
            <w:noWrap/>
            <w:vAlign w:val="bottom"/>
            <w:hideMark/>
          </w:tcPr>
          <w:p w14:paraId="5492D4D7" w14:textId="77777777" w:rsidR="00CA7BE6" w:rsidRPr="00CA7BE6" w:rsidRDefault="00CA7BE6" w:rsidP="00CA7BE6">
            <w:pPr>
              <w:spacing w:after="0" w:line="240" w:lineRule="auto"/>
              <w:jc w:val="center"/>
              <w:rPr>
                <w:rFonts w:ascii="Aptos Narrow" w:eastAsia="Times New Roman" w:hAnsi="Aptos Narrow" w:cs="Times New Roman"/>
                <w:b/>
                <w:bCs/>
                <w:color w:val="000000"/>
                <w:kern w:val="0"/>
                <w:lang w:eastAsia="es-SV"/>
                <w14:ligatures w14:val="none"/>
              </w:rPr>
            </w:pPr>
            <w:r w:rsidRPr="00CA7BE6">
              <w:rPr>
                <w:rFonts w:ascii="Aptos Narrow" w:eastAsia="Times New Roman" w:hAnsi="Aptos Narrow" w:cs="Times New Roman"/>
                <w:b/>
                <w:bCs/>
                <w:color w:val="000000"/>
                <w:kern w:val="0"/>
                <w:lang w:eastAsia="es-SV"/>
                <w14:ligatures w14:val="none"/>
              </w:rPr>
              <w:t>3150</w:t>
            </w:r>
          </w:p>
        </w:tc>
      </w:tr>
      <w:tr w:rsidR="00CA7BE6" w:rsidRPr="00CA7BE6" w14:paraId="301F0223" w14:textId="77777777" w:rsidTr="00396296">
        <w:trPr>
          <w:trHeight w:val="303"/>
        </w:trPr>
        <w:tc>
          <w:tcPr>
            <w:tcW w:w="12802" w:type="dxa"/>
            <w:gridSpan w:val="8"/>
            <w:shd w:val="clear" w:color="000000" w:fill="3C7D22"/>
            <w:noWrap/>
            <w:vAlign w:val="bottom"/>
            <w:hideMark/>
          </w:tcPr>
          <w:p w14:paraId="2680A3F7" w14:textId="77777777" w:rsidR="00CA7BE6" w:rsidRPr="00CA7BE6" w:rsidRDefault="00CA7BE6" w:rsidP="00CA7BE6">
            <w:pPr>
              <w:spacing w:after="0" w:line="240" w:lineRule="auto"/>
              <w:jc w:val="center"/>
              <w:rPr>
                <w:rFonts w:ascii="Aptos Narrow" w:eastAsia="Times New Roman" w:hAnsi="Aptos Narrow" w:cs="Times New Roman"/>
                <w:b/>
                <w:bCs/>
                <w:color w:val="FFFFFF"/>
                <w:kern w:val="0"/>
                <w:lang w:eastAsia="es-SV"/>
                <w14:ligatures w14:val="none"/>
              </w:rPr>
            </w:pPr>
            <w:r w:rsidRPr="00CA7BE6">
              <w:rPr>
                <w:rFonts w:ascii="Aptos Narrow" w:eastAsia="Times New Roman" w:hAnsi="Aptos Narrow" w:cs="Times New Roman"/>
                <w:b/>
                <w:bCs/>
                <w:color w:val="FFFFFF"/>
                <w:kern w:val="0"/>
                <w:lang w:eastAsia="es-SV"/>
                <w14:ligatures w14:val="none"/>
              </w:rPr>
              <w:t>Año 3</w:t>
            </w:r>
          </w:p>
        </w:tc>
      </w:tr>
      <w:tr w:rsidR="00CA7BE6" w:rsidRPr="00CA7BE6" w14:paraId="7E119316" w14:textId="77777777" w:rsidTr="00396296">
        <w:trPr>
          <w:trHeight w:val="303"/>
        </w:trPr>
        <w:tc>
          <w:tcPr>
            <w:tcW w:w="4287" w:type="dxa"/>
            <w:shd w:val="clear" w:color="000000" w:fill="B5E6A2"/>
            <w:noWrap/>
            <w:vAlign w:val="bottom"/>
            <w:hideMark/>
          </w:tcPr>
          <w:p w14:paraId="30A1D687" w14:textId="77777777" w:rsidR="00CA7BE6" w:rsidRPr="00CA7BE6" w:rsidRDefault="00CA7BE6" w:rsidP="00CA7BE6">
            <w:pPr>
              <w:spacing w:after="0" w:line="240" w:lineRule="auto"/>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 </w:t>
            </w:r>
          </w:p>
        </w:tc>
        <w:tc>
          <w:tcPr>
            <w:tcW w:w="1228" w:type="dxa"/>
            <w:shd w:val="clear" w:color="000000" w:fill="B5E6A2"/>
            <w:noWrap/>
            <w:vAlign w:val="center"/>
            <w:hideMark/>
          </w:tcPr>
          <w:p w14:paraId="4BAFBC67"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1</w:t>
            </w:r>
          </w:p>
        </w:tc>
        <w:tc>
          <w:tcPr>
            <w:tcW w:w="1260" w:type="dxa"/>
            <w:shd w:val="clear" w:color="000000" w:fill="B5E6A2"/>
            <w:noWrap/>
            <w:vAlign w:val="center"/>
            <w:hideMark/>
          </w:tcPr>
          <w:p w14:paraId="2FDBA093"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2</w:t>
            </w:r>
          </w:p>
        </w:tc>
        <w:tc>
          <w:tcPr>
            <w:tcW w:w="1227" w:type="dxa"/>
            <w:shd w:val="clear" w:color="000000" w:fill="B5E6A2"/>
            <w:noWrap/>
            <w:vAlign w:val="center"/>
            <w:hideMark/>
          </w:tcPr>
          <w:p w14:paraId="17ABE31F"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3</w:t>
            </w:r>
          </w:p>
        </w:tc>
        <w:tc>
          <w:tcPr>
            <w:tcW w:w="1227" w:type="dxa"/>
            <w:shd w:val="clear" w:color="000000" w:fill="B5E6A2"/>
            <w:noWrap/>
            <w:vAlign w:val="center"/>
            <w:hideMark/>
          </w:tcPr>
          <w:p w14:paraId="3834ED2F"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Mes 4</w:t>
            </w:r>
          </w:p>
        </w:tc>
        <w:tc>
          <w:tcPr>
            <w:tcW w:w="1227" w:type="dxa"/>
            <w:shd w:val="clear" w:color="000000" w:fill="B5E6A2"/>
            <w:noWrap/>
            <w:vAlign w:val="center"/>
            <w:hideMark/>
          </w:tcPr>
          <w:p w14:paraId="617C0481"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 </w:t>
            </w:r>
          </w:p>
        </w:tc>
        <w:tc>
          <w:tcPr>
            <w:tcW w:w="1227" w:type="dxa"/>
            <w:shd w:val="clear" w:color="000000" w:fill="B5E6A2"/>
            <w:noWrap/>
            <w:vAlign w:val="center"/>
            <w:hideMark/>
          </w:tcPr>
          <w:p w14:paraId="6DC5C04C"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 </w:t>
            </w:r>
          </w:p>
        </w:tc>
        <w:tc>
          <w:tcPr>
            <w:tcW w:w="1119" w:type="dxa"/>
            <w:shd w:val="clear" w:color="000000" w:fill="B5E6A2"/>
            <w:noWrap/>
            <w:vAlign w:val="bottom"/>
            <w:hideMark/>
          </w:tcPr>
          <w:p w14:paraId="566F11FA" w14:textId="77777777" w:rsidR="00CA7BE6" w:rsidRPr="00CA7BE6" w:rsidRDefault="00CA7BE6" w:rsidP="00CA7BE6">
            <w:pPr>
              <w:spacing w:after="0" w:line="240" w:lineRule="auto"/>
              <w:jc w:val="center"/>
              <w:rPr>
                <w:rFonts w:ascii="Aptos Narrow" w:eastAsia="Times New Roman" w:hAnsi="Aptos Narrow" w:cs="Times New Roman"/>
                <w:b/>
                <w:bCs/>
                <w:color w:val="000000"/>
                <w:kern w:val="0"/>
                <w:lang w:eastAsia="es-SV"/>
                <w14:ligatures w14:val="none"/>
              </w:rPr>
            </w:pPr>
            <w:r w:rsidRPr="00CA7BE6">
              <w:rPr>
                <w:rFonts w:ascii="Aptos Narrow" w:eastAsia="Times New Roman" w:hAnsi="Aptos Narrow" w:cs="Times New Roman"/>
                <w:b/>
                <w:bCs/>
                <w:color w:val="000000"/>
                <w:kern w:val="0"/>
                <w:lang w:eastAsia="es-SV"/>
                <w14:ligatures w14:val="none"/>
              </w:rPr>
              <w:t>Total</w:t>
            </w:r>
          </w:p>
        </w:tc>
      </w:tr>
      <w:tr w:rsidR="00CA7BE6" w:rsidRPr="00CA7BE6" w14:paraId="0FDEF75A" w14:textId="77777777" w:rsidTr="00396296">
        <w:trPr>
          <w:trHeight w:val="303"/>
        </w:trPr>
        <w:tc>
          <w:tcPr>
            <w:tcW w:w="4287" w:type="dxa"/>
            <w:shd w:val="clear" w:color="auto" w:fill="auto"/>
            <w:noWrap/>
            <w:vAlign w:val="bottom"/>
            <w:hideMark/>
          </w:tcPr>
          <w:p w14:paraId="0344A915" w14:textId="77777777" w:rsidR="00CA7BE6" w:rsidRPr="00CA7BE6" w:rsidRDefault="00CA7BE6" w:rsidP="00CA7BE6">
            <w:pPr>
              <w:spacing w:after="0" w:line="240" w:lineRule="auto"/>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Cajas de tomate</w:t>
            </w:r>
          </w:p>
        </w:tc>
        <w:tc>
          <w:tcPr>
            <w:tcW w:w="1228" w:type="dxa"/>
            <w:shd w:val="clear" w:color="auto" w:fill="auto"/>
            <w:noWrap/>
            <w:vAlign w:val="center"/>
            <w:hideMark/>
          </w:tcPr>
          <w:p w14:paraId="7C17484B"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23</w:t>
            </w:r>
          </w:p>
        </w:tc>
        <w:tc>
          <w:tcPr>
            <w:tcW w:w="1260" w:type="dxa"/>
            <w:shd w:val="clear" w:color="auto" w:fill="auto"/>
            <w:noWrap/>
            <w:vAlign w:val="center"/>
            <w:hideMark/>
          </w:tcPr>
          <w:p w14:paraId="243D51E6"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23</w:t>
            </w:r>
          </w:p>
        </w:tc>
        <w:tc>
          <w:tcPr>
            <w:tcW w:w="1227" w:type="dxa"/>
            <w:shd w:val="clear" w:color="auto" w:fill="auto"/>
            <w:noWrap/>
            <w:vAlign w:val="center"/>
            <w:hideMark/>
          </w:tcPr>
          <w:p w14:paraId="5F7B9748"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12</w:t>
            </w:r>
          </w:p>
        </w:tc>
        <w:tc>
          <w:tcPr>
            <w:tcW w:w="1227" w:type="dxa"/>
            <w:shd w:val="clear" w:color="auto" w:fill="auto"/>
            <w:noWrap/>
            <w:vAlign w:val="center"/>
            <w:hideMark/>
          </w:tcPr>
          <w:p w14:paraId="23677DE0"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23</w:t>
            </w:r>
          </w:p>
        </w:tc>
        <w:tc>
          <w:tcPr>
            <w:tcW w:w="1227" w:type="dxa"/>
            <w:shd w:val="clear" w:color="auto" w:fill="auto"/>
            <w:noWrap/>
            <w:vAlign w:val="center"/>
            <w:hideMark/>
          </w:tcPr>
          <w:p w14:paraId="5454B03F"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23</w:t>
            </w:r>
          </w:p>
        </w:tc>
        <w:tc>
          <w:tcPr>
            <w:tcW w:w="1227" w:type="dxa"/>
            <w:shd w:val="clear" w:color="auto" w:fill="auto"/>
            <w:noWrap/>
            <w:vAlign w:val="center"/>
            <w:hideMark/>
          </w:tcPr>
          <w:p w14:paraId="4FFA51BA"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12</w:t>
            </w:r>
          </w:p>
        </w:tc>
        <w:tc>
          <w:tcPr>
            <w:tcW w:w="1119" w:type="dxa"/>
            <w:shd w:val="clear" w:color="auto" w:fill="auto"/>
            <w:noWrap/>
            <w:vAlign w:val="bottom"/>
            <w:hideMark/>
          </w:tcPr>
          <w:p w14:paraId="511E3B8A" w14:textId="77777777" w:rsidR="00CA7BE6" w:rsidRPr="00CA7BE6" w:rsidRDefault="00CA7BE6" w:rsidP="00CA7BE6">
            <w:pPr>
              <w:spacing w:after="0" w:line="240" w:lineRule="auto"/>
              <w:jc w:val="center"/>
              <w:rPr>
                <w:rFonts w:ascii="Aptos Narrow" w:eastAsia="Times New Roman" w:hAnsi="Aptos Narrow" w:cs="Times New Roman"/>
                <w:b/>
                <w:bCs/>
                <w:color w:val="000000"/>
                <w:kern w:val="0"/>
                <w:lang w:eastAsia="es-SV"/>
                <w14:ligatures w14:val="none"/>
              </w:rPr>
            </w:pPr>
            <w:r w:rsidRPr="00CA7BE6">
              <w:rPr>
                <w:rFonts w:ascii="Aptos Narrow" w:eastAsia="Times New Roman" w:hAnsi="Aptos Narrow" w:cs="Times New Roman"/>
                <w:b/>
                <w:bCs/>
                <w:color w:val="000000"/>
                <w:kern w:val="0"/>
                <w:lang w:eastAsia="es-SV"/>
                <w14:ligatures w14:val="none"/>
              </w:rPr>
              <w:t>116</w:t>
            </w:r>
          </w:p>
        </w:tc>
      </w:tr>
      <w:tr w:rsidR="00CA7BE6" w:rsidRPr="00CA7BE6" w14:paraId="428842F2" w14:textId="77777777" w:rsidTr="00396296">
        <w:trPr>
          <w:trHeight w:val="303"/>
        </w:trPr>
        <w:tc>
          <w:tcPr>
            <w:tcW w:w="4287" w:type="dxa"/>
            <w:shd w:val="clear" w:color="auto" w:fill="auto"/>
            <w:noWrap/>
            <w:vAlign w:val="bottom"/>
            <w:hideMark/>
          </w:tcPr>
          <w:p w14:paraId="77C3DF7B" w14:textId="77777777" w:rsidR="00CA7BE6" w:rsidRPr="00CA7BE6" w:rsidRDefault="00CA7BE6" w:rsidP="00CA7BE6">
            <w:pPr>
              <w:spacing w:after="0" w:line="240" w:lineRule="auto"/>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Media caja de tomate</w:t>
            </w:r>
          </w:p>
        </w:tc>
        <w:tc>
          <w:tcPr>
            <w:tcW w:w="1228" w:type="dxa"/>
            <w:shd w:val="clear" w:color="auto" w:fill="auto"/>
            <w:noWrap/>
            <w:vAlign w:val="center"/>
            <w:hideMark/>
          </w:tcPr>
          <w:p w14:paraId="30615CD5"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18</w:t>
            </w:r>
          </w:p>
        </w:tc>
        <w:tc>
          <w:tcPr>
            <w:tcW w:w="1260" w:type="dxa"/>
            <w:shd w:val="clear" w:color="auto" w:fill="auto"/>
            <w:noWrap/>
            <w:vAlign w:val="center"/>
            <w:hideMark/>
          </w:tcPr>
          <w:p w14:paraId="223327A1"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18</w:t>
            </w:r>
          </w:p>
        </w:tc>
        <w:tc>
          <w:tcPr>
            <w:tcW w:w="1227" w:type="dxa"/>
            <w:shd w:val="clear" w:color="auto" w:fill="auto"/>
            <w:noWrap/>
            <w:vAlign w:val="center"/>
            <w:hideMark/>
          </w:tcPr>
          <w:p w14:paraId="1F841392"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10</w:t>
            </w:r>
          </w:p>
        </w:tc>
        <w:tc>
          <w:tcPr>
            <w:tcW w:w="1227" w:type="dxa"/>
            <w:shd w:val="clear" w:color="auto" w:fill="auto"/>
            <w:noWrap/>
            <w:vAlign w:val="center"/>
            <w:hideMark/>
          </w:tcPr>
          <w:p w14:paraId="28EF97D7"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18</w:t>
            </w:r>
          </w:p>
        </w:tc>
        <w:tc>
          <w:tcPr>
            <w:tcW w:w="1227" w:type="dxa"/>
            <w:shd w:val="clear" w:color="auto" w:fill="auto"/>
            <w:noWrap/>
            <w:vAlign w:val="center"/>
            <w:hideMark/>
          </w:tcPr>
          <w:p w14:paraId="0AA0D7BE"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18</w:t>
            </w:r>
          </w:p>
        </w:tc>
        <w:tc>
          <w:tcPr>
            <w:tcW w:w="1227" w:type="dxa"/>
            <w:shd w:val="clear" w:color="auto" w:fill="auto"/>
            <w:noWrap/>
            <w:vAlign w:val="center"/>
            <w:hideMark/>
          </w:tcPr>
          <w:p w14:paraId="5781562F"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10</w:t>
            </w:r>
          </w:p>
        </w:tc>
        <w:tc>
          <w:tcPr>
            <w:tcW w:w="1119" w:type="dxa"/>
            <w:shd w:val="clear" w:color="auto" w:fill="auto"/>
            <w:noWrap/>
            <w:vAlign w:val="bottom"/>
            <w:hideMark/>
          </w:tcPr>
          <w:p w14:paraId="17D431D4" w14:textId="77777777" w:rsidR="00CA7BE6" w:rsidRPr="00CA7BE6" w:rsidRDefault="00CA7BE6" w:rsidP="00CA7BE6">
            <w:pPr>
              <w:spacing w:after="0" w:line="240" w:lineRule="auto"/>
              <w:jc w:val="center"/>
              <w:rPr>
                <w:rFonts w:ascii="Aptos Narrow" w:eastAsia="Times New Roman" w:hAnsi="Aptos Narrow" w:cs="Times New Roman"/>
                <w:b/>
                <w:bCs/>
                <w:color w:val="000000"/>
                <w:kern w:val="0"/>
                <w:lang w:eastAsia="es-SV"/>
                <w14:ligatures w14:val="none"/>
              </w:rPr>
            </w:pPr>
            <w:r w:rsidRPr="00CA7BE6">
              <w:rPr>
                <w:rFonts w:ascii="Aptos Narrow" w:eastAsia="Times New Roman" w:hAnsi="Aptos Narrow" w:cs="Times New Roman"/>
                <w:b/>
                <w:bCs/>
                <w:color w:val="000000"/>
                <w:kern w:val="0"/>
                <w:lang w:eastAsia="es-SV"/>
                <w14:ligatures w14:val="none"/>
              </w:rPr>
              <w:t>92</w:t>
            </w:r>
          </w:p>
        </w:tc>
      </w:tr>
      <w:tr w:rsidR="00CA7BE6" w:rsidRPr="00CA7BE6" w14:paraId="3EC4C797" w14:textId="77777777" w:rsidTr="00396296">
        <w:trPr>
          <w:trHeight w:val="303"/>
        </w:trPr>
        <w:tc>
          <w:tcPr>
            <w:tcW w:w="4287" w:type="dxa"/>
            <w:shd w:val="clear" w:color="auto" w:fill="auto"/>
            <w:noWrap/>
            <w:vAlign w:val="bottom"/>
            <w:hideMark/>
          </w:tcPr>
          <w:p w14:paraId="007D08D9" w14:textId="77777777" w:rsidR="00CA7BE6" w:rsidRPr="00CA7BE6" w:rsidRDefault="00CA7BE6" w:rsidP="00CA7BE6">
            <w:pPr>
              <w:spacing w:after="0" w:line="240" w:lineRule="auto"/>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Libras de tomate</w:t>
            </w:r>
          </w:p>
        </w:tc>
        <w:tc>
          <w:tcPr>
            <w:tcW w:w="1228" w:type="dxa"/>
            <w:shd w:val="clear" w:color="auto" w:fill="auto"/>
            <w:noWrap/>
            <w:vAlign w:val="center"/>
            <w:hideMark/>
          </w:tcPr>
          <w:p w14:paraId="57C91285"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660</w:t>
            </w:r>
          </w:p>
        </w:tc>
        <w:tc>
          <w:tcPr>
            <w:tcW w:w="1260" w:type="dxa"/>
            <w:shd w:val="clear" w:color="auto" w:fill="auto"/>
            <w:noWrap/>
            <w:vAlign w:val="center"/>
            <w:hideMark/>
          </w:tcPr>
          <w:p w14:paraId="57D8602B"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660</w:t>
            </w:r>
          </w:p>
        </w:tc>
        <w:tc>
          <w:tcPr>
            <w:tcW w:w="1227" w:type="dxa"/>
            <w:shd w:val="clear" w:color="auto" w:fill="auto"/>
            <w:noWrap/>
            <w:vAlign w:val="center"/>
            <w:hideMark/>
          </w:tcPr>
          <w:p w14:paraId="22EE2D7C"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330</w:t>
            </w:r>
          </w:p>
        </w:tc>
        <w:tc>
          <w:tcPr>
            <w:tcW w:w="1227" w:type="dxa"/>
            <w:shd w:val="clear" w:color="auto" w:fill="auto"/>
            <w:noWrap/>
            <w:vAlign w:val="center"/>
            <w:hideMark/>
          </w:tcPr>
          <w:p w14:paraId="2653BC0D"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660</w:t>
            </w:r>
          </w:p>
        </w:tc>
        <w:tc>
          <w:tcPr>
            <w:tcW w:w="1227" w:type="dxa"/>
            <w:shd w:val="clear" w:color="auto" w:fill="auto"/>
            <w:noWrap/>
            <w:vAlign w:val="center"/>
            <w:hideMark/>
          </w:tcPr>
          <w:p w14:paraId="7561F591"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660</w:t>
            </w:r>
          </w:p>
        </w:tc>
        <w:tc>
          <w:tcPr>
            <w:tcW w:w="1227" w:type="dxa"/>
            <w:shd w:val="clear" w:color="auto" w:fill="auto"/>
            <w:noWrap/>
            <w:vAlign w:val="center"/>
            <w:hideMark/>
          </w:tcPr>
          <w:p w14:paraId="4A16BA61" w14:textId="77777777" w:rsidR="00CA7BE6" w:rsidRPr="00CA7BE6" w:rsidRDefault="00CA7BE6" w:rsidP="00CA7BE6">
            <w:pPr>
              <w:spacing w:after="0" w:line="240" w:lineRule="auto"/>
              <w:jc w:val="center"/>
              <w:rPr>
                <w:rFonts w:ascii="Aptos Narrow" w:eastAsia="Times New Roman" w:hAnsi="Aptos Narrow" w:cs="Times New Roman"/>
                <w:color w:val="000000"/>
                <w:kern w:val="0"/>
                <w:lang w:eastAsia="es-SV"/>
                <w14:ligatures w14:val="none"/>
              </w:rPr>
            </w:pPr>
            <w:r w:rsidRPr="00CA7BE6">
              <w:rPr>
                <w:rFonts w:ascii="Aptos Narrow" w:eastAsia="Times New Roman" w:hAnsi="Aptos Narrow" w:cs="Times New Roman"/>
                <w:color w:val="000000"/>
                <w:kern w:val="0"/>
                <w:lang w:eastAsia="es-SV"/>
                <w14:ligatures w14:val="none"/>
              </w:rPr>
              <w:t>330</w:t>
            </w:r>
          </w:p>
        </w:tc>
        <w:tc>
          <w:tcPr>
            <w:tcW w:w="1119" w:type="dxa"/>
            <w:shd w:val="clear" w:color="auto" w:fill="auto"/>
            <w:noWrap/>
            <w:vAlign w:val="bottom"/>
            <w:hideMark/>
          </w:tcPr>
          <w:p w14:paraId="64F8FB12" w14:textId="77777777" w:rsidR="00CA7BE6" w:rsidRPr="00CA7BE6" w:rsidRDefault="00CA7BE6" w:rsidP="00CA7BE6">
            <w:pPr>
              <w:spacing w:after="0" w:line="240" w:lineRule="auto"/>
              <w:jc w:val="center"/>
              <w:rPr>
                <w:rFonts w:ascii="Aptos Narrow" w:eastAsia="Times New Roman" w:hAnsi="Aptos Narrow" w:cs="Times New Roman"/>
                <w:b/>
                <w:bCs/>
                <w:color w:val="000000"/>
                <w:kern w:val="0"/>
                <w:lang w:eastAsia="es-SV"/>
                <w14:ligatures w14:val="none"/>
              </w:rPr>
            </w:pPr>
            <w:r w:rsidRPr="00CA7BE6">
              <w:rPr>
                <w:rFonts w:ascii="Aptos Narrow" w:eastAsia="Times New Roman" w:hAnsi="Aptos Narrow" w:cs="Times New Roman"/>
                <w:b/>
                <w:bCs/>
                <w:color w:val="000000"/>
                <w:kern w:val="0"/>
                <w:lang w:eastAsia="es-SV"/>
                <w14:ligatures w14:val="none"/>
              </w:rPr>
              <w:t>3300</w:t>
            </w:r>
          </w:p>
        </w:tc>
      </w:tr>
    </w:tbl>
    <w:tbl>
      <w:tblPr>
        <w:tblpPr w:leftFromText="141" w:rightFromText="141" w:vertAnchor="text" w:horzAnchor="margin" w:tblpXSpec="center" w:tblpY="297"/>
        <w:tblW w:w="4900" w:type="dxa"/>
        <w:tblCellMar>
          <w:left w:w="70" w:type="dxa"/>
          <w:right w:w="70" w:type="dxa"/>
        </w:tblCellMar>
        <w:tblLook w:val="04A0" w:firstRow="1" w:lastRow="0" w:firstColumn="1" w:lastColumn="0" w:noHBand="0" w:noVBand="1"/>
      </w:tblPr>
      <w:tblGrid>
        <w:gridCol w:w="3540"/>
        <w:gridCol w:w="1360"/>
      </w:tblGrid>
      <w:tr w:rsidR="00396296" w:rsidRPr="00396296" w14:paraId="573F5953" w14:textId="77777777" w:rsidTr="00396296">
        <w:trPr>
          <w:trHeight w:val="300"/>
        </w:trPr>
        <w:tc>
          <w:tcPr>
            <w:tcW w:w="4900" w:type="dxa"/>
            <w:gridSpan w:val="2"/>
            <w:tcBorders>
              <w:top w:val="single" w:sz="4" w:space="0" w:color="B5E6A2"/>
              <w:left w:val="single" w:sz="4" w:space="0" w:color="B5E6A2"/>
              <w:bottom w:val="single" w:sz="4" w:space="0" w:color="B5E6A2"/>
              <w:right w:val="single" w:sz="4" w:space="0" w:color="B5E6A2"/>
            </w:tcBorders>
            <w:shd w:val="clear" w:color="000000" w:fill="3C7D22"/>
            <w:noWrap/>
            <w:vAlign w:val="center"/>
            <w:hideMark/>
          </w:tcPr>
          <w:p w14:paraId="727743E2" w14:textId="77777777" w:rsidR="00396296" w:rsidRPr="00396296" w:rsidRDefault="00396296" w:rsidP="00396296">
            <w:pPr>
              <w:spacing w:after="0" w:line="240" w:lineRule="auto"/>
              <w:jc w:val="center"/>
              <w:rPr>
                <w:rFonts w:ascii="Aptos Narrow" w:eastAsia="Times New Roman" w:hAnsi="Aptos Narrow" w:cs="Times New Roman"/>
                <w:b/>
                <w:bCs/>
                <w:color w:val="FFFFFF"/>
                <w:kern w:val="0"/>
                <w:lang w:eastAsia="es-SV"/>
                <w14:ligatures w14:val="none"/>
              </w:rPr>
            </w:pPr>
            <w:r w:rsidRPr="00396296">
              <w:rPr>
                <w:rFonts w:ascii="Aptos Narrow" w:eastAsia="Times New Roman" w:hAnsi="Aptos Narrow" w:cs="Times New Roman"/>
                <w:b/>
                <w:bCs/>
                <w:color w:val="FFFFFF"/>
                <w:kern w:val="0"/>
                <w:lang w:eastAsia="es-SV"/>
                <w14:ligatures w14:val="none"/>
              </w:rPr>
              <w:t>Proyecciones de cajas vendidas por año</w:t>
            </w:r>
          </w:p>
          <w:p w14:paraId="6474286A" w14:textId="77777777" w:rsidR="00396296" w:rsidRPr="00396296" w:rsidRDefault="00396296" w:rsidP="00396296">
            <w:pPr>
              <w:spacing w:after="0" w:line="240" w:lineRule="auto"/>
              <w:jc w:val="center"/>
              <w:rPr>
                <w:rFonts w:ascii="Aptos Narrow" w:eastAsia="Times New Roman" w:hAnsi="Aptos Narrow" w:cs="Times New Roman"/>
                <w:b/>
                <w:bCs/>
                <w:color w:val="FFFFFF"/>
                <w:kern w:val="0"/>
                <w:lang w:eastAsia="es-SV"/>
                <w14:ligatures w14:val="none"/>
              </w:rPr>
            </w:pPr>
          </w:p>
        </w:tc>
      </w:tr>
      <w:tr w:rsidR="00396296" w:rsidRPr="00396296" w14:paraId="14A1D21E" w14:textId="77777777" w:rsidTr="00396296">
        <w:trPr>
          <w:trHeight w:val="300"/>
        </w:trPr>
        <w:tc>
          <w:tcPr>
            <w:tcW w:w="3540" w:type="dxa"/>
            <w:tcBorders>
              <w:top w:val="nil"/>
              <w:left w:val="single" w:sz="4" w:space="0" w:color="B5E6A2"/>
              <w:bottom w:val="single" w:sz="4" w:space="0" w:color="B5E6A2"/>
              <w:right w:val="single" w:sz="4" w:space="0" w:color="B5E6A2"/>
            </w:tcBorders>
            <w:shd w:val="clear" w:color="000000" w:fill="DAF2D0"/>
            <w:noWrap/>
            <w:vAlign w:val="center"/>
            <w:hideMark/>
          </w:tcPr>
          <w:p w14:paraId="3452B7CB" w14:textId="77777777" w:rsidR="00396296" w:rsidRPr="00396296" w:rsidRDefault="00396296" w:rsidP="00396296">
            <w:pPr>
              <w:spacing w:after="0" w:line="240" w:lineRule="auto"/>
              <w:jc w:val="center"/>
              <w:rPr>
                <w:rFonts w:ascii="Aptos Narrow" w:eastAsia="Times New Roman" w:hAnsi="Aptos Narrow" w:cs="Times New Roman"/>
                <w:color w:val="000000"/>
                <w:kern w:val="0"/>
                <w:lang w:eastAsia="es-SV"/>
                <w14:ligatures w14:val="none"/>
              </w:rPr>
            </w:pPr>
            <w:r w:rsidRPr="00396296">
              <w:rPr>
                <w:rFonts w:ascii="Aptos Narrow" w:eastAsia="Times New Roman" w:hAnsi="Aptos Narrow" w:cs="Times New Roman"/>
                <w:color w:val="000000"/>
                <w:kern w:val="0"/>
                <w:lang w:eastAsia="es-SV"/>
                <w14:ligatures w14:val="none"/>
              </w:rPr>
              <w:t>Año 1</w:t>
            </w:r>
          </w:p>
        </w:tc>
        <w:tc>
          <w:tcPr>
            <w:tcW w:w="1360" w:type="dxa"/>
            <w:tcBorders>
              <w:top w:val="nil"/>
              <w:left w:val="nil"/>
              <w:bottom w:val="single" w:sz="4" w:space="0" w:color="B5E6A2"/>
              <w:right w:val="single" w:sz="4" w:space="0" w:color="B5E6A2"/>
            </w:tcBorders>
            <w:shd w:val="clear" w:color="000000" w:fill="FFFFFF"/>
            <w:noWrap/>
            <w:vAlign w:val="center"/>
            <w:hideMark/>
          </w:tcPr>
          <w:p w14:paraId="6461BD23" w14:textId="77777777" w:rsidR="00396296" w:rsidRPr="00396296" w:rsidRDefault="00396296" w:rsidP="00396296">
            <w:pPr>
              <w:spacing w:after="0" w:line="240" w:lineRule="auto"/>
              <w:jc w:val="center"/>
              <w:rPr>
                <w:rFonts w:ascii="Aptos Narrow" w:eastAsia="Times New Roman" w:hAnsi="Aptos Narrow" w:cs="Times New Roman"/>
                <w:color w:val="000000"/>
                <w:kern w:val="0"/>
                <w:lang w:eastAsia="es-SV"/>
                <w14:ligatures w14:val="none"/>
              </w:rPr>
            </w:pPr>
            <w:r w:rsidRPr="00396296">
              <w:rPr>
                <w:rFonts w:ascii="Aptos Narrow" w:eastAsia="Times New Roman" w:hAnsi="Aptos Narrow" w:cs="Times New Roman"/>
                <w:color w:val="000000"/>
                <w:kern w:val="0"/>
                <w:lang w:eastAsia="es-SV"/>
                <w14:ligatures w14:val="none"/>
              </w:rPr>
              <w:t>208</w:t>
            </w:r>
          </w:p>
        </w:tc>
      </w:tr>
      <w:tr w:rsidR="00396296" w:rsidRPr="00396296" w14:paraId="25783030" w14:textId="77777777" w:rsidTr="00396296">
        <w:trPr>
          <w:trHeight w:val="300"/>
        </w:trPr>
        <w:tc>
          <w:tcPr>
            <w:tcW w:w="3540" w:type="dxa"/>
            <w:tcBorders>
              <w:top w:val="nil"/>
              <w:left w:val="single" w:sz="4" w:space="0" w:color="B5E6A2"/>
              <w:bottom w:val="single" w:sz="4" w:space="0" w:color="B5E6A2"/>
              <w:right w:val="single" w:sz="4" w:space="0" w:color="B5E6A2"/>
            </w:tcBorders>
            <w:shd w:val="clear" w:color="000000" w:fill="DAF2D0"/>
            <w:noWrap/>
            <w:vAlign w:val="center"/>
            <w:hideMark/>
          </w:tcPr>
          <w:p w14:paraId="1F0679AE" w14:textId="77777777" w:rsidR="00396296" w:rsidRPr="00396296" w:rsidRDefault="00396296" w:rsidP="00396296">
            <w:pPr>
              <w:spacing w:after="0" w:line="240" w:lineRule="auto"/>
              <w:jc w:val="center"/>
              <w:rPr>
                <w:rFonts w:ascii="Aptos Narrow" w:eastAsia="Times New Roman" w:hAnsi="Aptos Narrow" w:cs="Times New Roman"/>
                <w:color w:val="000000"/>
                <w:kern w:val="0"/>
                <w:lang w:eastAsia="es-SV"/>
                <w14:ligatures w14:val="none"/>
              </w:rPr>
            </w:pPr>
            <w:r w:rsidRPr="00396296">
              <w:rPr>
                <w:rFonts w:ascii="Aptos Narrow" w:eastAsia="Times New Roman" w:hAnsi="Aptos Narrow" w:cs="Times New Roman"/>
                <w:color w:val="000000"/>
                <w:kern w:val="0"/>
                <w:lang w:eastAsia="es-SV"/>
                <w14:ligatures w14:val="none"/>
              </w:rPr>
              <w:t>Año 2</w:t>
            </w:r>
          </w:p>
        </w:tc>
        <w:tc>
          <w:tcPr>
            <w:tcW w:w="1360" w:type="dxa"/>
            <w:tcBorders>
              <w:top w:val="nil"/>
              <w:left w:val="nil"/>
              <w:bottom w:val="single" w:sz="4" w:space="0" w:color="B5E6A2"/>
              <w:right w:val="single" w:sz="4" w:space="0" w:color="B5E6A2"/>
            </w:tcBorders>
            <w:shd w:val="clear" w:color="000000" w:fill="FFFFFF"/>
            <w:noWrap/>
            <w:vAlign w:val="center"/>
            <w:hideMark/>
          </w:tcPr>
          <w:p w14:paraId="5676C534" w14:textId="77777777" w:rsidR="00396296" w:rsidRPr="00396296" w:rsidRDefault="00396296" w:rsidP="00396296">
            <w:pPr>
              <w:spacing w:after="0" w:line="240" w:lineRule="auto"/>
              <w:jc w:val="center"/>
              <w:rPr>
                <w:rFonts w:ascii="Aptos Narrow" w:eastAsia="Times New Roman" w:hAnsi="Aptos Narrow" w:cs="Times New Roman"/>
                <w:color w:val="000000"/>
                <w:kern w:val="0"/>
                <w:lang w:eastAsia="es-SV"/>
                <w14:ligatures w14:val="none"/>
              </w:rPr>
            </w:pPr>
            <w:r w:rsidRPr="00396296">
              <w:rPr>
                <w:rFonts w:ascii="Aptos Narrow" w:eastAsia="Times New Roman" w:hAnsi="Aptos Narrow" w:cs="Times New Roman"/>
                <w:color w:val="000000"/>
                <w:kern w:val="0"/>
                <w:lang w:eastAsia="es-SV"/>
                <w14:ligatures w14:val="none"/>
              </w:rPr>
              <w:t>218</w:t>
            </w:r>
          </w:p>
        </w:tc>
      </w:tr>
      <w:tr w:rsidR="00396296" w:rsidRPr="00396296" w14:paraId="14923140" w14:textId="77777777" w:rsidTr="00396296">
        <w:trPr>
          <w:trHeight w:val="300"/>
        </w:trPr>
        <w:tc>
          <w:tcPr>
            <w:tcW w:w="3540" w:type="dxa"/>
            <w:tcBorders>
              <w:top w:val="nil"/>
              <w:left w:val="single" w:sz="4" w:space="0" w:color="B5E6A2"/>
              <w:bottom w:val="single" w:sz="4" w:space="0" w:color="B5E6A2"/>
              <w:right w:val="single" w:sz="4" w:space="0" w:color="B5E6A2"/>
            </w:tcBorders>
            <w:shd w:val="clear" w:color="000000" w:fill="DAF2D0"/>
            <w:noWrap/>
            <w:vAlign w:val="center"/>
            <w:hideMark/>
          </w:tcPr>
          <w:p w14:paraId="0EDD622E" w14:textId="77777777" w:rsidR="00396296" w:rsidRPr="00396296" w:rsidRDefault="00396296" w:rsidP="00396296">
            <w:pPr>
              <w:spacing w:after="0" w:line="240" w:lineRule="auto"/>
              <w:jc w:val="center"/>
              <w:rPr>
                <w:rFonts w:ascii="Aptos Narrow" w:eastAsia="Times New Roman" w:hAnsi="Aptos Narrow" w:cs="Times New Roman"/>
                <w:color w:val="000000"/>
                <w:kern w:val="0"/>
                <w:lang w:eastAsia="es-SV"/>
                <w14:ligatures w14:val="none"/>
              </w:rPr>
            </w:pPr>
            <w:r w:rsidRPr="00396296">
              <w:rPr>
                <w:rFonts w:ascii="Aptos Narrow" w:eastAsia="Times New Roman" w:hAnsi="Aptos Narrow" w:cs="Times New Roman"/>
                <w:color w:val="000000"/>
                <w:kern w:val="0"/>
                <w:lang w:eastAsia="es-SV"/>
                <w14:ligatures w14:val="none"/>
              </w:rPr>
              <w:t>Año 3</w:t>
            </w:r>
          </w:p>
        </w:tc>
        <w:tc>
          <w:tcPr>
            <w:tcW w:w="1360" w:type="dxa"/>
            <w:tcBorders>
              <w:top w:val="nil"/>
              <w:left w:val="nil"/>
              <w:bottom w:val="single" w:sz="4" w:space="0" w:color="B5E6A2"/>
              <w:right w:val="single" w:sz="4" w:space="0" w:color="B5E6A2"/>
            </w:tcBorders>
            <w:shd w:val="clear" w:color="000000" w:fill="FFFFFF"/>
            <w:noWrap/>
            <w:vAlign w:val="center"/>
            <w:hideMark/>
          </w:tcPr>
          <w:p w14:paraId="5E0C2FCA" w14:textId="77777777" w:rsidR="00396296" w:rsidRPr="00396296" w:rsidRDefault="00396296" w:rsidP="00396296">
            <w:pPr>
              <w:spacing w:after="0" w:line="240" w:lineRule="auto"/>
              <w:jc w:val="center"/>
              <w:rPr>
                <w:rFonts w:ascii="Aptos Narrow" w:eastAsia="Times New Roman" w:hAnsi="Aptos Narrow" w:cs="Times New Roman"/>
                <w:color w:val="000000"/>
                <w:kern w:val="0"/>
                <w:lang w:eastAsia="es-SV"/>
                <w14:ligatures w14:val="none"/>
              </w:rPr>
            </w:pPr>
            <w:r w:rsidRPr="00396296">
              <w:rPr>
                <w:rFonts w:ascii="Aptos Narrow" w:eastAsia="Times New Roman" w:hAnsi="Aptos Narrow" w:cs="Times New Roman"/>
                <w:color w:val="000000"/>
                <w:kern w:val="0"/>
                <w:lang w:eastAsia="es-SV"/>
                <w14:ligatures w14:val="none"/>
              </w:rPr>
              <w:t>228</w:t>
            </w:r>
          </w:p>
        </w:tc>
      </w:tr>
      <w:tr w:rsidR="00396296" w:rsidRPr="00396296" w14:paraId="5A5FAC14" w14:textId="77777777" w:rsidTr="00396296">
        <w:trPr>
          <w:trHeight w:val="300"/>
        </w:trPr>
        <w:tc>
          <w:tcPr>
            <w:tcW w:w="3540" w:type="dxa"/>
            <w:tcBorders>
              <w:top w:val="nil"/>
              <w:left w:val="single" w:sz="4" w:space="0" w:color="B5E6A2"/>
              <w:bottom w:val="single" w:sz="4" w:space="0" w:color="B5E6A2"/>
              <w:right w:val="single" w:sz="4" w:space="0" w:color="B5E6A2"/>
            </w:tcBorders>
            <w:shd w:val="clear" w:color="000000" w:fill="3C7D22"/>
            <w:noWrap/>
            <w:vAlign w:val="center"/>
            <w:hideMark/>
          </w:tcPr>
          <w:p w14:paraId="4778280F" w14:textId="77777777" w:rsidR="00396296" w:rsidRPr="00396296" w:rsidRDefault="00396296" w:rsidP="00396296">
            <w:pPr>
              <w:spacing w:after="0" w:line="240" w:lineRule="auto"/>
              <w:jc w:val="center"/>
              <w:rPr>
                <w:rFonts w:ascii="Aptos Narrow" w:eastAsia="Times New Roman" w:hAnsi="Aptos Narrow" w:cs="Times New Roman"/>
                <w:b/>
                <w:bCs/>
                <w:color w:val="FFFFFF"/>
                <w:kern w:val="0"/>
                <w:lang w:eastAsia="es-SV"/>
                <w14:ligatures w14:val="none"/>
              </w:rPr>
            </w:pPr>
            <w:r w:rsidRPr="00396296">
              <w:rPr>
                <w:rFonts w:ascii="Aptos Narrow" w:eastAsia="Times New Roman" w:hAnsi="Aptos Narrow" w:cs="Times New Roman"/>
                <w:b/>
                <w:bCs/>
                <w:color w:val="FFFFFF"/>
                <w:kern w:val="0"/>
                <w:lang w:eastAsia="es-SV"/>
                <w14:ligatures w14:val="none"/>
              </w:rPr>
              <w:t>Total, 3 años</w:t>
            </w:r>
          </w:p>
        </w:tc>
        <w:tc>
          <w:tcPr>
            <w:tcW w:w="1360" w:type="dxa"/>
            <w:tcBorders>
              <w:top w:val="nil"/>
              <w:left w:val="nil"/>
              <w:bottom w:val="single" w:sz="4" w:space="0" w:color="B5E6A2"/>
              <w:right w:val="single" w:sz="4" w:space="0" w:color="B5E6A2"/>
            </w:tcBorders>
            <w:shd w:val="clear" w:color="000000" w:fill="3C7D22"/>
            <w:noWrap/>
            <w:vAlign w:val="center"/>
            <w:hideMark/>
          </w:tcPr>
          <w:p w14:paraId="67A5B00C" w14:textId="77777777" w:rsidR="00396296" w:rsidRPr="00396296" w:rsidRDefault="00396296" w:rsidP="00396296">
            <w:pPr>
              <w:spacing w:after="0" w:line="240" w:lineRule="auto"/>
              <w:jc w:val="center"/>
              <w:rPr>
                <w:rFonts w:ascii="Aptos Narrow" w:eastAsia="Times New Roman" w:hAnsi="Aptos Narrow" w:cs="Times New Roman"/>
                <w:b/>
                <w:bCs/>
                <w:color w:val="FFFFFF"/>
                <w:kern w:val="0"/>
                <w:lang w:eastAsia="es-SV"/>
                <w14:ligatures w14:val="none"/>
              </w:rPr>
            </w:pPr>
            <w:r w:rsidRPr="00396296">
              <w:rPr>
                <w:rFonts w:ascii="Aptos Narrow" w:eastAsia="Times New Roman" w:hAnsi="Aptos Narrow" w:cs="Times New Roman"/>
                <w:b/>
                <w:bCs/>
                <w:color w:val="FFFFFF"/>
                <w:kern w:val="0"/>
                <w:lang w:eastAsia="es-SV"/>
                <w14:ligatures w14:val="none"/>
              </w:rPr>
              <w:t>654</w:t>
            </w:r>
          </w:p>
        </w:tc>
      </w:tr>
    </w:tbl>
    <w:p w14:paraId="188C9B7D" w14:textId="77777777" w:rsidR="003B00E2" w:rsidRDefault="003B00E2" w:rsidP="003B00E2"/>
    <w:p w14:paraId="3A5380FF" w14:textId="77777777" w:rsidR="00396296" w:rsidRDefault="00396296" w:rsidP="003B00E2"/>
    <w:p w14:paraId="6535CA3F" w14:textId="77777777" w:rsidR="003B00E2" w:rsidRDefault="003B00E2" w:rsidP="003B00E2"/>
    <w:p w14:paraId="5B9CC9CC" w14:textId="77777777" w:rsidR="003B00E2" w:rsidRPr="00B15F2E" w:rsidRDefault="003B00E2" w:rsidP="003B00E2"/>
    <w:p w14:paraId="28F67B11" w14:textId="77777777" w:rsidR="003B00E2" w:rsidRPr="00A53444" w:rsidRDefault="003B00E2" w:rsidP="003B00E2">
      <w:pPr>
        <w:keepNext/>
        <w:keepLines/>
        <w:spacing w:before="120" w:after="120" w:line="288" w:lineRule="auto"/>
        <w:outlineLvl w:val="2"/>
        <w:rPr>
          <w:rFonts w:ascii="Arial Nova Cond" w:eastAsia="Times New Roman" w:hAnsi="Arial Nova Cond" w:cs="Times New Roman"/>
          <w:i/>
          <w:iCs/>
          <w:color w:val="000000" w:themeColor="text1"/>
          <w:kern w:val="0"/>
          <w:szCs w:val="20"/>
          <w14:ligatures w14:val="none"/>
        </w:rPr>
      </w:pPr>
      <w:r>
        <w:rPr>
          <w:rFonts w:ascii="Arial Nova Cond" w:eastAsia="Times New Roman" w:hAnsi="Arial Nova Cond" w:cs="Times New Roman"/>
          <w:i/>
          <w:iCs/>
          <w:color w:val="000000" w:themeColor="text1"/>
          <w:kern w:val="0"/>
          <w:szCs w:val="20"/>
          <w14:ligatures w14:val="none"/>
        </w:rPr>
        <w:t xml:space="preserve"> </w:t>
      </w:r>
      <w:r>
        <w:rPr>
          <w:rFonts w:ascii="Arial Nova Cond" w:eastAsia="Times New Roman" w:hAnsi="Arial Nova Cond" w:cs="Times New Roman"/>
          <w:i/>
          <w:iCs/>
          <w:color w:val="000000" w:themeColor="text1"/>
          <w:kern w:val="0"/>
          <w:szCs w:val="20"/>
          <w14:ligatures w14:val="none"/>
        </w:rPr>
        <w:br w:type="page"/>
      </w:r>
      <w:bookmarkStart w:id="57" w:name="_Toc144971319"/>
      <w:bookmarkStart w:id="58" w:name="_Toc169689425"/>
      <w:r w:rsidRPr="00DF0BC8">
        <w:rPr>
          <w:rFonts w:ascii="Arial Nova" w:eastAsiaTheme="majorEastAsia" w:hAnsi="Arial Nova" w:cstheme="majorBidi"/>
          <w:b/>
          <w:color w:val="000000" w:themeColor="text1"/>
          <w:kern w:val="0"/>
          <w:szCs w:val="24"/>
          <w14:ligatures w14:val="none"/>
        </w:rPr>
        <w:lastRenderedPageBreak/>
        <w:t>5.4 Ingresos</w:t>
      </w:r>
      <w:bookmarkEnd w:id="57"/>
      <w:bookmarkEnd w:id="58"/>
    </w:p>
    <w:p w14:paraId="12DBFA7E" w14:textId="35BC24CE" w:rsidR="003B00E2" w:rsidRDefault="003B00E2" w:rsidP="003B00E2">
      <w:pPr>
        <w:rPr>
          <w:rFonts w:ascii="Arial Nova Cond" w:hAnsi="Arial Nova Cond"/>
        </w:rPr>
      </w:pPr>
      <w:r>
        <w:rPr>
          <w:rFonts w:ascii="Arial Nova Cond" w:hAnsi="Arial Nova Cond"/>
        </w:rPr>
        <w:t xml:space="preserve">A continuación, se muestra las proyecciones de ingresos con los precios de venta anteriormente mencionados y el rendimiento promedio por </w:t>
      </w:r>
      <w:r w:rsidR="00ED2377">
        <w:rPr>
          <w:rFonts w:ascii="Arial Nova Cond" w:hAnsi="Arial Nova Cond"/>
        </w:rPr>
        <w:t>año, con dos ciclos productivos.</w:t>
      </w:r>
    </w:p>
    <w:p w14:paraId="1C2579E9" w14:textId="3422E9FE" w:rsidR="003B00E2" w:rsidRDefault="003B00E2" w:rsidP="003B00E2">
      <w:pPr>
        <w:rPr>
          <w:rFonts w:ascii="Arial Nova Cond" w:hAnsi="Arial Nova Cond"/>
          <w:i/>
          <w:iCs/>
        </w:rPr>
      </w:pPr>
      <w:r>
        <w:rPr>
          <w:rFonts w:ascii="Arial Nova Cond" w:hAnsi="Arial Nova Cond"/>
          <w:b/>
          <w:bCs/>
        </w:rPr>
        <w:t xml:space="preserve">Cuadro </w:t>
      </w:r>
      <w:proofErr w:type="spellStart"/>
      <w:r>
        <w:rPr>
          <w:rFonts w:ascii="Arial Nova Cond" w:hAnsi="Arial Nova Cond"/>
          <w:b/>
          <w:bCs/>
        </w:rPr>
        <w:t>N°</w:t>
      </w:r>
      <w:proofErr w:type="spellEnd"/>
      <w:r>
        <w:rPr>
          <w:rFonts w:ascii="Arial Nova Cond" w:hAnsi="Arial Nova Cond"/>
          <w:b/>
          <w:bCs/>
        </w:rPr>
        <w:t xml:space="preserve"> 1</w:t>
      </w:r>
      <w:r w:rsidR="00396296">
        <w:rPr>
          <w:rFonts w:ascii="Arial Nova Cond" w:hAnsi="Arial Nova Cond"/>
          <w:b/>
          <w:bCs/>
        </w:rPr>
        <w:t>0</w:t>
      </w:r>
      <w:r>
        <w:rPr>
          <w:rFonts w:ascii="Arial Nova Cond" w:hAnsi="Arial Nova Cond"/>
          <w:b/>
          <w:bCs/>
        </w:rPr>
        <w:t xml:space="preserve"> </w:t>
      </w:r>
      <w:r>
        <w:rPr>
          <w:rFonts w:ascii="Arial Nova Cond" w:hAnsi="Arial Nova Cond"/>
          <w:i/>
          <w:iCs/>
        </w:rPr>
        <w:t>Proyecciones de ingresos</w:t>
      </w:r>
    </w:p>
    <w:tbl>
      <w:tblPr>
        <w:tblW w:w="12930" w:type="dxa"/>
        <w:tblCellMar>
          <w:left w:w="70" w:type="dxa"/>
          <w:right w:w="70" w:type="dxa"/>
        </w:tblCellMar>
        <w:tblLook w:val="04A0" w:firstRow="1" w:lastRow="0" w:firstColumn="1" w:lastColumn="0" w:noHBand="0" w:noVBand="1"/>
      </w:tblPr>
      <w:tblGrid>
        <w:gridCol w:w="1413"/>
        <w:gridCol w:w="1989"/>
        <w:gridCol w:w="1572"/>
        <w:gridCol w:w="1589"/>
        <w:gridCol w:w="1572"/>
        <w:gridCol w:w="1572"/>
        <w:gridCol w:w="1589"/>
        <w:gridCol w:w="1634"/>
      </w:tblGrid>
      <w:tr w:rsidR="00A00216" w:rsidRPr="00A00216" w14:paraId="70391433" w14:textId="77777777" w:rsidTr="0010172A">
        <w:trPr>
          <w:trHeight w:val="297"/>
        </w:trPr>
        <w:tc>
          <w:tcPr>
            <w:tcW w:w="12930"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2231EC0B" w14:textId="77777777" w:rsidR="00A00216" w:rsidRPr="00A00216" w:rsidRDefault="00A00216" w:rsidP="00A00216">
            <w:pPr>
              <w:spacing w:after="0" w:line="240" w:lineRule="auto"/>
              <w:jc w:val="center"/>
              <w:rPr>
                <w:rFonts w:ascii="Aptos Narrow" w:eastAsia="Times New Roman" w:hAnsi="Aptos Narrow" w:cs="Times New Roman"/>
                <w:b/>
                <w:bCs/>
                <w:color w:val="FFFFFF"/>
                <w:kern w:val="0"/>
                <w:lang w:eastAsia="es-SV"/>
                <w14:ligatures w14:val="none"/>
              </w:rPr>
            </w:pPr>
            <w:r w:rsidRPr="00A00216">
              <w:rPr>
                <w:rFonts w:ascii="Aptos Narrow" w:eastAsia="Times New Roman" w:hAnsi="Aptos Narrow" w:cs="Times New Roman"/>
                <w:b/>
                <w:bCs/>
                <w:color w:val="FFFFFF"/>
                <w:kern w:val="0"/>
                <w:lang w:eastAsia="es-SV"/>
                <w14:ligatures w14:val="none"/>
              </w:rPr>
              <w:t>PROYECCIÓN DE VENTAS AÑO 1</w:t>
            </w:r>
          </w:p>
        </w:tc>
      </w:tr>
      <w:tr w:rsidR="00A00216" w:rsidRPr="00A00216" w14:paraId="2C7FA89C" w14:textId="77777777" w:rsidTr="0010172A">
        <w:trPr>
          <w:trHeight w:val="297"/>
        </w:trPr>
        <w:tc>
          <w:tcPr>
            <w:tcW w:w="1413" w:type="dxa"/>
            <w:tcBorders>
              <w:top w:val="nil"/>
              <w:left w:val="single" w:sz="4" w:space="0" w:color="ADADAD"/>
              <w:bottom w:val="single" w:sz="4" w:space="0" w:color="ADADAD"/>
              <w:right w:val="single" w:sz="4" w:space="0" w:color="ADADAD"/>
            </w:tcBorders>
            <w:shd w:val="clear" w:color="000000" w:fill="B5E6A2"/>
            <w:noWrap/>
            <w:vAlign w:val="bottom"/>
            <w:hideMark/>
          </w:tcPr>
          <w:p w14:paraId="58C8CDD4" w14:textId="77777777" w:rsidR="00A00216" w:rsidRPr="00A00216" w:rsidRDefault="00A00216" w:rsidP="00A00216">
            <w:pPr>
              <w:spacing w:after="0" w:line="240" w:lineRule="auto"/>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w:t>
            </w:r>
          </w:p>
        </w:tc>
        <w:tc>
          <w:tcPr>
            <w:tcW w:w="1989" w:type="dxa"/>
            <w:tcBorders>
              <w:top w:val="nil"/>
              <w:left w:val="nil"/>
              <w:bottom w:val="single" w:sz="4" w:space="0" w:color="ADADAD"/>
              <w:right w:val="single" w:sz="4" w:space="0" w:color="ADADAD"/>
            </w:tcBorders>
            <w:shd w:val="clear" w:color="000000" w:fill="B5E6A2"/>
            <w:noWrap/>
            <w:vAlign w:val="center"/>
            <w:hideMark/>
          </w:tcPr>
          <w:p w14:paraId="2A8D2E09"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1</w:t>
            </w:r>
          </w:p>
        </w:tc>
        <w:tc>
          <w:tcPr>
            <w:tcW w:w="1572" w:type="dxa"/>
            <w:tcBorders>
              <w:top w:val="nil"/>
              <w:left w:val="nil"/>
              <w:bottom w:val="single" w:sz="4" w:space="0" w:color="ADADAD"/>
              <w:right w:val="single" w:sz="4" w:space="0" w:color="ADADAD"/>
            </w:tcBorders>
            <w:shd w:val="clear" w:color="000000" w:fill="B5E6A2"/>
            <w:noWrap/>
            <w:vAlign w:val="center"/>
            <w:hideMark/>
          </w:tcPr>
          <w:p w14:paraId="052BD7F4"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2</w:t>
            </w:r>
          </w:p>
        </w:tc>
        <w:tc>
          <w:tcPr>
            <w:tcW w:w="1589" w:type="dxa"/>
            <w:tcBorders>
              <w:top w:val="nil"/>
              <w:left w:val="nil"/>
              <w:bottom w:val="single" w:sz="4" w:space="0" w:color="ADADAD"/>
              <w:right w:val="single" w:sz="4" w:space="0" w:color="ADADAD"/>
            </w:tcBorders>
            <w:shd w:val="clear" w:color="000000" w:fill="B5E6A2"/>
            <w:noWrap/>
            <w:vAlign w:val="center"/>
            <w:hideMark/>
          </w:tcPr>
          <w:p w14:paraId="7E086675"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3</w:t>
            </w:r>
          </w:p>
        </w:tc>
        <w:tc>
          <w:tcPr>
            <w:tcW w:w="1572" w:type="dxa"/>
            <w:tcBorders>
              <w:top w:val="nil"/>
              <w:left w:val="nil"/>
              <w:bottom w:val="single" w:sz="4" w:space="0" w:color="ADADAD"/>
              <w:right w:val="single" w:sz="4" w:space="0" w:color="ADADAD"/>
            </w:tcBorders>
            <w:shd w:val="clear" w:color="000000" w:fill="B5E6A2"/>
            <w:noWrap/>
            <w:vAlign w:val="center"/>
            <w:hideMark/>
          </w:tcPr>
          <w:p w14:paraId="234F86E6"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4</w:t>
            </w:r>
          </w:p>
        </w:tc>
        <w:tc>
          <w:tcPr>
            <w:tcW w:w="1572" w:type="dxa"/>
            <w:tcBorders>
              <w:top w:val="nil"/>
              <w:left w:val="nil"/>
              <w:bottom w:val="single" w:sz="4" w:space="0" w:color="ADADAD"/>
              <w:right w:val="single" w:sz="4" w:space="0" w:color="ADADAD"/>
            </w:tcBorders>
            <w:shd w:val="clear" w:color="000000" w:fill="B5E6A2"/>
            <w:noWrap/>
            <w:vAlign w:val="center"/>
            <w:hideMark/>
          </w:tcPr>
          <w:p w14:paraId="3CF6EAB7"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5</w:t>
            </w:r>
          </w:p>
        </w:tc>
        <w:tc>
          <w:tcPr>
            <w:tcW w:w="1589" w:type="dxa"/>
            <w:tcBorders>
              <w:top w:val="nil"/>
              <w:left w:val="nil"/>
              <w:bottom w:val="single" w:sz="4" w:space="0" w:color="ADADAD"/>
              <w:right w:val="single" w:sz="4" w:space="0" w:color="ADADAD"/>
            </w:tcBorders>
            <w:shd w:val="clear" w:color="000000" w:fill="B5E6A2"/>
            <w:noWrap/>
            <w:vAlign w:val="center"/>
            <w:hideMark/>
          </w:tcPr>
          <w:p w14:paraId="67973B0E"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6</w:t>
            </w:r>
          </w:p>
        </w:tc>
        <w:tc>
          <w:tcPr>
            <w:tcW w:w="1634" w:type="dxa"/>
            <w:tcBorders>
              <w:top w:val="nil"/>
              <w:left w:val="nil"/>
              <w:bottom w:val="single" w:sz="4" w:space="0" w:color="ADADAD"/>
              <w:right w:val="single" w:sz="4" w:space="0" w:color="ADADAD"/>
            </w:tcBorders>
            <w:shd w:val="clear" w:color="000000" w:fill="B5E6A2"/>
            <w:noWrap/>
            <w:vAlign w:val="center"/>
            <w:hideMark/>
          </w:tcPr>
          <w:p w14:paraId="2FC17A5A" w14:textId="77777777" w:rsidR="00A00216" w:rsidRPr="00A00216" w:rsidRDefault="00A00216" w:rsidP="00A00216">
            <w:pPr>
              <w:spacing w:after="0" w:line="240" w:lineRule="auto"/>
              <w:jc w:val="center"/>
              <w:rPr>
                <w:rFonts w:ascii="Aptos Narrow" w:eastAsia="Times New Roman" w:hAnsi="Aptos Narrow" w:cs="Times New Roman"/>
                <w:b/>
                <w:bCs/>
                <w:color w:val="000000"/>
                <w:kern w:val="0"/>
                <w:lang w:eastAsia="es-SV"/>
                <w14:ligatures w14:val="none"/>
              </w:rPr>
            </w:pPr>
            <w:r w:rsidRPr="00A00216">
              <w:rPr>
                <w:rFonts w:ascii="Aptos Narrow" w:eastAsia="Times New Roman" w:hAnsi="Aptos Narrow" w:cs="Times New Roman"/>
                <w:b/>
                <w:bCs/>
                <w:color w:val="000000"/>
                <w:kern w:val="0"/>
                <w:lang w:eastAsia="es-SV"/>
                <w14:ligatures w14:val="none"/>
              </w:rPr>
              <w:t>Total</w:t>
            </w:r>
          </w:p>
        </w:tc>
      </w:tr>
      <w:tr w:rsidR="00A00216" w:rsidRPr="00A00216" w14:paraId="5A9377B2" w14:textId="77777777" w:rsidTr="0010172A">
        <w:trPr>
          <w:trHeight w:val="297"/>
        </w:trPr>
        <w:tc>
          <w:tcPr>
            <w:tcW w:w="1413" w:type="dxa"/>
            <w:tcBorders>
              <w:top w:val="nil"/>
              <w:left w:val="single" w:sz="4" w:space="0" w:color="ADADAD"/>
              <w:bottom w:val="single" w:sz="4" w:space="0" w:color="ADADAD"/>
              <w:right w:val="single" w:sz="4" w:space="0" w:color="ADADAD"/>
            </w:tcBorders>
            <w:shd w:val="clear" w:color="auto" w:fill="auto"/>
            <w:noWrap/>
            <w:vAlign w:val="bottom"/>
            <w:hideMark/>
          </w:tcPr>
          <w:p w14:paraId="38744150" w14:textId="77777777" w:rsidR="00A00216" w:rsidRPr="00A00216" w:rsidRDefault="00A00216" w:rsidP="00A00216">
            <w:pPr>
              <w:spacing w:after="0" w:line="240" w:lineRule="auto"/>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Caja</w:t>
            </w:r>
          </w:p>
        </w:tc>
        <w:tc>
          <w:tcPr>
            <w:tcW w:w="1989" w:type="dxa"/>
            <w:tcBorders>
              <w:top w:val="nil"/>
              <w:left w:val="nil"/>
              <w:bottom w:val="single" w:sz="4" w:space="0" w:color="ADADAD"/>
              <w:right w:val="single" w:sz="4" w:space="0" w:color="ADADAD"/>
            </w:tcBorders>
            <w:shd w:val="clear" w:color="auto" w:fill="auto"/>
            <w:noWrap/>
            <w:vAlign w:val="center"/>
            <w:hideMark/>
          </w:tcPr>
          <w:p w14:paraId="5EFA6F54"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400.00 </w:t>
            </w:r>
          </w:p>
        </w:tc>
        <w:tc>
          <w:tcPr>
            <w:tcW w:w="1572" w:type="dxa"/>
            <w:tcBorders>
              <w:top w:val="nil"/>
              <w:left w:val="nil"/>
              <w:bottom w:val="single" w:sz="4" w:space="0" w:color="ADADAD"/>
              <w:right w:val="single" w:sz="4" w:space="0" w:color="ADADAD"/>
            </w:tcBorders>
            <w:shd w:val="clear" w:color="auto" w:fill="auto"/>
            <w:noWrap/>
            <w:vAlign w:val="center"/>
            <w:hideMark/>
          </w:tcPr>
          <w:p w14:paraId="488DDE7A"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400.00 </w:t>
            </w:r>
          </w:p>
        </w:tc>
        <w:tc>
          <w:tcPr>
            <w:tcW w:w="1589" w:type="dxa"/>
            <w:tcBorders>
              <w:top w:val="nil"/>
              <w:left w:val="nil"/>
              <w:bottom w:val="single" w:sz="4" w:space="0" w:color="ADADAD"/>
              <w:right w:val="single" w:sz="4" w:space="0" w:color="ADADAD"/>
            </w:tcBorders>
            <w:shd w:val="clear" w:color="auto" w:fill="auto"/>
            <w:noWrap/>
            <w:vAlign w:val="center"/>
            <w:hideMark/>
          </w:tcPr>
          <w:p w14:paraId="059CDCEB"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200.00 </w:t>
            </w:r>
          </w:p>
        </w:tc>
        <w:tc>
          <w:tcPr>
            <w:tcW w:w="1572" w:type="dxa"/>
            <w:tcBorders>
              <w:top w:val="nil"/>
              <w:left w:val="nil"/>
              <w:bottom w:val="single" w:sz="4" w:space="0" w:color="ADADAD"/>
              <w:right w:val="single" w:sz="4" w:space="0" w:color="ADADAD"/>
            </w:tcBorders>
            <w:shd w:val="clear" w:color="auto" w:fill="auto"/>
            <w:noWrap/>
            <w:vAlign w:val="center"/>
            <w:hideMark/>
          </w:tcPr>
          <w:p w14:paraId="6DD3DABE"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400.00 </w:t>
            </w:r>
          </w:p>
        </w:tc>
        <w:tc>
          <w:tcPr>
            <w:tcW w:w="1572" w:type="dxa"/>
            <w:tcBorders>
              <w:top w:val="nil"/>
              <w:left w:val="nil"/>
              <w:bottom w:val="single" w:sz="4" w:space="0" w:color="ADADAD"/>
              <w:right w:val="single" w:sz="4" w:space="0" w:color="ADADAD"/>
            </w:tcBorders>
            <w:shd w:val="clear" w:color="auto" w:fill="auto"/>
            <w:noWrap/>
            <w:vAlign w:val="center"/>
            <w:hideMark/>
          </w:tcPr>
          <w:p w14:paraId="737B8DC7"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400.00 </w:t>
            </w:r>
          </w:p>
        </w:tc>
        <w:tc>
          <w:tcPr>
            <w:tcW w:w="1589" w:type="dxa"/>
            <w:tcBorders>
              <w:top w:val="nil"/>
              <w:left w:val="nil"/>
              <w:bottom w:val="single" w:sz="4" w:space="0" w:color="ADADAD"/>
              <w:right w:val="single" w:sz="4" w:space="0" w:color="ADADAD"/>
            </w:tcBorders>
            <w:shd w:val="clear" w:color="auto" w:fill="auto"/>
            <w:noWrap/>
            <w:vAlign w:val="center"/>
            <w:hideMark/>
          </w:tcPr>
          <w:p w14:paraId="65FAF4B7"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200.00 </w:t>
            </w:r>
          </w:p>
        </w:tc>
        <w:tc>
          <w:tcPr>
            <w:tcW w:w="1634" w:type="dxa"/>
            <w:tcBorders>
              <w:top w:val="nil"/>
              <w:left w:val="nil"/>
              <w:bottom w:val="single" w:sz="4" w:space="0" w:color="ADADAD"/>
              <w:right w:val="single" w:sz="4" w:space="0" w:color="ADADAD"/>
            </w:tcBorders>
            <w:shd w:val="clear" w:color="auto" w:fill="auto"/>
            <w:noWrap/>
            <w:vAlign w:val="center"/>
            <w:hideMark/>
          </w:tcPr>
          <w:p w14:paraId="678B0032" w14:textId="77777777" w:rsidR="00A00216" w:rsidRPr="00A00216" w:rsidRDefault="00A00216" w:rsidP="00A00216">
            <w:pPr>
              <w:spacing w:after="0" w:line="240" w:lineRule="auto"/>
              <w:jc w:val="center"/>
              <w:rPr>
                <w:rFonts w:ascii="Aptos Narrow" w:eastAsia="Times New Roman" w:hAnsi="Aptos Narrow" w:cs="Times New Roman"/>
                <w:b/>
                <w:bCs/>
                <w:color w:val="000000"/>
                <w:kern w:val="0"/>
                <w:lang w:eastAsia="es-SV"/>
                <w14:ligatures w14:val="none"/>
              </w:rPr>
            </w:pPr>
            <w:r w:rsidRPr="00A00216">
              <w:rPr>
                <w:rFonts w:ascii="Aptos Narrow" w:eastAsia="Times New Roman" w:hAnsi="Aptos Narrow" w:cs="Times New Roman"/>
                <w:b/>
                <w:bCs/>
                <w:color w:val="000000"/>
                <w:kern w:val="0"/>
                <w:lang w:eastAsia="es-SV"/>
                <w14:ligatures w14:val="none"/>
              </w:rPr>
              <w:t xml:space="preserve"> $    2,000.00 </w:t>
            </w:r>
          </w:p>
        </w:tc>
      </w:tr>
      <w:tr w:rsidR="00A00216" w:rsidRPr="00A00216" w14:paraId="264AC26A" w14:textId="77777777" w:rsidTr="0010172A">
        <w:trPr>
          <w:trHeight w:val="297"/>
        </w:trPr>
        <w:tc>
          <w:tcPr>
            <w:tcW w:w="1413" w:type="dxa"/>
            <w:tcBorders>
              <w:top w:val="nil"/>
              <w:left w:val="single" w:sz="4" w:space="0" w:color="ADADAD"/>
              <w:bottom w:val="single" w:sz="4" w:space="0" w:color="ADADAD"/>
              <w:right w:val="single" w:sz="4" w:space="0" w:color="ADADAD"/>
            </w:tcBorders>
            <w:shd w:val="clear" w:color="auto" w:fill="auto"/>
            <w:noWrap/>
            <w:vAlign w:val="bottom"/>
            <w:hideMark/>
          </w:tcPr>
          <w:p w14:paraId="6663D954" w14:textId="77777777" w:rsidR="00A00216" w:rsidRPr="00A00216" w:rsidRDefault="00A00216" w:rsidP="00A00216">
            <w:pPr>
              <w:spacing w:after="0" w:line="240" w:lineRule="auto"/>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Media caja</w:t>
            </w:r>
          </w:p>
        </w:tc>
        <w:tc>
          <w:tcPr>
            <w:tcW w:w="1989" w:type="dxa"/>
            <w:tcBorders>
              <w:top w:val="nil"/>
              <w:left w:val="nil"/>
              <w:bottom w:val="single" w:sz="4" w:space="0" w:color="ADADAD"/>
              <w:right w:val="single" w:sz="4" w:space="0" w:color="ADADAD"/>
            </w:tcBorders>
            <w:shd w:val="clear" w:color="auto" w:fill="auto"/>
            <w:noWrap/>
            <w:vAlign w:val="center"/>
            <w:hideMark/>
          </w:tcPr>
          <w:p w14:paraId="1F955A69"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200.00 </w:t>
            </w:r>
          </w:p>
        </w:tc>
        <w:tc>
          <w:tcPr>
            <w:tcW w:w="1572" w:type="dxa"/>
            <w:tcBorders>
              <w:top w:val="nil"/>
              <w:left w:val="nil"/>
              <w:bottom w:val="single" w:sz="4" w:space="0" w:color="ADADAD"/>
              <w:right w:val="single" w:sz="4" w:space="0" w:color="ADADAD"/>
            </w:tcBorders>
            <w:shd w:val="clear" w:color="auto" w:fill="auto"/>
            <w:noWrap/>
            <w:vAlign w:val="center"/>
            <w:hideMark/>
          </w:tcPr>
          <w:p w14:paraId="3FBA4164"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200.00 </w:t>
            </w:r>
          </w:p>
        </w:tc>
        <w:tc>
          <w:tcPr>
            <w:tcW w:w="1589" w:type="dxa"/>
            <w:tcBorders>
              <w:top w:val="nil"/>
              <w:left w:val="nil"/>
              <w:bottom w:val="single" w:sz="4" w:space="0" w:color="ADADAD"/>
              <w:right w:val="single" w:sz="4" w:space="0" w:color="ADADAD"/>
            </w:tcBorders>
            <w:shd w:val="clear" w:color="auto" w:fill="auto"/>
            <w:noWrap/>
            <w:vAlign w:val="center"/>
            <w:hideMark/>
          </w:tcPr>
          <w:p w14:paraId="676B6B99"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80.00 </w:t>
            </w:r>
          </w:p>
        </w:tc>
        <w:tc>
          <w:tcPr>
            <w:tcW w:w="1572" w:type="dxa"/>
            <w:tcBorders>
              <w:top w:val="nil"/>
              <w:left w:val="nil"/>
              <w:bottom w:val="single" w:sz="4" w:space="0" w:color="ADADAD"/>
              <w:right w:val="single" w:sz="4" w:space="0" w:color="ADADAD"/>
            </w:tcBorders>
            <w:shd w:val="clear" w:color="auto" w:fill="auto"/>
            <w:noWrap/>
            <w:vAlign w:val="center"/>
            <w:hideMark/>
          </w:tcPr>
          <w:p w14:paraId="1F0BB75B"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200.00 </w:t>
            </w:r>
          </w:p>
        </w:tc>
        <w:tc>
          <w:tcPr>
            <w:tcW w:w="1572" w:type="dxa"/>
            <w:tcBorders>
              <w:top w:val="nil"/>
              <w:left w:val="nil"/>
              <w:bottom w:val="single" w:sz="4" w:space="0" w:color="ADADAD"/>
              <w:right w:val="single" w:sz="4" w:space="0" w:color="ADADAD"/>
            </w:tcBorders>
            <w:shd w:val="clear" w:color="auto" w:fill="auto"/>
            <w:noWrap/>
            <w:vAlign w:val="center"/>
            <w:hideMark/>
          </w:tcPr>
          <w:p w14:paraId="1F85F1AE"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200.00 </w:t>
            </w:r>
          </w:p>
        </w:tc>
        <w:tc>
          <w:tcPr>
            <w:tcW w:w="1589" w:type="dxa"/>
            <w:tcBorders>
              <w:top w:val="nil"/>
              <w:left w:val="nil"/>
              <w:bottom w:val="single" w:sz="4" w:space="0" w:color="ADADAD"/>
              <w:right w:val="single" w:sz="4" w:space="0" w:color="ADADAD"/>
            </w:tcBorders>
            <w:shd w:val="clear" w:color="auto" w:fill="auto"/>
            <w:noWrap/>
            <w:vAlign w:val="center"/>
            <w:hideMark/>
          </w:tcPr>
          <w:p w14:paraId="70956EF5"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80.00 </w:t>
            </w:r>
          </w:p>
        </w:tc>
        <w:tc>
          <w:tcPr>
            <w:tcW w:w="1634" w:type="dxa"/>
            <w:tcBorders>
              <w:top w:val="nil"/>
              <w:left w:val="nil"/>
              <w:bottom w:val="single" w:sz="4" w:space="0" w:color="ADADAD"/>
              <w:right w:val="single" w:sz="4" w:space="0" w:color="ADADAD"/>
            </w:tcBorders>
            <w:shd w:val="clear" w:color="auto" w:fill="auto"/>
            <w:noWrap/>
            <w:vAlign w:val="center"/>
            <w:hideMark/>
          </w:tcPr>
          <w:p w14:paraId="2FCEA989" w14:textId="77777777" w:rsidR="00A00216" w:rsidRPr="00A00216" w:rsidRDefault="00A00216" w:rsidP="00A00216">
            <w:pPr>
              <w:spacing w:after="0" w:line="240" w:lineRule="auto"/>
              <w:jc w:val="center"/>
              <w:rPr>
                <w:rFonts w:ascii="Aptos Narrow" w:eastAsia="Times New Roman" w:hAnsi="Aptos Narrow" w:cs="Times New Roman"/>
                <w:b/>
                <w:bCs/>
                <w:color w:val="000000"/>
                <w:kern w:val="0"/>
                <w:lang w:eastAsia="es-SV"/>
                <w14:ligatures w14:val="none"/>
              </w:rPr>
            </w:pPr>
            <w:r w:rsidRPr="00A00216">
              <w:rPr>
                <w:rFonts w:ascii="Aptos Narrow" w:eastAsia="Times New Roman" w:hAnsi="Aptos Narrow" w:cs="Times New Roman"/>
                <w:b/>
                <w:bCs/>
                <w:color w:val="000000"/>
                <w:kern w:val="0"/>
                <w:lang w:eastAsia="es-SV"/>
                <w14:ligatures w14:val="none"/>
              </w:rPr>
              <w:t xml:space="preserve"> $       960.00 </w:t>
            </w:r>
          </w:p>
        </w:tc>
      </w:tr>
      <w:tr w:rsidR="00A00216" w:rsidRPr="00A00216" w14:paraId="16739E1E" w14:textId="77777777" w:rsidTr="0010172A">
        <w:trPr>
          <w:trHeight w:val="297"/>
        </w:trPr>
        <w:tc>
          <w:tcPr>
            <w:tcW w:w="1413" w:type="dxa"/>
            <w:tcBorders>
              <w:top w:val="nil"/>
              <w:left w:val="single" w:sz="4" w:space="0" w:color="ADADAD"/>
              <w:bottom w:val="single" w:sz="4" w:space="0" w:color="ADADAD"/>
              <w:right w:val="single" w:sz="4" w:space="0" w:color="ADADAD"/>
            </w:tcBorders>
            <w:shd w:val="clear" w:color="auto" w:fill="auto"/>
            <w:noWrap/>
            <w:vAlign w:val="bottom"/>
            <w:hideMark/>
          </w:tcPr>
          <w:p w14:paraId="1D112797" w14:textId="77777777" w:rsidR="00A00216" w:rsidRPr="00A00216" w:rsidRDefault="00A00216" w:rsidP="00A00216">
            <w:pPr>
              <w:spacing w:after="0" w:line="240" w:lineRule="auto"/>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Libra</w:t>
            </w:r>
          </w:p>
        </w:tc>
        <w:tc>
          <w:tcPr>
            <w:tcW w:w="1989" w:type="dxa"/>
            <w:tcBorders>
              <w:top w:val="nil"/>
              <w:left w:val="nil"/>
              <w:bottom w:val="single" w:sz="4" w:space="0" w:color="ADADAD"/>
              <w:right w:val="single" w:sz="4" w:space="0" w:color="ADADAD"/>
            </w:tcBorders>
            <w:shd w:val="clear" w:color="auto" w:fill="auto"/>
            <w:noWrap/>
            <w:vAlign w:val="center"/>
            <w:hideMark/>
          </w:tcPr>
          <w:p w14:paraId="36287F7B"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250.00 </w:t>
            </w:r>
          </w:p>
        </w:tc>
        <w:tc>
          <w:tcPr>
            <w:tcW w:w="1572" w:type="dxa"/>
            <w:tcBorders>
              <w:top w:val="nil"/>
              <w:left w:val="nil"/>
              <w:bottom w:val="single" w:sz="4" w:space="0" w:color="ADADAD"/>
              <w:right w:val="single" w:sz="4" w:space="0" w:color="ADADAD"/>
            </w:tcBorders>
            <w:shd w:val="clear" w:color="auto" w:fill="auto"/>
            <w:noWrap/>
            <w:vAlign w:val="center"/>
            <w:hideMark/>
          </w:tcPr>
          <w:p w14:paraId="4AAF714B"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250.00 </w:t>
            </w:r>
          </w:p>
        </w:tc>
        <w:tc>
          <w:tcPr>
            <w:tcW w:w="1589" w:type="dxa"/>
            <w:tcBorders>
              <w:top w:val="nil"/>
              <w:left w:val="nil"/>
              <w:bottom w:val="single" w:sz="4" w:space="0" w:color="ADADAD"/>
              <w:right w:val="single" w:sz="4" w:space="0" w:color="ADADAD"/>
            </w:tcBorders>
            <w:shd w:val="clear" w:color="auto" w:fill="auto"/>
            <w:noWrap/>
            <w:vAlign w:val="center"/>
            <w:hideMark/>
          </w:tcPr>
          <w:p w14:paraId="479A1B65"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250.00 </w:t>
            </w:r>
          </w:p>
        </w:tc>
        <w:tc>
          <w:tcPr>
            <w:tcW w:w="1572" w:type="dxa"/>
            <w:tcBorders>
              <w:top w:val="nil"/>
              <w:left w:val="nil"/>
              <w:bottom w:val="single" w:sz="4" w:space="0" w:color="ADADAD"/>
              <w:right w:val="single" w:sz="4" w:space="0" w:color="ADADAD"/>
            </w:tcBorders>
            <w:shd w:val="clear" w:color="auto" w:fill="auto"/>
            <w:noWrap/>
            <w:vAlign w:val="center"/>
            <w:hideMark/>
          </w:tcPr>
          <w:p w14:paraId="7E19C0AA"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250.00 </w:t>
            </w:r>
          </w:p>
        </w:tc>
        <w:tc>
          <w:tcPr>
            <w:tcW w:w="1572" w:type="dxa"/>
            <w:tcBorders>
              <w:top w:val="nil"/>
              <w:left w:val="nil"/>
              <w:bottom w:val="single" w:sz="4" w:space="0" w:color="ADADAD"/>
              <w:right w:val="single" w:sz="4" w:space="0" w:color="ADADAD"/>
            </w:tcBorders>
            <w:shd w:val="clear" w:color="auto" w:fill="auto"/>
            <w:noWrap/>
            <w:vAlign w:val="center"/>
            <w:hideMark/>
          </w:tcPr>
          <w:p w14:paraId="3D0124D5"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250.00 </w:t>
            </w:r>
          </w:p>
        </w:tc>
        <w:tc>
          <w:tcPr>
            <w:tcW w:w="1589" w:type="dxa"/>
            <w:tcBorders>
              <w:top w:val="nil"/>
              <w:left w:val="nil"/>
              <w:bottom w:val="single" w:sz="4" w:space="0" w:color="ADADAD"/>
              <w:right w:val="single" w:sz="4" w:space="0" w:color="ADADAD"/>
            </w:tcBorders>
            <w:shd w:val="clear" w:color="auto" w:fill="auto"/>
            <w:noWrap/>
            <w:vAlign w:val="center"/>
            <w:hideMark/>
          </w:tcPr>
          <w:p w14:paraId="6FEEC895"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250.00 </w:t>
            </w:r>
          </w:p>
        </w:tc>
        <w:tc>
          <w:tcPr>
            <w:tcW w:w="1634" w:type="dxa"/>
            <w:tcBorders>
              <w:top w:val="nil"/>
              <w:left w:val="nil"/>
              <w:bottom w:val="single" w:sz="4" w:space="0" w:color="ADADAD"/>
              <w:right w:val="single" w:sz="4" w:space="0" w:color="ADADAD"/>
            </w:tcBorders>
            <w:shd w:val="clear" w:color="auto" w:fill="auto"/>
            <w:noWrap/>
            <w:vAlign w:val="center"/>
            <w:hideMark/>
          </w:tcPr>
          <w:p w14:paraId="3691E7BA" w14:textId="77777777" w:rsidR="00A00216" w:rsidRPr="00A00216" w:rsidRDefault="00A00216" w:rsidP="00A00216">
            <w:pPr>
              <w:spacing w:after="0" w:line="240" w:lineRule="auto"/>
              <w:jc w:val="center"/>
              <w:rPr>
                <w:rFonts w:ascii="Aptos Narrow" w:eastAsia="Times New Roman" w:hAnsi="Aptos Narrow" w:cs="Times New Roman"/>
                <w:b/>
                <w:bCs/>
                <w:color w:val="000000"/>
                <w:kern w:val="0"/>
                <w:lang w:eastAsia="es-SV"/>
                <w14:ligatures w14:val="none"/>
              </w:rPr>
            </w:pPr>
            <w:r w:rsidRPr="00A00216">
              <w:rPr>
                <w:rFonts w:ascii="Aptos Narrow" w:eastAsia="Times New Roman" w:hAnsi="Aptos Narrow" w:cs="Times New Roman"/>
                <w:b/>
                <w:bCs/>
                <w:color w:val="000000"/>
                <w:kern w:val="0"/>
                <w:lang w:eastAsia="es-SV"/>
                <w14:ligatures w14:val="none"/>
              </w:rPr>
              <w:t xml:space="preserve"> $    1,500.00 </w:t>
            </w:r>
          </w:p>
        </w:tc>
      </w:tr>
      <w:tr w:rsidR="00A00216" w:rsidRPr="00A00216" w14:paraId="5F3E697F" w14:textId="77777777" w:rsidTr="0010172A">
        <w:trPr>
          <w:trHeight w:val="297"/>
        </w:trPr>
        <w:tc>
          <w:tcPr>
            <w:tcW w:w="12930"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6C85ACAD" w14:textId="77777777" w:rsidR="00A00216" w:rsidRPr="00A00216" w:rsidRDefault="00A00216" w:rsidP="00A00216">
            <w:pPr>
              <w:spacing w:after="0" w:line="240" w:lineRule="auto"/>
              <w:jc w:val="center"/>
              <w:rPr>
                <w:rFonts w:ascii="Aptos Narrow" w:eastAsia="Times New Roman" w:hAnsi="Aptos Narrow" w:cs="Times New Roman"/>
                <w:b/>
                <w:bCs/>
                <w:color w:val="FFFFFF"/>
                <w:kern w:val="0"/>
                <w:lang w:eastAsia="es-SV"/>
                <w14:ligatures w14:val="none"/>
              </w:rPr>
            </w:pPr>
            <w:r w:rsidRPr="00A00216">
              <w:rPr>
                <w:rFonts w:ascii="Aptos Narrow" w:eastAsia="Times New Roman" w:hAnsi="Aptos Narrow" w:cs="Times New Roman"/>
                <w:b/>
                <w:bCs/>
                <w:color w:val="FFFFFF"/>
                <w:kern w:val="0"/>
                <w:lang w:eastAsia="es-SV"/>
                <w14:ligatures w14:val="none"/>
              </w:rPr>
              <w:t>PROYECCIÓN DE VENTAS AÑO 2</w:t>
            </w:r>
          </w:p>
        </w:tc>
      </w:tr>
      <w:tr w:rsidR="00A00216" w:rsidRPr="00A00216" w14:paraId="5FCA08AC" w14:textId="77777777" w:rsidTr="0010172A">
        <w:trPr>
          <w:trHeight w:val="297"/>
        </w:trPr>
        <w:tc>
          <w:tcPr>
            <w:tcW w:w="1413" w:type="dxa"/>
            <w:tcBorders>
              <w:top w:val="nil"/>
              <w:left w:val="single" w:sz="4" w:space="0" w:color="ADADAD"/>
              <w:bottom w:val="single" w:sz="4" w:space="0" w:color="ADADAD"/>
              <w:right w:val="single" w:sz="4" w:space="0" w:color="ADADAD"/>
            </w:tcBorders>
            <w:shd w:val="clear" w:color="000000" w:fill="B5E6A2"/>
            <w:noWrap/>
            <w:vAlign w:val="bottom"/>
            <w:hideMark/>
          </w:tcPr>
          <w:p w14:paraId="786228B1" w14:textId="77777777" w:rsidR="00A00216" w:rsidRPr="00A00216" w:rsidRDefault="00A00216" w:rsidP="00A00216">
            <w:pPr>
              <w:spacing w:after="0" w:line="240" w:lineRule="auto"/>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w:t>
            </w:r>
          </w:p>
        </w:tc>
        <w:tc>
          <w:tcPr>
            <w:tcW w:w="1989" w:type="dxa"/>
            <w:tcBorders>
              <w:top w:val="nil"/>
              <w:left w:val="nil"/>
              <w:bottom w:val="single" w:sz="4" w:space="0" w:color="ADADAD"/>
              <w:right w:val="single" w:sz="4" w:space="0" w:color="ADADAD"/>
            </w:tcBorders>
            <w:shd w:val="clear" w:color="000000" w:fill="B5E6A2"/>
            <w:noWrap/>
            <w:vAlign w:val="center"/>
            <w:hideMark/>
          </w:tcPr>
          <w:p w14:paraId="68BFFC4B"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1</w:t>
            </w:r>
          </w:p>
        </w:tc>
        <w:tc>
          <w:tcPr>
            <w:tcW w:w="1572" w:type="dxa"/>
            <w:tcBorders>
              <w:top w:val="nil"/>
              <w:left w:val="nil"/>
              <w:bottom w:val="single" w:sz="4" w:space="0" w:color="ADADAD"/>
              <w:right w:val="single" w:sz="4" w:space="0" w:color="ADADAD"/>
            </w:tcBorders>
            <w:shd w:val="clear" w:color="000000" w:fill="B5E6A2"/>
            <w:noWrap/>
            <w:vAlign w:val="center"/>
            <w:hideMark/>
          </w:tcPr>
          <w:p w14:paraId="283EBBF7"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2</w:t>
            </w:r>
          </w:p>
        </w:tc>
        <w:tc>
          <w:tcPr>
            <w:tcW w:w="1589" w:type="dxa"/>
            <w:tcBorders>
              <w:top w:val="nil"/>
              <w:left w:val="nil"/>
              <w:bottom w:val="single" w:sz="4" w:space="0" w:color="ADADAD"/>
              <w:right w:val="single" w:sz="4" w:space="0" w:color="ADADAD"/>
            </w:tcBorders>
            <w:shd w:val="clear" w:color="000000" w:fill="B5E6A2"/>
            <w:noWrap/>
            <w:vAlign w:val="center"/>
            <w:hideMark/>
          </w:tcPr>
          <w:p w14:paraId="09BDA9BB"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3</w:t>
            </w:r>
          </w:p>
        </w:tc>
        <w:tc>
          <w:tcPr>
            <w:tcW w:w="1572" w:type="dxa"/>
            <w:tcBorders>
              <w:top w:val="nil"/>
              <w:left w:val="nil"/>
              <w:bottom w:val="single" w:sz="4" w:space="0" w:color="ADADAD"/>
              <w:right w:val="single" w:sz="4" w:space="0" w:color="ADADAD"/>
            </w:tcBorders>
            <w:shd w:val="clear" w:color="000000" w:fill="B5E6A2"/>
            <w:noWrap/>
            <w:vAlign w:val="center"/>
            <w:hideMark/>
          </w:tcPr>
          <w:p w14:paraId="4C252AD9"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4</w:t>
            </w:r>
          </w:p>
        </w:tc>
        <w:tc>
          <w:tcPr>
            <w:tcW w:w="1572" w:type="dxa"/>
            <w:tcBorders>
              <w:top w:val="nil"/>
              <w:left w:val="nil"/>
              <w:bottom w:val="single" w:sz="4" w:space="0" w:color="ADADAD"/>
              <w:right w:val="single" w:sz="4" w:space="0" w:color="ADADAD"/>
            </w:tcBorders>
            <w:shd w:val="clear" w:color="000000" w:fill="B5E6A2"/>
            <w:noWrap/>
            <w:vAlign w:val="center"/>
            <w:hideMark/>
          </w:tcPr>
          <w:p w14:paraId="48E99E59"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w:t>
            </w:r>
          </w:p>
        </w:tc>
        <w:tc>
          <w:tcPr>
            <w:tcW w:w="1589" w:type="dxa"/>
            <w:tcBorders>
              <w:top w:val="nil"/>
              <w:left w:val="nil"/>
              <w:bottom w:val="single" w:sz="4" w:space="0" w:color="ADADAD"/>
              <w:right w:val="single" w:sz="4" w:space="0" w:color="ADADAD"/>
            </w:tcBorders>
            <w:shd w:val="clear" w:color="000000" w:fill="B5E6A2"/>
            <w:noWrap/>
            <w:vAlign w:val="center"/>
            <w:hideMark/>
          </w:tcPr>
          <w:p w14:paraId="456C9C2A"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w:t>
            </w:r>
          </w:p>
        </w:tc>
        <w:tc>
          <w:tcPr>
            <w:tcW w:w="1634" w:type="dxa"/>
            <w:tcBorders>
              <w:top w:val="nil"/>
              <w:left w:val="nil"/>
              <w:bottom w:val="single" w:sz="4" w:space="0" w:color="ADADAD"/>
              <w:right w:val="single" w:sz="4" w:space="0" w:color="ADADAD"/>
            </w:tcBorders>
            <w:shd w:val="clear" w:color="000000" w:fill="B5E6A2"/>
            <w:noWrap/>
            <w:vAlign w:val="bottom"/>
            <w:hideMark/>
          </w:tcPr>
          <w:p w14:paraId="72AFDD4F" w14:textId="77777777" w:rsidR="00A00216" w:rsidRPr="00A00216" w:rsidRDefault="00A00216" w:rsidP="00A00216">
            <w:pPr>
              <w:spacing w:after="0" w:line="240" w:lineRule="auto"/>
              <w:jc w:val="center"/>
              <w:rPr>
                <w:rFonts w:ascii="Aptos Narrow" w:eastAsia="Times New Roman" w:hAnsi="Aptos Narrow" w:cs="Times New Roman"/>
                <w:b/>
                <w:bCs/>
                <w:color w:val="000000"/>
                <w:kern w:val="0"/>
                <w:lang w:eastAsia="es-SV"/>
                <w14:ligatures w14:val="none"/>
              </w:rPr>
            </w:pPr>
            <w:r w:rsidRPr="00A00216">
              <w:rPr>
                <w:rFonts w:ascii="Aptos Narrow" w:eastAsia="Times New Roman" w:hAnsi="Aptos Narrow" w:cs="Times New Roman"/>
                <w:b/>
                <w:bCs/>
                <w:color w:val="000000"/>
                <w:kern w:val="0"/>
                <w:lang w:eastAsia="es-SV"/>
                <w14:ligatures w14:val="none"/>
              </w:rPr>
              <w:t>Total</w:t>
            </w:r>
          </w:p>
        </w:tc>
      </w:tr>
      <w:tr w:rsidR="00A00216" w:rsidRPr="00A00216" w14:paraId="5E215AE3" w14:textId="77777777" w:rsidTr="0010172A">
        <w:trPr>
          <w:trHeight w:val="297"/>
        </w:trPr>
        <w:tc>
          <w:tcPr>
            <w:tcW w:w="1413" w:type="dxa"/>
            <w:tcBorders>
              <w:top w:val="nil"/>
              <w:left w:val="single" w:sz="4" w:space="0" w:color="ADADAD"/>
              <w:bottom w:val="single" w:sz="4" w:space="0" w:color="ADADAD"/>
              <w:right w:val="single" w:sz="4" w:space="0" w:color="ADADAD"/>
            </w:tcBorders>
            <w:shd w:val="clear" w:color="auto" w:fill="auto"/>
            <w:noWrap/>
            <w:vAlign w:val="bottom"/>
            <w:hideMark/>
          </w:tcPr>
          <w:p w14:paraId="64BB9AC1" w14:textId="77777777" w:rsidR="00A00216" w:rsidRPr="00A00216" w:rsidRDefault="00A00216" w:rsidP="00A00216">
            <w:pPr>
              <w:spacing w:after="0" w:line="240" w:lineRule="auto"/>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Caja</w:t>
            </w:r>
          </w:p>
        </w:tc>
        <w:tc>
          <w:tcPr>
            <w:tcW w:w="1989" w:type="dxa"/>
            <w:tcBorders>
              <w:top w:val="nil"/>
              <w:left w:val="nil"/>
              <w:bottom w:val="single" w:sz="4" w:space="0" w:color="ADADAD"/>
              <w:right w:val="single" w:sz="4" w:space="0" w:color="ADADAD"/>
            </w:tcBorders>
            <w:shd w:val="clear" w:color="auto" w:fill="auto"/>
            <w:noWrap/>
            <w:vAlign w:val="center"/>
            <w:hideMark/>
          </w:tcPr>
          <w:p w14:paraId="0C2CCA03"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420.00 </w:t>
            </w:r>
          </w:p>
        </w:tc>
        <w:tc>
          <w:tcPr>
            <w:tcW w:w="1572" w:type="dxa"/>
            <w:tcBorders>
              <w:top w:val="nil"/>
              <w:left w:val="nil"/>
              <w:bottom w:val="single" w:sz="4" w:space="0" w:color="ADADAD"/>
              <w:right w:val="single" w:sz="4" w:space="0" w:color="ADADAD"/>
            </w:tcBorders>
            <w:shd w:val="clear" w:color="auto" w:fill="auto"/>
            <w:noWrap/>
            <w:vAlign w:val="center"/>
            <w:hideMark/>
          </w:tcPr>
          <w:p w14:paraId="2D4E9E25"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420.00 </w:t>
            </w:r>
          </w:p>
        </w:tc>
        <w:tc>
          <w:tcPr>
            <w:tcW w:w="1589" w:type="dxa"/>
            <w:tcBorders>
              <w:top w:val="nil"/>
              <w:left w:val="nil"/>
              <w:bottom w:val="single" w:sz="4" w:space="0" w:color="ADADAD"/>
              <w:right w:val="single" w:sz="4" w:space="0" w:color="ADADAD"/>
            </w:tcBorders>
            <w:shd w:val="clear" w:color="auto" w:fill="auto"/>
            <w:noWrap/>
            <w:vAlign w:val="center"/>
            <w:hideMark/>
          </w:tcPr>
          <w:p w14:paraId="3C15CF1A"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220.00 </w:t>
            </w:r>
          </w:p>
        </w:tc>
        <w:tc>
          <w:tcPr>
            <w:tcW w:w="1572" w:type="dxa"/>
            <w:tcBorders>
              <w:top w:val="nil"/>
              <w:left w:val="nil"/>
              <w:bottom w:val="single" w:sz="4" w:space="0" w:color="ADADAD"/>
              <w:right w:val="single" w:sz="4" w:space="0" w:color="ADADAD"/>
            </w:tcBorders>
            <w:shd w:val="clear" w:color="auto" w:fill="auto"/>
            <w:noWrap/>
            <w:vAlign w:val="center"/>
            <w:hideMark/>
          </w:tcPr>
          <w:p w14:paraId="2BB6F43C"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420.00 </w:t>
            </w:r>
          </w:p>
        </w:tc>
        <w:tc>
          <w:tcPr>
            <w:tcW w:w="1572" w:type="dxa"/>
            <w:tcBorders>
              <w:top w:val="nil"/>
              <w:left w:val="nil"/>
              <w:bottom w:val="single" w:sz="4" w:space="0" w:color="ADADAD"/>
              <w:right w:val="single" w:sz="4" w:space="0" w:color="ADADAD"/>
            </w:tcBorders>
            <w:shd w:val="clear" w:color="auto" w:fill="auto"/>
            <w:noWrap/>
            <w:vAlign w:val="center"/>
            <w:hideMark/>
          </w:tcPr>
          <w:p w14:paraId="24C468D5"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420.00 </w:t>
            </w:r>
          </w:p>
        </w:tc>
        <w:tc>
          <w:tcPr>
            <w:tcW w:w="1589" w:type="dxa"/>
            <w:tcBorders>
              <w:top w:val="nil"/>
              <w:left w:val="nil"/>
              <w:bottom w:val="single" w:sz="4" w:space="0" w:color="ADADAD"/>
              <w:right w:val="single" w:sz="4" w:space="0" w:color="ADADAD"/>
            </w:tcBorders>
            <w:shd w:val="clear" w:color="auto" w:fill="auto"/>
            <w:noWrap/>
            <w:vAlign w:val="center"/>
            <w:hideMark/>
          </w:tcPr>
          <w:p w14:paraId="1DF66E5A"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220.00 </w:t>
            </w:r>
          </w:p>
        </w:tc>
        <w:tc>
          <w:tcPr>
            <w:tcW w:w="1634" w:type="dxa"/>
            <w:tcBorders>
              <w:top w:val="nil"/>
              <w:left w:val="nil"/>
              <w:bottom w:val="single" w:sz="4" w:space="0" w:color="ADADAD"/>
              <w:right w:val="single" w:sz="4" w:space="0" w:color="ADADAD"/>
            </w:tcBorders>
            <w:shd w:val="clear" w:color="auto" w:fill="auto"/>
            <w:noWrap/>
            <w:vAlign w:val="bottom"/>
            <w:hideMark/>
          </w:tcPr>
          <w:p w14:paraId="11F4244D" w14:textId="77777777" w:rsidR="00A00216" w:rsidRPr="00A00216" w:rsidRDefault="00A00216" w:rsidP="00A00216">
            <w:pPr>
              <w:spacing w:after="0" w:line="240" w:lineRule="auto"/>
              <w:jc w:val="center"/>
              <w:rPr>
                <w:rFonts w:ascii="Aptos Narrow" w:eastAsia="Times New Roman" w:hAnsi="Aptos Narrow" w:cs="Times New Roman"/>
                <w:b/>
                <w:bCs/>
                <w:color w:val="000000"/>
                <w:kern w:val="0"/>
                <w:lang w:eastAsia="es-SV"/>
                <w14:ligatures w14:val="none"/>
              </w:rPr>
            </w:pPr>
            <w:r w:rsidRPr="00A00216">
              <w:rPr>
                <w:rFonts w:ascii="Aptos Narrow" w:eastAsia="Times New Roman" w:hAnsi="Aptos Narrow" w:cs="Times New Roman"/>
                <w:b/>
                <w:bCs/>
                <w:color w:val="000000"/>
                <w:kern w:val="0"/>
                <w:lang w:eastAsia="es-SV"/>
                <w14:ligatures w14:val="none"/>
              </w:rPr>
              <w:t xml:space="preserve"> $    2,120.00 </w:t>
            </w:r>
          </w:p>
        </w:tc>
      </w:tr>
      <w:tr w:rsidR="00A00216" w:rsidRPr="00A00216" w14:paraId="4424C58C" w14:textId="77777777" w:rsidTr="0010172A">
        <w:trPr>
          <w:trHeight w:val="297"/>
        </w:trPr>
        <w:tc>
          <w:tcPr>
            <w:tcW w:w="1413" w:type="dxa"/>
            <w:tcBorders>
              <w:top w:val="nil"/>
              <w:left w:val="single" w:sz="4" w:space="0" w:color="ADADAD"/>
              <w:bottom w:val="single" w:sz="4" w:space="0" w:color="ADADAD"/>
              <w:right w:val="single" w:sz="4" w:space="0" w:color="ADADAD"/>
            </w:tcBorders>
            <w:shd w:val="clear" w:color="auto" w:fill="auto"/>
            <w:noWrap/>
            <w:vAlign w:val="bottom"/>
            <w:hideMark/>
          </w:tcPr>
          <w:p w14:paraId="40A8AA28" w14:textId="77777777" w:rsidR="00A00216" w:rsidRPr="00A00216" w:rsidRDefault="00A00216" w:rsidP="00A00216">
            <w:pPr>
              <w:spacing w:after="0" w:line="240" w:lineRule="auto"/>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Media caja</w:t>
            </w:r>
          </w:p>
        </w:tc>
        <w:tc>
          <w:tcPr>
            <w:tcW w:w="1989" w:type="dxa"/>
            <w:tcBorders>
              <w:top w:val="nil"/>
              <w:left w:val="nil"/>
              <w:bottom w:val="single" w:sz="4" w:space="0" w:color="ADADAD"/>
              <w:right w:val="single" w:sz="4" w:space="0" w:color="ADADAD"/>
            </w:tcBorders>
            <w:shd w:val="clear" w:color="auto" w:fill="auto"/>
            <w:noWrap/>
            <w:vAlign w:val="center"/>
            <w:hideMark/>
          </w:tcPr>
          <w:p w14:paraId="21948564"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170.00 </w:t>
            </w:r>
          </w:p>
        </w:tc>
        <w:tc>
          <w:tcPr>
            <w:tcW w:w="1572" w:type="dxa"/>
            <w:tcBorders>
              <w:top w:val="nil"/>
              <w:left w:val="nil"/>
              <w:bottom w:val="single" w:sz="4" w:space="0" w:color="ADADAD"/>
              <w:right w:val="single" w:sz="4" w:space="0" w:color="ADADAD"/>
            </w:tcBorders>
            <w:shd w:val="clear" w:color="auto" w:fill="auto"/>
            <w:noWrap/>
            <w:vAlign w:val="center"/>
            <w:hideMark/>
          </w:tcPr>
          <w:p w14:paraId="59CE2465"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170.00 </w:t>
            </w:r>
          </w:p>
        </w:tc>
        <w:tc>
          <w:tcPr>
            <w:tcW w:w="1589" w:type="dxa"/>
            <w:tcBorders>
              <w:top w:val="nil"/>
              <w:left w:val="nil"/>
              <w:bottom w:val="single" w:sz="4" w:space="0" w:color="ADADAD"/>
              <w:right w:val="single" w:sz="4" w:space="0" w:color="ADADAD"/>
            </w:tcBorders>
            <w:shd w:val="clear" w:color="auto" w:fill="auto"/>
            <w:noWrap/>
            <w:vAlign w:val="center"/>
            <w:hideMark/>
          </w:tcPr>
          <w:p w14:paraId="54571314"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150.00 </w:t>
            </w:r>
          </w:p>
        </w:tc>
        <w:tc>
          <w:tcPr>
            <w:tcW w:w="1572" w:type="dxa"/>
            <w:tcBorders>
              <w:top w:val="nil"/>
              <w:left w:val="nil"/>
              <w:bottom w:val="single" w:sz="4" w:space="0" w:color="ADADAD"/>
              <w:right w:val="single" w:sz="4" w:space="0" w:color="ADADAD"/>
            </w:tcBorders>
            <w:shd w:val="clear" w:color="auto" w:fill="auto"/>
            <w:noWrap/>
            <w:vAlign w:val="center"/>
            <w:hideMark/>
          </w:tcPr>
          <w:p w14:paraId="2B83BEAF"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170.00 </w:t>
            </w:r>
          </w:p>
        </w:tc>
        <w:tc>
          <w:tcPr>
            <w:tcW w:w="1572" w:type="dxa"/>
            <w:tcBorders>
              <w:top w:val="nil"/>
              <w:left w:val="nil"/>
              <w:bottom w:val="single" w:sz="4" w:space="0" w:color="ADADAD"/>
              <w:right w:val="single" w:sz="4" w:space="0" w:color="ADADAD"/>
            </w:tcBorders>
            <w:shd w:val="clear" w:color="auto" w:fill="auto"/>
            <w:noWrap/>
            <w:vAlign w:val="center"/>
            <w:hideMark/>
          </w:tcPr>
          <w:p w14:paraId="7836FFEF"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170.00 </w:t>
            </w:r>
          </w:p>
        </w:tc>
        <w:tc>
          <w:tcPr>
            <w:tcW w:w="1589" w:type="dxa"/>
            <w:tcBorders>
              <w:top w:val="nil"/>
              <w:left w:val="nil"/>
              <w:bottom w:val="single" w:sz="4" w:space="0" w:color="ADADAD"/>
              <w:right w:val="single" w:sz="4" w:space="0" w:color="ADADAD"/>
            </w:tcBorders>
            <w:shd w:val="clear" w:color="auto" w:fill="auto"/>
            <w:noWrap/>
            <w:vAlign w:val="center"/>
            <w:hideMark/>
          </w:tcPr>
          <w:p w14:paraId="71057526"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150.00 </w:t>
            </w:r>
          </w:p>
        </w:tc>
        <w:tc>
          <w:tcPr>
            <w:tcW w:w="1634" w:type="dxa"/>
            <w:tcBorders>
              <w:top w:val="nil"/>
              <w:left w:val="nil"/>
              <w:bottom w:val="single" w:sz="4" w:space="0" w:color="ADADAD"/>
              <w:right w:val="single" w:sz="4" w:space="0" w:color="ADADAD"/>
            </w:tcBorders>
            <w:shd w:val="clear" w:color="auto" w:fill="auto"/>
            <w:noWrap/>
            <w:vAlign w:val="bottom"/>
            <w:hideMark/>
          </w:tcPr>
          <w:p w14:paraId="796C206C" w14:textId="77777777" w:rsidR="00A00216" w:rsidRPr="00A00216" w:rsidRDefault="00A00216" w:rsidP="00A00216">
            <w:pPr>
              <w:spacing w:after="0" w:line="240" w:lineRule="auto"/>
              <w:jc w:val="center"/>
              <w:rPr>
                <w:rFonts w:ascii="Aptos Narrow" w:eastAsia="Times New Roman" w:hAnsi="Aptos Narrow" w:cs="Times New Roman"/>
                <w:b/>
                <w:bCs/>
                <w:color w:val="000000"/>
                <w:kern w:val="0"/>
                <w:lang w:eastAsia="es-SV"/>
                <w14:ligatures w14:val="none"/>
              </w:rPr>
            </w:pPr>
            <w:r w:rsidRPr="00A00216">
              <w:rPr>
                <w:rFonts w:ascii="Aptos Narrow" w:eastAsia="Times New Roman" w:hAnsi="Aptos Narrow" w:cs="Times New Roman"/>
                <w:b/>
                <w:bCs/>
                <w:color w:val="000000"/>
                <w:kern w:val="0"/>
                <w:lang w:eastAsia="es-SV"/>
                <w14:ligatures w14:val="none"/>
              </w:rPr>
              <w:t xml:space="preserve"> $       980.00 </w:t>
            </w:r>
          </w:p>
        </w:tc>
      </w:tr>
      <w:tr w:rsidR="00A00216" w:rsidRPr="00A00216" w14:paraId="58199568" w14:textId="77777777" w:rsidTr="0010172A">
        <w:trPr>
          <w:trHeight w:val="297"/>
        </w:trPr>
        <w:tc>
          <w:tcPr>
            <w:tcW w:w="1413" w:type="dxa"/>
            <w:tcBorders>
              <w:top w:val="nil"/>
              <w:left w:val="single" w:sz="4" w:space="0" w:color="ADADAD"/>
              <w:bottom w:val="single" w:sz="4" w:space="0" w:color="ADADAD"/>
              <w:right w:val="single" w:sz="4" w:space="0" w:color="ADADAD"/>
            </w:tcBorders>
            <w:shd w:val="clear" w:color="auto" w:fill="auto"/>
            <w:noWrap/>
            <w:vAlign w:val="bottom"/>
            <w:hideMark/>
          </w:tcPr>
          <w:p w14:paraId="51BB5E81" w14:textId="77777777" w:rsidR="00A00216" w:rsidRPr="00A00216" w:rsidRDefault="00A00216" w:rsidP="00A00216">
            <w:pPr>
              <w:spacing w:after="0" w:line="240" w:lineRule="auto"/>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Libra</w:t>
            </w:r>
          </w:p>
        </w:tc>
        <w:tc>
          <w:tcPr>
            <w:tcW w:w="1989" w:type="dxa"/>
            <w:tcBorders>
              <w:top w:val="nil"/>
              <w:left w:val="nil"/>
              <w:bottom w:val="single" w:sz="4" w:space="0" w:color="ADADAD"/>
              <w:right w:val="single" w:sz="4" w:space="0" w:color="ADADAD"/>
            </w:tcBorders>
            <w:shd w:val="clear" w:color="auto" w:fill="auto"/>
            <w:noWrap/>
            <w:vAlign w:val="center"/>
            <w:hideMark/>
          </w:tcPr>
          <w:p w14:paraId="1C25621E"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315.00 </w:t>
            </w:r>
          </w:p>
        </w:tc>
        <w:tc>
          <w:tcPr>
            <w:tcW w:w="1572" w:type="dxa"/>
            <w:tcBorders>
              <w:top w:val="nil"/>
              <w:left w:val="nil"/>
              <w:bottom w:val="single" w:sz="4" w:space="0" w:color="ADADAD"/>
              <w:right w:val="single" w:sz="4" w:space="0" w:color="ADADAD"/>
            </w:tcBorders>
            <w:shd w:val="clear" w:color="auto" w:fill="auto"/>
            <w:noWrap/>
            <w:vAlign w:val="center"/>
            <w:hideMark/>
          </w:tcPr>
          <w:p w14:paraId="6131D7E9"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315.00 </w:t>
            </w:r>
          </w:p>
        </w:tc>
        <w:tc>
          <w:tcPr>
            <w:tcW w:w="1589" w:type="dxa"/>
            <w:tcBorders>
              <w:top w:val="nil"/>
              <w:left w:val="nil"/>
              <w:bottom w:val="single" w:sz="4" w:space="0" w:color="ADADAD"/>
              <w:right w:val="single" w:sz="4" w:space="0" w:color="ADADAD"/>
            </w:tcBorders>
            <w:shd w:val="clear" w:color="auto" w:fill="auto"/>
            <w:noWrap/>
            <w:vAlign w:val="center"/>
            <w:hideMark/>
          </w:tcPr>
          <w:p w14:paraId="5034FCA1"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157.50 </w:t>
            </w:r>
          </w:p>
        </w:tc>
        <w:tc>
          <w:tcPr>
            <w:tcW w:w="1572" w:type="dxa"/>
            <w:tcBorders>
              <w:top w:val="nil"/>
              <w:left w:val="nil"/>
              <w:bottom w:val="single" w:sz="4" w:space="0" w:color="ADADAD"/>
              <w:right w:val="single" w:sz="4" w:space="0" w:color="ADADAD"/>
            </w:tcBorders>
            <w:shd w:val="clear" w:color="auto" w:fill="auto"/>
            <w:noWrap/>
            <w:vAlign w:val="center"/>
            <w:hideMark/>
          </w:tcPr>
          <w:p w14:paraId="1BCC976A"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315.00 </w:t>
            </w:r>
          </w:p>
        </w:tc>
        <w:tc>
          <w:tcPr>
            <w:tcW w:w="1572" w:type="dxa"/>
            <w:tcBorders>
              <w:top w:val="nil"/>
              <w:left w:val="nil"/>
              <w:bottom w:val="single" w:sz="4" w:space="0" w:color="ADADAD"/>
              <w:right w:val="single" w:sz="4" w:space="0" w:color="ADADAD"/>
            </w:tcBorders>
            <w:shd w:val="clear" w:color="auto" w:fill="auto"/>
            <w:noWrap/>
            <w:vAlign w:val="center"/>
            <w:hideMark/>
          </w:tcPr>
          <w:p w14:paraId="12D978B4"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315.00 </w:t>
            </w:r>
          </w:p>
        </w:tc>
        <w:tc>
          <w:tcPr>
            <w:tcW w:w="1589" w:type="dxa"/>
            <w:tcBorders>
              <w:top w:val="nil"/>
              <w:left w:val="nil"/>
              <w:bottom w:val="single" w:sz="4" w:space="0" w:color="ADADAD"/>
              <w:right w:val="single" w:sz="4" w:space="0" w:color="ADADAD"/>
            </w:tcBorders>
            <w:shd w:val="clear" w:color="auto" w:fill="auto"/>
            <w:noWrap/>
            <w:vAlign w:val="center"/>
            <w:hideMark/>
          </w:tcPr>
          <w:p w14:paraId="3BF857E6"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157.50 </w:t>
            </w:r>
          </w:p>
        </w:tc>
        <w:tc>
          <w:tcPr>
            <w:tcW w:w="1634" w:type="dxa"/>
            <w:tcBorders>
              <w:top w:val="nil"/>
              <w:left w:val="nil"/>
              <w:bottom w:val="single" w:sz="4" w:space="0" w:color="ADADAD"/>
              <w:right w:val="single" w:sz="4" w:space="0" w:color="ADADAD"/>
            </w:tcBorders>
            <w:shd w:val="clear" w:color="auto" w:fill="auto"/>
            <w:noWrap/>
            <w:vAlign w:val="bottom"/>
            <w:hideMark/>
          </w:tcPr>
          <w:p w14:paraId="4150E979" w14:textId="77777777" w:rsidR="00A00216" w:rsidRPr="00A00216" w:rsidRDefault="00A00216" w:rsidP="00A00216">
            <w:pPr>
              <w:spacing w:after="0" w:line="240" w:lineRule="auto"/>
              <w:jc w:val="center"/>
              <w:rPr>
                <w:rFonts w:ascii="Aptos Narrow" w:eastAsia="Times New Roman" w:hAnsi="Aptos Narrow" w:cs="Times New Roman"/>
                <w:b/>
                <w:bCs/>
                <w:color w:val="000000"/>
                <w:kern w:val="0"/>
                <w:lang w:eastAsia="es-SV"/>
                <w14:ligatures w14:val="none"/>
              </w:rPr>
            </w:pPr>
            <w:r w:rsidRPr="00A00216">
              <w:rPr>
                <w:rFonts w:ascii="Aptos Narrow" w:eastAsia="Times New Roman" w:hAnsi="Aptos Narrow" w:cs="Times New Roman"/>
                <w:b/>
                <w:bCs/>
                <w:color w:val="000000"/>
                <w:kern w:val="0"/>
                <w:lang w:eastAsia="es-SV"/>
                <w14:ligatures w14:val="none"/>
              </w:rPr>
              <w:t xml:space="preserve"> $    1,575.00 </w:t>
            </w:r>
          </w:p>
        </w:tc>
      </w:tr>
      <w:tr w:rsidR="00A00216" w:rsidRPr="00A00216" w14:paraId="680F89AA" w14:textId="77777777" w:rsidTr="0010172A">
        <w:trPr>
          <w:trHeight w:val="297"/>
        </w:trPr>
        <w:tc>
          <w:tcPr>
            <w:tcW w:w="12930"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68859770" w14:textId="77777777" w:rsidR="00A00216" w:rsidRPr="00A00216" w:rsidRDefault="00A00216" w:rsidP="00A00216">
            <w:pPr>
              <w:spacing w:after="0" w:line="240" w:lineRule="auto"/>
              <w:jc w:val="center"/>
              <w:rPr>
                <w:rFonts w:ascii="Aptos Narrow" w:eastAsia="Times New Roman" w:hAnsi="Aptos Narrow" w:cs="Times New Roman"/>
                <w:b/>
                <w:bCs/>
                <w:color w:val="FFFFFF"/>
                <w:kern w:val="0"/>
                <w:lang w:eastAsia="es-SV"/>
                <w14:ligatures w14:val="none"/>
              </w:rPr>
            </w:pPr>
            <w:r w:rsidRPr="00A00216">
              <w:rPr>
                <w:rFonts w:ascii="Aptos Narrow" w:eastAsia="Times New Roman" w:hAnsi="Aptos Narrow" w:cs="Times New Roman"/>
                <w:b/>
                <w:bCs/>
                <w:color w:val="FFFFFF"/>
                <w:kern w:val="0"/>
                <w:lang w:eastAsia="es-SV"/>
                <w14:ligatures w14:val="none"/>
              </w:rPr>
              <w:t>PROYECCIÓN DE VENTAS AÑO 3</w:t>
            </w:r>
          </w:p>
        </w:tc>
      </w:tr>
      <w:tr w:rsidR="00A00216" w:rsidRPr="00A00216" w14:paraId="68A19680" w14:textId="77777777" w:rsidTr="0010172A">
        <w:trPr>
          <w:trHeight w:val="297"/>
        </w:trPr>
        <w:tc>
          <w:tcPr>
            <w:tcW w:w="1413" w:type="dxa"/>
            <w:tcBorders>
              <w:top w:val="nil"/>
              <w:left w:val="single" w:sz="4" w:space="0" w:color="ADADAD"/>
              <w:bottom w:val="single" w:sz="4" w:space="0" w:color="ADADAD"/>
              <w:right w:val="single" w:sz="4" w:space="0" w:color="ADADAD"/>
            </w:tcBorders>
            <w:shd w:val="clear" w:color="000000" w:fill="B5E6A2"/>
            <w:noWrap/>
            <w:vAlign w:val="bottom"/>
            <w:hideMark/>
          </w:tcPr>
          <w:p w14:paraId="372120C4" w14:textId="77777777" w:rsidR="00A00216" w:rsidRPr="00A00216" w:rsidRDefault="00A00216" w:rsidP="00A00216">
            <w:pPr>
              <w:spacing w:after="0" w:line="240" w:lineRule="auto"/>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w:t>
            </w:r>
          </w:p>
        </w:tc>
        <w:tc>
          <w:tcPr>
            <w:tcW w:w="1989" w:type="dxa"/>
            <w:tcBorders>
              <w:top w:val="nil"/>
              <w:left w:val="nil"/>
              <w:bottom w:val="single" w:sz="4" w:space="0" w:color="ADADAD"/>
              <w:right w:val="single" w:sz="4" w:space="0" w:color="ADADAD"/>
            </w:tcBorders>
            <w:shd w:val="clear" w:color="000000" w:fill="B5E6A2"/>
            <w:noWrap/>
            <w:vAlign w:val="center"/>
            <w:hideMark/>
          </w:tcPr>
          <w:p w14:paraId="0CF2C929"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1</w:t>
            </w:r>
          </w:p>
        </w:tc>
        <w:tc>
          <w:tcPr>
            <w:tcW w:w="1572" w:type="dxa"/>
            <w:tcBorders>
              <w:top w:val="nil"/>
              <w:left w:val="nil"/>
              <w:bottom w:val="single" w:sz="4" w:space="0" w:color="ADADAD"/>
              <w:right w:val="single" w:sz="4" w:space="0" w:color="ADADAD"/>
            </w:tcBorders>
            <w:shd w:val="clear" w:color="000000" w:fill="B5E6A2"/>
            <w:noWrap/>
            <w:vAlign w:val="center"/>
            <w:hideMark/>
          </w:tcPr>
          <w:p w14:paraId="591BE815"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2</w:t>
            </w:r>
          </w:p>
        </w:tc>
        <w:tc>
          <w:tcPr>
            <w:tcW w:w="1589" w:type="dxa"/>
            <w:tcBorders>
              <w:top w:val="nil"/>
              <w:left w:val="nil"/>
              <w:bottom w:val="single" w:sz="4" w:space="0" w:color="ADADAD"/>
              <w:right w:val="single" w:sz="4" w:space="0" w:color="ADADAD"/>
            </w:tcBorders>
            <w:shd w:val="clear" w:color="000000" w:fill="B5E6A2"/>
            <w:noWrap/>
            <w:vAlign w:val="center"/>
            <w:hideMark/>
          </w:tcPr>
          <w:p w14:paraId="1EA364B1"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3</w:t>
            </w:r>
          </w:p>
        </w:tc>
        <w:tc>
          <w:tcPr>
            <w:tcW w:w="1572" w:type="dxa"/>
            <w:tcBorders>
              <w:top w:val="nil"/>
              <w:left w:val="nil"/>
              <w:bottom w:val="single" w:sz="4" w:space="0" w:color="ADADAD"/>
              <w:right w:val="single" w:sz="4" w:space="0" w:color="ADADAD"/>
            </w:tcBorders>
            <w:shd w:val="clear" w:color="000000" w:fill="B5E6A2"/>
            <w:noWrap/>
            <w:vAlign w:val="center"/>
            <w:hideMark/>
          </w:tcPr>
          <w:p w14:paraId="7D5AA5D3"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Mes 4</w:t>
            </w:r>
          </w:p>
        </w:tc>
        <w:tc>
          <w:tcPr>
            <w:tcW w:w="1572" w:type="dxa"/>
            <w:tcBorders>
              <w:top w:val="nil"/>
              <w:left w:val="nil"/>
              <w:bottom w:val="single" w:sz="4" w:space="0" w:color="ADADAD"/>
              <w:right w:val="single" w:sz="4" w:space="0" w:color="ADADAD"/>
            </w:tcBorders>
            <w:shd w:val="clear" w:color="000000" w:fill="B5E6A2"/>
            <w:noWrap/>
            <w:vAlign w:val="center"/>
            <w:hideMark/>
          </w:tcPr>
          <w:p w14:paraId="19989374"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w:t>
            </w:r>
          </w:p>
        </w:tc>
        <w:tc>
          <w:tcPr>
            <w:tcW w:w="1589" w:type="dxa"/>
            <w:tcBorders>
              <w:top w:val="nil"/>
              <w:left w:val="nil"/>
              <w:bottom w:val="single" w:sz="4" w:space="0" w:color="ADADAD"/>
              <w:right w:val="single" w:sz="4" w:space="0" w:color="ADADAD"/>
            </w:tcBorders>
            <w:shd w:val="clear" w:color="000000" w:fill="B5E6A2"/>
            <w:noWrap/>
            <w:vAlign w:val="center"/>
            <w:hideMark/>
          </w:tcPr>
          <w:p w14:paraId="0D5D901A"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w:t>
            </w:r>
          </w:p>
        </w:tc>
        <w:tc>
          <w:tcPr>
            <w:tcW w:w="1634" w:type="dxa"/>
            <w:tcBorders>
              <w:top w:val="nil"/>
              <w:left w:val="nil"/>
              <w:bottom w:val="single" w:sz="4" w:space="0" w:color="ADADAD"/>
              <w:right w:val="single" w:sz="4" w:space="0" w:color="ADADAD"/>
            </w:tcBorders>
            <w:shd w:val="clear" w:color="000000" w:fill="B5E6A2"/>
            <w:noWrap/>
            <w:vAlign w:val="bottom"/>
            <w:hideMark/>
          </w:tcPr>
          <w:p w14:paraId="596DE972" w14:textId="77777777" w:rsidR="00A00216" w:rsidRPr="00A00216" w:rsidRDefault="00A00216" w:rsidP="00A00216">
            <w:pPr>
              <w:spacing w:after="0" w:line="240" w:lineRule="auto"/>
              <w:jc w:val="center"/>
              <w:rPr>
                <w:rFonts w:ascii="Aptos Narrow" w:eastAsia="Times New Roman" w:hAnsi="Aptos Narrow" w:cs="Times New Roman"/>
                <w:b/>
                <w:bCs/>
                <w:color w:val="000000"/>
                <w:kern w:val="0"/>
                <w:lang w:eastAsia="es-SV"/>
                <w14:ligatures w14:val="none"/>
              </w:rPr>
            </w:pPr>
            <w:r w:rsidRPr="00A00216">
              <w:rPr>
                <w:rFonts w:ascii="Aptos Narrow" w:eastAsia="Times New Roman" w:hAnsi="Aptos Narrow" w:cs="Times New Roman"/>
                <w:b/>
                <w:bCs/>
                <w:color w:val="000000"/>
                <w:kern w:val="0"/>
                <w:lang w:eastAsia="es-SV"/>
                <w14:ligatures w14:val="none"/>
              </w:rPr>
              <w:t>Total</w:t>
            </w:r>
          </w:p>
        </w:tc>
      </w:tr>
      <w:tr w:rsidR="00A00216" w:rsidRPr="00A00216" w14:paraId="715746AC" w14:textId="77777777" w:rsidTr="0010172A">
        <w:trPr>
          <w:trHeight w:val="297"/>
        </w:trPr>
        <w:tc>
          <w:tcPr>
            <w:tcW w:w="1413" w:type="dxa"/>
            <w:tcBorders>
              <w:top w:val="nil"/>
              <w:left w:val="single" w:sz="4" w:space="0" w:color="ADADAD"/>
              <w:bottom w:val="single" w:sz="4" w:space="0" w:color="ADADAD"/>
              <w:right w:val="single" w:sz="4" w:space="0" w:color="ADADAD"/>
            </w:tcBorders>
            <w:shd w:val="clear" w:color="auto" w:fill="auto"/>
            <w:noWrap/>
            <w:vAlign w:val="bottom"/>
            <w:hideMark/>
          </w:tcPr>
          <w:p w14:paraId="1A178F68" w14:textId="77777777" w:rsidR="00A00216" w:rsidRPr="00A00216" w:rsidRDefault="00A00216" w:rsidP="00A00216">
            <w:pPr>
              <w:spacing w:after="0" w:line="240" w:lineRule="auto"/>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Caja</w:t>
            </w:r>
          </w:p>
        </w:tc>
        <w:tc>
          <w:tcPr>
            <w:tcW w:w="1989" w:type="dxa"/>
            <w:tcBorders>
              <w:top w:val="nil"/>
              <w:left w:val="nil"/>
              <w:bottom w:val="single" w:sz="4" w:space="0" w:color="ADADAD"/>
              <w:right w:val="single" w:sz="4" w:space="0" w:color="ADADAD"/>
            </w:tcBorders>
            <w:shd w:val="clear" w:color="auto" w:fill="auto"/>
            <w:noWrap/>
            <w:vAlign w:val="center"/>
            <w:hideMark/>
          </w:tcPr>
          <w:p w14:paraId="14E559A2"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460.00 </w:t>
            </w:r>
          </w:p>
        </w:tc>
        <w:tc>
          <w:tcPr>
            <w:tcW w:w="1572" w:type="dxa"/>
            <w:tcBorders>
              <w:top w:val="nil"/>
              <w:left w:val="nil"/>
              <w:bottom w:val="single" w:sz="4" w:space="0" w:color="ADADAD"/>
              <w:right w:val="single" w:sz="4" w:space="0" w:color="ADADAD"/>
            </w:tcBorders>
            <w:shd w:val="clear" w:color="auto" w:fill="auto"/>
            <w:noWrap/>
            <w:vAlign w:val="center"/>
            <w:hideMark/>
          </w:tcPr>
          <w:p w14:paraId="3DAC4EF4"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460.00 </w:t>
            </w:r>
          </w:p>
        </w:tc>
        <w:tc>
          <w:tcPr>
            <w:tcW w:w="1589" w:type="dxa"/>
            <w:tcBorders>
              <w:top w:val="nil"/>
              <w:left w:val="nil"/>
              <w:bottom w:val="single" w:sz="4" w:space="0" w:color="ADADAD"/>
              <w:right w:val="single" w:sz="4" w:space="0" w:color="ADADAD"/>
            </w:tcBorders>
            <w:shd w:val="clear" w:color="auto" w:fill="auto"/>
            <w:noWrap/>
            <w:vAlign w:val="center"/>
            <w:hideMark/>
          </w:tcPr>
          <w:p w14:paraId="165DBBD6"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240.00 </w:t>
            </w:r>
          </w:p>
        </w:tc>
        <w:tc>
          <w:tcPr>
            <w:tcW w:w="1572" w:type="dxa"/>
            <w:tcBorders>
              <w:top w:val="nil"/>
              <w:left w:val="nil"/>
              <w:bottom w:val="single" w:sz="4" w:space="0" w:color="ADADAD"/>
              <w:right w:val="single" w:sz="4" w:space="0" w:color="ADADAD"/>
            </w:tcBorders>
            <w:shd w:val="clear" w:color="auto" w:fill="auto"/>
            <w:noWrap/>
            <w:vAlign w:val="center"/>
            <w:hideMark/>
          </w:tcPr>
          <w:p w14:paraId="24FBC860"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460.00 </w:t>
            </w:r>
          </w:p>
        </w:tc>
        <w:tc>
          <w:tcPr>
            <w:tcW w:w="1572" w:type="dxa"/>
            <w:tcBorders>
              <w:top w:val="nil"/>
              <w:left w:val="nil"/>
              <w:bottom w:val="single" w:sz="4" w:space="0" w:color="ADADAD"/>
              <w:right w:val="single" w:sz="4" w:space="0" w:color="ADADAD"/>
            </w:tcBorders>
            <w:shd w:val="clear" w:color="auto" w:fill="auto"/>
            <w:noWrap/>
            <w:vAlign w:val="center"/>
            <w:hideMark/>
          </w:tcPr>
          <w:p w14:paraId="6A42D73A"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460.00 </w:t>
            </w:r>
          </w:p>
        </w:tc>
        <w:tc>
          <w:tcPr>
            <w:tcW w:w="1589" w:type="dxa"/>
            <w:tcBorders>
              <w:top w:val="nil"/>
              <w:left w:val="nil"/>
              <w:bottom w:val="single" w:sz="4" w:space="0" w:color="ADADAD"/>
              <w:right w:val="single" w:sz="4" w:space="0" w:color="ADADAD"/>
            </w:tcBorders>
            <w:shd w:val="clear" w:color="auto" w:fill="auto"/>
            <w:noWrap/>
            <w:vAlign w:val="center"/>
            <w:hideMark/>
          </w:tcPr>
          <w:p w14:paraId="2147A96F"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240.00 </w:t>
            </w:r>
          </w:p>
        </w:tc>
        <w:tc>
          <w:tcPr>
            <w:tcW w:w="1634" w:type="dxa"/>
            <w:tcBorders>
              <w:top w:val="nil"/>
              <w:left w:val="nil"/>
              <w:bottom w:val="single" w:sz="4" w:space="0" w:color="ADADAD"/>
              <w:right w:val="single" w:sz="4" w:space="0" w:color="ADADAD"/>
            </w:tcBorders>
            <w:shd w:val="clear" w:color="auto" w:fill="auto"/>
            <w:noWrap/>
            <w:vAlign w:val="bottom"/>
            <w:hideMark/>
          </w:tcPr>
          <w:p w14:paraId="553BC73D" w14:textId="77777777" w:rsidR="00A00216" w:rsidRPr="00A00216" w:rsidRDefault="00A00216" w:rsidP="00A00216">
            <w:pPr>
              <w:spacing w:after="0" w:line="240" w:lineRule="auto"/>
              <w:jc w:val="center"/>
              <w:rPr>
                <w:rFonts w:ascii="Aptos Narrow" w:eastAsia="Times New Roman" w:hAnsi="Aptos Narrow" w:cs="Times New Roman"/>
                <w:b/>
                <w:bCs/>
                <w:color w:val="000000"/>
                <w:kern w:val="0"/>
                <w:lang w:eastAsia="es-SV"/>
                <w14:ligatures w14:val="none"/>
              </w:rPr>
            </w:pPr>
            <w:r w:rsidRPr="00A00216">
              <w:rPr>
                <w:rFonts w:ascii="Aptos Narrow" w:eastAsia="Times New Roman" w:hAnsi="Aptos Narrow" w:cs="Times New Roman"/>
                <w:b/>
                <w:bCs/>
                <w:color w:val="000000"/>
                <w:kern w:val="0"/>
                <w:lang w:eastAsia="es-SV"/>
                <w14:ligatures w14:val="none"/>
              </w:rPr>
              <w:t xml:space="preserve"> $    2,320.00 </w:t>
            </w:r>
          </w:p>
        </w:tc>
      </w:tr>
      <w:tr w:rsidR="00A00216" w:rsidRPr="00A00216" w14:paraId="2A472061" w14:textId="77777777" w:rsidTr="0010172A">
        <w:trPr>
          <w:trHeight w:val="297"/>
        </w:trPr>
        <w:tc>
          <w:tcPr>
            <w:tcW w:w="1413" w:type="dxa"/>
            <w:tcBorders>
              <w:top w:val="nil"/>
              <w:left w:val="single" w:sz="4" w:space="0" w:color="ADADAD"/>
              <w:bottom w:val="single" w:sz="4" w:space="0" w:color="ADADAD"/>
              <w:right w:val="single" w:sz="4" w:space="0" w:color="ADADAD"/>
            </w:tcBorders>
            <w:shd w:val="clear" w:color="auto" w:fill="auto"/>
            <w:noWrap/>
            <w:vAlign w:val="bottom"/>
            <w:hideMark/>
          </w:tcPr>
          <w:p w14:paraId="3C3F3AAE" w14:textId="77777777" w:rsidR="00A00216" w:rsidRPr="00A00216" w:rsidRDefault="00A00216" w:rsidP="00A00216">
            <w:pPr>
              <w:spacing w:after="0" w:line="240" w:lineRule="auto"/>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Media caja</w:t>
            </w:r>
          </w:p>
        </w:tc>
        <w:tc>
          <w:tcPr>
            <w:tcW w:w="1989" w:type="dxa"/>
            <w:tcBorders>
              <w:top w:val="nil"/>
              <w:left w:val="nil"/>
              <w:bottom w:val="single" w:sz="4" w:space="0" w:color="ADADAD"/>
              <w:right w:val="single" w:sz="4" w:space="0" w:color="ADADAD"/>
            </w:tcBorders>
            <w:shd w:val="clear" w:color="auto" w:fill="auto"/>
            <w:noWrap/>
            <w:vAlign w:val="center"/>
            <w:hideMark/>
          </w:tcPr>
          <w:p w14:paraId="60BB0B56"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180.00 </w:t>
            </w:r>
          </w:p>
        </w:tc>
        <w:tc>
          <w:tcPr>
            <w:tcW w:w="1572" w:type="dxa"/>
            <w:tcBorders>
              <w:top w:val="nil"/>
              <w:left w:val="nil"/>
              <w:bottom w:val="single" w:sz="4" w:space="0" w:color="ADADAD"/>
              <w:right w:val="single" w:sz="4" w:space="0" w:color="ADADAD"/>
            </w:tcBorders>
            <w:shd w:val="clear" w:color="auto" w:fill="auto"/>
            <w:noWrap/>
            <w:vAlign w:val="center"/>
            <w:hideMark/>
          </w:tcPr>
          <w:p w14:paraId="02AED230"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180.00 </w:t>
            </w:r>
          </w:p>
        </w:tc>
        <w:tc>
          <w:tcPr>
            <w:tcW w:w="1589" w:type="dxa"/>
            <w:tcBorders>
              <w:top w:val="nil"/>
              <w:left w:val="nil"/>
              <w:bottom w:val="single" w:sz="4" w:space="0" w:color="ADADAD"/>
              <w:right w:val="single" w:sz="4" w:space="0" w:color="ADADAD"/>
            </w:tcBorders>
            <w:shd w:val="clear" w:color="auto" w:fill="auto"/>
            <w:noWrap/>
            <w:vAlign w:val="center"/>
            <w:hideMark/>
          </w:tcPr>
          <w:p w14:paraId="07C23D27"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100.00 </w:t>
            </w:r>
          </w:p>
        </w:tc>
        <w:tc>
          <w:tcPr>
            <w:tcW w:w="1572" w:type="dxa"/>
            <w:tcBorders>
              <w:top w:val="nil"/>
              <w:left w:val="nil"/>
              <w:bottom w:val="single" w:sz="4" w:space="0" w:color="ADADAD"/>
              <w:right w:val="single" w:sz="4" w:space="0" w:color="ADADAD"/>
            </w:tcBorders>
            <w:shd w:val="clear" w:color="auto" w:fill="auto"/>
            <w:noWrap/>
            <w:vAlign w:val="center"/>
            <w:hideMark/>
          </w:tcPr>
          <w:p w14:paraId="41B0C01C"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180.00 </w:t>
            </w:r>
          </w:p>
        </w:tc>
        <w:tc>
          <w:tcPr>
            <w:tcW w:w="1572" w:type="dxa"/>
            <w:tcBorders>
              <w:top w:val="nil"/>
              <w:left w:val="nil"/>
              <w:bottom w:val="single" w:sz="4" w:space="0" w:color="ADADAD"/>
              <w:right w:val="single" w:sz="4" w:space="0" w:color="ADADAD"/>
            </w:tcBorders>
            <w:shd w:val="clear" w:color="auto" w:fill="auto"/>
            <w:noWrap/>
            <w:vAlign w:val="center"/>
            <w:hideMark/>
          </w:tcPr>
          <w:p w14:paraId="34C6D2D2"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180.00 </w:t>
            </w:r>
          </w:p>
        </w:tc>
        <w:tc>
          <w:tcPr>
            <w:tcW w:w="1589" w:type="dxa"/>
            <w:tcBorders>
              <w:top w:val="nil"/>
              <w:left w:val="nil"/>
              <w:bottom w:val="single" w:sz="4" w:space="0" w:color="ADADAD"/>
              <w:right w:val="single" w:sz="4" w:space="0" w:color="ADADAD"/>
            </w:tcBorders>
            <w:shd w:val="clear" w:color="auto" w:fill="auto"/>
            <w:noWrap/>
            <w:vAlign w:val="center"/>
            <w:hideMark/>
          </w:tcPr>
          <w:p w14:paraId="4A9298FB"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100.00 </w:t>
            </w:r>
          </w:p>
        </w:tc>
        <w:tc>
          <w:tcPr>
            <w:tcW w:w="1634" w:type="dxa"/>
            <w:tcBorders>
              <w:top w:val="nil"/>
              <w:left w:val="nil"/>
              <w:bottom w:val="single" w:sz="4" w:space="0" w:color="ADADAD"/>
              <w:right w:val="single" w:sz="4" w:space="0" w:color="ADADAD"/>
            </w:tcBorders>
            <w:shd w:val="clear" w:color="auto" w:fill="auto"/>
            <w:noWrap/>
            <w:vAlign w:val="bottom"/>
            <w:hideMark/>
          </w:tcPr>
          <w:p w14:paraId="7503B517" w14:textId="77777777" w:rsidR="00A00216" w:rsidRPr="00A00216" w:rsidRDefault="00A00216" w:rsidP="00A00216">
            <w:pPr>
              <w:spacing w:after="0" w:line="240" w:lineRule="auto"/>
              <w:jc w:val="center"/>
              <w:rPr>
                <w:rFonts w:ascii="Aptos Narrow" w:eastAsia="Times New Roman" w:hAnsi="Aptos Narrow" w:cs="Times New Roman"/>
                <w:b/>
                <w:bCs/>
                <w:color w:val="000000"/>
                <w:kern w:val="0"/>
                <w:lang w:eastAsia="es-SV"/>
                <w14:ligatures w14:val="none"/>
              </w:rPr>
            </w:pPr>
            <w:r w:rsidRPr="00A00216">
              <w:rPr>
                <w:rFonts w:ascii="Aptos Narrow" w:eastAsia="Times New Roman" w:hAnsi="Aptos Narrow" w:cs="Times New Roman"/>
                <w:b/>
                <w:bCs/>
                <w:color w:val="000000"/>
                <w:kern w:val="0"/>
                <w:lang w:eastAsia="es-SV"/>
                <w14:ligatures w14:val="none"/>
              </w:rPr>
              <w:t xml:space="preserve"> $       920.00 </w:t>
            </w:r>
          </w:p>
        </w:tc>
      </w:tr>
      <w:tr w:rsidR="00A00216" w:rsidRPr="00A00216" w14:paraId="0F74D599" w14:textId="77777777" w:rsidTr="0010172A">
        <w:trPr>
          <w:trHeight w:val="297"/>
        </w:trPr>
        <w:tc>
          <w:tcPr>
            <w:tcW w:w="1413" w:type="dxa"/>
            <w:tcBorders>
              <w:top w:val="nil"/>
              <w:left w:val="single" w:sz="4" w:space="0" w:color="ADADAD"/>
              <w:bottom w:val="single" w:sz="4" w:space="0" w:color="ADADAD"/>
              <w:right w:val="single" w:sz="4" w:space="0" w:color="ADADAD"/>
            </w:tcBorders>
            <w:shd w:val="clear" w:color="auto" w:fill="auto"/>
            <w:noWrap/>
            <w:vAlign w:val="bottom"/>
            <w:hideMark/>
          </w:tcPr>
          <w:p w14:paraId="05B1E7CF" w14:textId="77777777" w:rsidR="00A00216" w:rsidRPr="00A00216" w:rsidRDefault="00A00216" w:rsidP="00A00216">
            <w:pPr>
              <w:spacing w:after="0" w:line="240" w:lineRule="auto"/>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Libra</w:t>
            </w:r>
          </w:p>
        </w:tc>
        <w:tc>
          <w:tcPr>
            <w:tcW w:w="1989" w:type="dxa"/>
            <w:tcBorders>
              <w:top w:val="nil"/>
              <w:left w:val="nil"/>
              <w:bottom w:val="single" w:sz="4" w:space="0" w:color="ADADAD"/>
              <w:right w:val="single" w:sz="4" w:space="0" w:color="ADADAD"/>
            </w:tcBorders>
            <w:shd w:val="clear" w:color="auto" w:fill="auto"/>
            <w:noWrap/>
            <w:vAlign w:val="center"/>
            <w:hideMark/>
          </w:tcPr>
          <w:p w14:paraId="15169704"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330.00 </w:t>
            </w:r>
          </w:p>
        </w:tc>
        <w:tc>
          <w:tcPr>
            <w:tcW w:w="1572" w:type="dxa"/>
            <w:tcBorders>
              <w:top w:val="nil"/>
              <w:left w:val="nil"/>
              <w:bottom w:val="single" w:sz="4" w:space="0" w:color="ADADAD"/>
              <w:right w:val="single" w:sz="4" w:space="0" w:color="ADADAD"/>
            </w:tcBorders>
            <w:shd w:val="clear" w:color="auto" w:fill="auto"/>
            <w:noWrap/>
            <w:vAlign w:val="center"/>
            <w:hideMark/>
          </w:tcPr>
          <w:p w14:paraId="1EAC2B61"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330.00 </w:t>
            </w:r>
          </w:p>
        </w:tc>
        <w:tc>
          <w:tcPr>
            <w:tcW w:w="1589" w:type="dxa"/>
            <w:tcBorders>
              <w:top w:val="nil"/>
              <w:left w:val="nil"/>
              <w:bottom w:val="single" w:sz="4" w:space="0" w:color="ADADAD"/>
              <w:right w:val="single" w:sz="4" w:space="0" w:color="ADADAD"/>
            </w:tcBorders>
            <w:shd w:val="clear" w:color="auto" w:fill="auto"/>
            <w:noWrap/>
            <w:vAlign w:val="center"/>
            <w:hideMark/>
          </w:tcPr>
          <w:p w14:paraId="4E08E12F"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165.00 </w:t>
            </w:r>
          </w:p>
        </w:tc>
        <w:tc>
          <w:tcPr>
            <w:tcW w:w="1572" w:type="dxa"/>
            <w:tcBorders>
              <w:top w:val="nil"/>
              <w:left w:val="nil"/>
              <w:bottom w:val="single" w:sz="4" w:space="0" w:color="ADADAD"/>
              <w:right w:val="single" w:sz="4" w:space="0" w:color="ADADAD"/>
            </w:tcBorders>
            <w:shd w:val="clear" w:color="auto" w:fill="auto"/>
            <w:noWrap/>
            <w:vAlign w:val="center"/>
            <w:hideMark/>
          </w:tcPr>
          <w:p w14:paraId="45B3A3B6"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330.00 </w:t>
            </w:r>
          </w:p>
        </w:tc>
        <w:tc>
          <w:tcPr>
            <w:tcW w:w="1572" w:type="dxa"/>
            <w:tcBorders>
              <w:top w:val="nil"/>
              <w:left w:val="nil"/>
              <w:bottom w:val="single" w:sz="4" w:space="0" w:color="ADADAD"/>
              <w:right w:val="single" w:sz="4" w:space="0" w:color="ADADAD"/>
            </w:tcBorders>
            <w:shd w:val="clear" w:color="auto" w:fill="auto"/>
            <w:noWrap/>
            <w:vAlign w:val="center"/>
            <w:hideMark/>
          </w:tcPr>
          <w:p w14:paraId="179C5C94"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330.00 </w:t>
            </w:r>
          </w:p>
        </w:tc>
        <w:tc>
          <w:tcPr>
            <w:tcW w:w="1589" w:type="dxa"/>
            <w:tcBorders>
              <w:top w:val="nil"/>
              <w:left w:val="nil"/>
              <w:bottom w:val="single" w:sz="4" w:space="0" w:color="ADADAD"/>
              <w:right w:val="single" w:sz="4" w:space="0" w:color="ADADAD"/>
            </w:tcBorders>
            <w:shd w:val="clear" w:color="auto" w:fill="auto"/>
            <w:noWrap/>
            <w:vAlign w:val="center"/>
            <w:hideMark/>
          </w:tcPr>
          <w:p w14:paraId="64985CF9" w14:textId="77777777" w:rsidR="00A00216" w:rsidRPr="00A00216" w:rsidRDefault="00A00216" w:rsidP="00A00216">
            <w:pPr>
              <w:spacing w:after="0" w:line="240" w:lineRule="auto"/>
              <w:jc w:val="center"/>
              <w:rPr>
                <w:rFonts w:ascii="Aptos Narrow" w:eastAsia="Times New Roman" w:hAnsi="Aptos Narrow" w:cs="Times New Roman"/>
                <w:color w:val="000000"/>
                <w:kern w:val="0"/>
                <w:lang w:eastAsia="es-SV"/>
                <w14:ligatures w14:val="none"/>
              </w:rPr>
            </w:pPr>
            <w:r w:rsidRPr="00A00216">
              <w:rPr>
                <w:rFonts w:ascii="Aptos Narrow" w:eastAsia="Times New Roman" w:hAnsi="Aptos Narrow" w:cs="Times New Roman"/>
                <w:color w:val="000000"/>
                <w:kern w:val="0"/>
                <w:lang w:eastAsia="es-SV"/>
                <w14:ligatures w14:val="none"/>
              </w:rPr>
              <w:t xml:space="preserve"> $       165.00 </w:t>
            </w:r>
          </w:p>
        </w:tc>
        <w:tc>
          <w:tcPr>
            <w:tcW w:w="1634" w:type="dxa"/>
            <w:tcBorders>
              <w:top w:val="nil"/>
              <w:left w:val="nil"/>
              <w:bottom w:val="single" w:sz="4" w:space="0" w:color="ADADAD"/>
              <w:right w:val="single" w:sz="4" w:space="0" w:color="ADADAD"/>
            </w:tcBorders>
            <w:shd w:val="clear" w:color="auto" w:fill="auto"/>
            <w:noWrap/>
            <w:vAlign w:val="bottom"/>
            <w:hideMark/>
          </w:tcPr>
          <w:p w14:paraId="4433BA09" w14:textId="77777777" w:rsidR="00A00216" w:rsidRPr="00A00216" w:rsidRDefault="00A00216" w:rsidP="00A00216">
            <w:pPr>
              <w:spacing w:after="0" w:line="240" w:lineRule="auto"/>
              <w:jc w:val="center"/>
              <w:rPr>
                <w:rFonts w:ascii="Aptos Narrow" w:eastAsia="Times New Roman" w:hAnsi="Aptos Narrow" w:cs="Times New Roman"/>
                <w:b/>
                <w:bCs/>
                <w:color w:val="000000"/>
                <w:kern w:val="0"/>
                <w:lang w:eastAsia="es-SV"/>
                <w14:ligatures w14:val="none"/>
              </w:rPr>
            </w:pPr>
            <w:r w:rsidRPr="00A00216">
              <w:rPr>
                <w:rFonts w:ascii="Aptos Narrow" w:eastAsia="Times New Roman" w:hAnsi="Aptos Narrow" w:cs="Times New Roman"/>
                <w:b/>
                <w:bCs/>
                <w:color w:val="000000"/>
                <w:kern w:val="0"/>
                <w:lang w:eastAsia="es-SV"/>
                <w14:ligatures w14:val="none"/>
              </w:rPr>
              <w:t xml:space="preserve"> $    1,650.00 </w:t>
            </w:r>
          </w:p>
        </w:tc>
      </w:tr>
    </w:tbl>
    <w:tbl>
      <w:tblPr>
        <w:tblpPr w:leftFromText="141" w:rightFromText="141" w:vertAnchor="text" w:horzAnchor="margin" w:tblpXSpec="center" w:tblpY="287"/>
        <w:tblW w:w="3936"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CellMar>
          <w:left w:w="70" w:type="dxa"/>
          <w:right w:w="70" w:type="dxa"/>
        </w:tblCellMar>
        <w:tblLook w:val="04A0" w:firstRow="1" w:lastRow="0" w:firstColumn="1" w:lastColumn="0" w:noHBand="0" w:noVBand="1"/>
      </w:tblPr>
      <w:tblGrid>
        <w:gridCol w:w="1059"/>
        <w:gridCol w:w="2877"/>
      </w:tblGrid>
      <w:tr w:rsidR="0010172A" w:rsidRPr="0010172A" w14:paraId="3EBE8152" w14:textId="77777777" w:rsidTr="0010172A">
        <w:trPr>
          <w:trHeight w:val="296"/>
        </w:trPr>
        <w:tc>
          <w:tcPr>
            <w:tcW w:w="3936" w:type="dxa"/>
            <w:gridSpan w:val="2"/>
            <w:shd w:val="clear" w:color="000000" w:fill="3C7D22"/>
            <w:noWrap/>
            <w:vAlign w:val="center"/>
            <w:hideMark/>
          </w:tcPr>
          <w:p w14:paraId="0E250F09" w14:textId="77777777" w:rsidR="0010172A" w:rsidRPr="0010172A" w:rsidRDefault="0010172A" w:rsidP="0010172A">
            <w:pPr>
              <w:spacing w:after="0" w:line="240" w:lineRule="auto"/>
              <w:jc w:val="center"/>
              <w:rPr>
                <w:rFonts w:ascii="Aptos Narrow" w:eastAsia="Times New Roman" w:hAnsi="Aptos Narrow" w:cs="Times New Roman"/>
                <w:b/>
                <w:bCs/>
                <w:color w:val="FFFFFF"/>
                <w:kern w:val="0"/>
                <w:lang w:eastAsia="es-SV"/>
                <w14:ligatures w14:val="none"/>
              </w:rPr>
            </w:pPr>
            <w:r w:rsidRPr="0010172A">
              <w:rPr>
                <w:rFonts w:ascii="Aptos Narrow" w:eastAsia="Times New Roman" w:hAnsi="Aptos Narrow" w:cs="Times New Roman"/>
                <w:b/>
                <w:bCs/>
                <w:color w:val="FFFFFF"/>
                <w:kern w:val="0"/>
                <w:lang w:eastAsia="es-SV"/>
                <w14:ligatures w14:val="none"/>
              </w:rPr>
              <w:t>Proyecciones de venta</w:t>
            </w:r>
          </w:p>
        </w:tc>
      </w:tr>
      <w:tr w:rsidR="0010172A" w:rsidRPr="0010172A" w14:paraId="67628696" w14:textId="77777777" w:rsidTr="0010172A">
        <w:trPr>
          <w:trHeight w:val="296"/>
        </w:trPr>
        <w:tc>
          <w:tcPr>
            <w:tcW w:w="1059" w:type="dxa"/>
            <w:shd w:val="clear" w:color="000000" w:fill="B5E6A2"/>
            <w:noWrap/>
            <w:vAlign w:val="center"/>
            <w:hideMark/>
          </w:tcPr>
          <w:p w14:paraId="2D73F158" w14:textId="77777777" w:rsidR="0010172A" w:rsidRPr="0010172A" w:rsidRDefault="0010172A" w:rsidP="0010172A">
            <w:pPr>
              <w:spacing w:after="0" w:line="240" w:lineRule="auto"/>
              <w:jc w:val="center"/>
              <w:rPr>
                <w:rFonts w:ascii="Aptos Narrow" w:eastAsia="Times New Roman" w:hAnsi="Aptos Narrow" w:cs="Times New Roman"/>
                <w:color w:val="000000"/>
                <w:kern w:val="0"/>
                <w:lang w:eastAsia="es-SV"/>
                <w14:ligatures w14:val="none"/>
              </w:rPr>
            </w:pPr>
            <w:r w:rsidRPr="0010172A">
              <w:rPr>
                <w:rFonts w:ascii="Aptos Narrow" w:eastAsia="Times New Roman" w:hAnsi="Aptos Narrow" w:cs="Times New Roman"/>
                <w:color w:val="000000"/>
                <w:kern w:val="0"/>
                <w:lang w:eastAsia="es-SV"/>
                <w14:ligatures w14:val="none"/>
              </w:rPr>
              <w:t>Año 1</w:t>
            </w:r>
          </w:p>
        </w:tc>
        <w:tc>
          <w:tcPr>
            <w:tcW w:w="2877" w:type="dxa"/>
            <w:shd w:val="clear" w:color="000000" w:fill="FFFFFF"/>
            <w:noWrap/>
            <w:vAlign w:val="center"/>
            <w:hideMark/>
          </w:tcPr>
          <w:p w14:paraId="53FE8C8B" w14:textId="77777777" w:rsidR="0010172A" w:rsidRPr="0010172A" w:rsidRDefault="0010172A" w:rsidP="0010172A">
            <w:pPr>
              <w:spacing w:after="0" w:line="240" w:lineRule="auto"/>
              <w:jc w:val="center"/>
              <w:rPr>
                <w:rFonts w:ascii="Aptos Narrow" w:eastAsia="Times New Roman" w:hAnsi="Aptos Narrow" w:cs="Times New Roman"/>
                <w:color w:val="000000"/>
                <w:kern w:val="0"/>
                <w:lang w:eastAsia="es-SV"/>
                <w14:ligatures w14:val="none"/>
              </w:rPr>
            </w:pPr>
            <w:r w:rsidRPr="0010172A">
              <w:rPr>
                <w:rFonts w:ascii="Aptos Narrow" w:eastAsia="Times New Roman" w:hAnsi="Aptos Narrow" w:cs="Times New Roman"/>
                <w:color w:val="000000"/>
                <w:kern w:val="0"/>
                <w:lang w:eastAsia="es-SV"/>
                <w14:ligatures w14:val="none"/>
              </w:rPr>
              <w:t>$           4,460.00</w:t>
            </w:r>
          </w:p>
        </w:tc>
      </w:tr>
      <w:tr w:rsidR="0010172A" w:rsidRPr="0010172A" w14:paraId="3F277524" w14:textId="77777777" w:rsidTr="0010172A">
        <w:trPr>
          <w:trHeight w:val="296"/>
        </w:trPr>
        <w:tc>
          <w:tcPr>
            <w:tcW w:w="1059" w:type="dxa"/>
            <w:shd w:val="clear" w:color="000000" w:fill="B5E6A2"/>
            <w:noWrap/>
            <w:vAlign w:val="center"/>
            <w:hideMark/>
          </w:tcPr>
          <w:p w14:paraId="49D21D61" w14:textId="77777777" w:rsidR="0010172A" w:rsidRPr="0010172A" w:rsidRDefault="0010172A" w:rsidP="0010172A">
            <w:pPr>
              <w:spacing w:after="0" w:line="240" w:lineRule="auto"/>
              <w:jc w:val="center"/>
              <w:rPr>
                <w:rFonts w:ascii="Aptos Narrow" w:eastAsia="Times New Roman" w:hAnsi="Aptos Narrow" w:cs="Times New Roman"/>
                <w:color w:val="000000"/>
                <w:kern w:val="0"/>
                <w:lang w:eastAsia="es-SV"/>
                <w14:ligatures w14:val="none"/>
              </w:rPr>
            </w:pPr>
            <w:r w:rsidRPr="0010172A">
              <w:rPr>
                <w:rFonts w:ascii="Aptos Narrow" w:eastAsia="Times New Roman" w:hAnsi="Aptos Narrow" w:cs="Times New Roman"/>
                <w:color w:val="000000"/>
                <w:kern w:val="0"/>
                <w:lang w:eastAsia="es-SV"/>
                <w14:ligatures w14:val="none"/>
              </w:rPr>
              <w:t>Año 2</w:t>
            </w:r>
          </w:p>
        </w:tc>
        <w:tc>
          <w:tcPr>
            <w:tcW w:w="2877" w:type="dxa"/>
            <w:shd w:val="clear" w:color="000000" w:fill="FFFFFF"/>
            <w:noWrap/>
            <w:vAlign w:val="center"/>
            <w:hideMark/>
          </w:tcPr>
          <w:p w14:paraId="1CBDF9DE" w14:textId="77777777" w:rsidR="0010172A" w:rsidRPr="0010172A" w:rsidRDefault="0010172A" w:rsidP="0010172A">
            <w:pPr>
              <w:spacing w:after="0" w:line="240" w:lineRule="auto"/>
              <w:jc w:val="center"/>
              <w:rPr>
                <w:rFonts w:ascii="Aptos Narrow" w:eastAsia="Times New Roman" w:hAnsi="Aptos Narrow" w:cs="Times New Roman"/>
                <w:color w:val="000000"/>
                <w:kern w:val="0"/>
                <w:lang w:eastAsia="es-SV"/>
                <w14:ligatures w14:val="none"/>
              </w:rPr>
            </w:pPr>
            <w:r w:rsidRPr="0010172A">
              <w:rPr>
                <w:rFonts w:ascii="Aptos Narrow" w:eastAsia="Times New Roman" w:hAnsi="Aptos Narrow" w:cs="Times New Roman"/>
                <w:color w:val="000000"/>
                <w:kern w:val="0"/>
                <w:lang w:eastAsia="es-SV"/>
                <w14:ligatures w14:val="none"/>
              </w:rPr>
              <w:t>$           4,675.00</w:t>
            </w:r>
          </w:p>
        </w:tc>
      </w:tr>
      <w:tr w:rsidR="0010172A" w:rsidRPr="0010172A" w14:paraId="3178E2EC" w14:textId="77777777" w:rsidTr="0010172A">
        <w:trPr>
          <w:trHeight w:val="296"/>
        </w:trPr>
        <w:tc>
          <w:tcPr>
            <w:tcW w:w="1059" w:type="dxa"/>
            <w:shd w:val="clear" w:color="000000" w:fill="B5E6A2"/>
            <w:noWrap/>
            <w:vAlign w:val="center"/>
            <w:hideMark/>
          </w:tcPr>
          <w:p w14:paraId="67C5C875" w14:textId="77777777" w:rsidR="0010172A" w:rsidRPr="0010172A" w:rsidRDefault="0010172A" w:rsidP="0010172A">
            <w:pPr>
              <w:spacing w:after="0" w:line="240" w:lineRule="auto"/>
              <w:jc w:val="center"/>
              <w:rPr>
                <w:rFonts w:ascii="Aptos Narrow" w:eastAsia="Times New Roman" w:hAnsi="Aptos Narrow" w:cs="Times New Roman"/>
                <w:color w:val="000000"/>
                <w:kern w:val="0"/>
                <w:lang w:eastAsia="es-SV"/>
                <w14:ligatures w14:val="none"/>
              </w:rPr>
            </w:pPr>
            <w:r w:rsidRPr="0010172A">
              <w:rPr>
                <w:rFonts w:ascii="Aptos Narrow" w:eastAsia="Times New Roman" w:hAnsi="Aptos Narrow" w:cs="Times New Roman"/>
                <w:color w:val="000000"/>
                <w:kern w:val="0"/>
                <w:lang w:eastAsia="es-SV"/>
                <w14:ligatures w14:val="none"/>
              </w:rPr>
              <w:t>Año 3</w:t>
            </w:r>
          </w:p>
        </w:tc>
        <w:tc>
          <w:tcPr>
            <w:tcW w:w="2877" w:type="dxa"/>
            <w:shd w:val="clear" w:color="000000" w:fill="FFFFFF"/>
            <w:noWrap/>
            <w:vAlign w:val="center"/>
            <w:hideMark/>
          </w:tcPr>
          <w:p w14:paraId="29A81D4D" w14:textId="77777777" w:rsidR="0010172A" w:rsidRPr="0010172A" w:rsidRDefault="0010172A" w:rsidP="0010172A">
            <w:pPr>
              <w:spacing w:after="0" w:line="240" w:lineRule="auto"/>
              <w:jc w:val="center"/>
              <w:rPr>
                <w:rFonts w:ascii="Aptos Narrow" w:eastAsia="Times New Roman" w:hAnsi="Aptos Narrow" w:cs="Times New Roman"/>
                <w:color w:val="000000"/>
                <w:kern w:val="0"/>
                <w:lang w:eastAsia="es-SV"/>
                <w14:ligatures w14:val="none"/>
              </w:rPr>
            </w:pPr>
            <w:r w:rsidRPr="0010172A">
              <w:rPr>
                <w:rFonts w:ascii="Aptos Narrow" w:eastAsia="Times New Roman" w:hAnsi="Aptos Narrow" w:cs="Times New Roman"/>
                <w:color w:val="000000"/>
                <w:kern w:val="0"/>
                <w:lang w:eastAsia="es-SV"/>
                <w14:ligatures w14:val="none"/>
              </w:rPr>
              <w:t>$           4,890.00</w:t>
            </w:r>
          </w:p>
        </w:tc>
      </w:tr>
      <w:tr w:rsidR="0010172A" w:rsidRPr="0010172A" w14:paraId="02A300E7" w14:textId="77777777" w:rsidTr="0010172A">
        <w:trPr>
          <w:trHeight w:val="296"/>
        </w:trPr>
        <w:tc>
          <w:tcPr>
            <w:tcW w:w="1059" w:type="dxa"/>
            <w:shd w:val="clear" w:color="000000" w:fill="3C7D22"/>
            <w:noWrap/>
            <w:vAlign w:val="center"/>
            <w:hideMark/>
          </w:tcPr>
          <w:p w14:paraId="05A64A4F" w14:textId="77777777" w:rsidR="0010172A" w:rsidRPr="0010172A" w:rsidRDefault="0010172A" w:rsidP="0010172A">
            <w:pPr>
              <w:spacing w:after="0" w:line="240" w:lineRule="auto"/>
              <w:jc w:val="center"/>
              <w:rPr>
                <w:rFonts w:ascii="Aptos Narrow" w:eastAsia="Times New Roman" w:hAnsi="Aptos Narrow" w:cs="Times New Roman"/>
                <w:b/>
                <w:bCs/>
                <w:color w:val="FFFFFF"/>
                <w:kern w:val="0"/>
                <w:lang w:eastAsia="es-SV"/>
                <w14:ligatures w14:val="none"/>
              </w:rPr>
            </w:pPr>
            <w:r w:rsidRPr="0010172A">
              <w:rPr>
                <w:rFonts w:ascii="Aptos Narrow" w:eastAsia="Times New Roman" w:hAnsi="Aptos Narrow" w:cs="Times New Roman"/>
                <w:b/>
                <w:bCs/>
                <w:color w:val="FFFFFF"/>
                <w:kern w:val="0"/>
                <w:lang w:eastAsia="es-SV"/>
                <w14:ligatures w14:val="none"/>
              </w:rPr>
              <w:t>Total</w:t>
            </w:r>
          </w:p>
        </w:tc>
        <w:tc>
          <w:tcPr>
            <w:tcW w:w="2877" w:type="dxa"/>
            <w:shd w:val="clear" w:color="000000" w:fill="3C7D22"/>
            <w:noWrap/>
            <w:vAlign w:val="center"/>
            <w:hideMark/>
          </w:tcPr>
          <w:p w14:paraId="577D729E" w14:textId="77777777" w:rsidR="0010172A" w:rsidRPr="0010172A" w:rsidRDefault="0010172A" w:rsidP="0010172A">
            <w:pPr>
              <w:spacing w:after="0" w:line="240" w:lineRule="auto"/>
              <w:jc w:val="center"/>
              <w:rPr>
                <w:rFonts w:ascii="Aptos Narrow" w:eastAsia="Times New Roman" w:hAnsi="Aptos Narrow" w:cs="Times New Roman"/>
                <w:b/>
                <w:bCs/>
                <w:color w:val="FFFFFF"/>
                <w:kern w:val="0"/>
                <w:lang w:eastAsia="es-SV"/>
                <w14:ligatures w14:val="none"/>
              </w:rPr>
            </w:pPr>
            <w:r w:rsidRPr="0010172A">
              <w:rPr>
                <w:rFonts w:ascii="Aptos Narrow" w:eastAsia="Times New Roman" w:hAnsi="Aptos Narrow" w:cs="Times New Roman"/>
                <w:b/>
                <w:bCs/>
                <w:color w:val="FFFFFF"/>
                <w:kern w:val="0"/>
                <w:lang w:eastAsia="es-SV"/>
                <w14:ligatures w14:val="none"/>
              </w:rPr>
              <w:t>$        14,025.00</w:t>
            </w:r>
          </w:p>
        </w:tc>
      </w:tr>
    </w:tbl>
    <w:p w14:paraId="652D775F" w14:textId="77777777" w:rsidR="003B00E2" w:rsidRDefault="003B00E2" w:rsidP="003B00E2">
      <w:pPr>
        <w:rPr>
          <w:rFonts w:ascii="Arial Nova Cond" w:hAnsi="Arial Nova Cond"/>
        </w:rPr>
      </w:pPr>
    </w:p>
    <w:p w14:paraId="1C4959E5" w14:textId="77777777" w:rsidR="003B00E2" w:rsidRDefault="003B00E2" w:rsidP="003B00E2">
      <w:pPr>
        <w:rPr>
          <w:rFonts w:ascii="Arial Nova Cond" w:hAnsi="Arial Nova Cond"/>
          <w:b/>
          <w:bCs/>
          <w:i/>
          <w:iCs/>
        </w:rPr>
      </w:pPr>
    </w:p>
    <w:p w14:paraId="450A6CA0" w14:textId="77777777" w:rsidR="003B00E2" w:rsidRDefault="003B00E2" w:rsidP="003B00E2">
      <w:pPr>
        <w:rPr>
          <w:rFonts w:ascii="Arial Nova Cond" w:hAnsi="Arial Nova Cond"/>
          <w:b/>
          <w:bCs/>
          <w:i/>
          <w:iCs/>
        </w:rPr>
      </w:pPr>
    </w:p>
    <w:p w14:paraId="3BF60613" w14:textId="77777777" w:rsidR="003B00E2" w:rsidRDefault="003B00E2" w:rsidP="003B00E2">
      <w:pPr>
        <w:rPr>
          <w:rFonts w:ascii="Arial Nova Cond" w:hAnsi="Arial Nova Cond"/>
          <w:b/>
          <w:bCs/>
          <w:i/>
          <w:iCs/>
        </w:rPr>
        <w:sectPr w:rsidR="003B00E2" w:rsidSect="003B00E2">
          <w:pgSz w:w="15840" w:h="12240" w:orient="landscape" w:code="1"/>
          <w:pgMar w:top="1701" w:right="1418" w:bottom="1701" w:left="1418" w:header="709" w:footer="709" w:gutter="0"/>
          <w:cols w:space="708"/>
          <w:docGrid w:linePitch="360"/>
        </w:sectPr>
      </w:pPr>
    </w:p>
    <w:p w14:paraId="6853D979"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59" w:name="_Toc144971320"/>
      <w:bookmarkStart w:id="60" w:name="_Toc169689426"/>
      <w:r w:rsidRPr="00DF0BC8">
        <w:rPr>
          <w:rFonts w:ascii="Arial Nova" w:eastAsiaTheme="majorEastAsia" w:hAnsi="Arial Nova" w:cstheme="majorBidi"/>
          <w:b/>
          <w:color w:val="000000" w:themeColor="text1"/>
          <w:kern w:val="0"/>
          <w:szCs w:val="24"/>
          <w14:ligatures w14:val="none"/>
        </w:rPr>
        <w:lastRenderedPageBreak/>
        <w:t>5.5 Flujo de Caja</w:t>
      </w:r>
      <w:bookmarkEnd w:id="59"/>
      <w:bookmarkEnd w:id="60"/>
    </w:p>
    <w:p w14:paraId="73CAD73D" w14:textId="0E05AD24" w:rsidR="003B00E2" w:rsidRPr="00296A25" w:rsidRDefault="003B00E2" w:rsidP="003B00E2">
      <w:pPr>
        <w:rPr>
          <w:rFonts w:ascii="Arial Nova Cond" w:hAnsi="Arial Nova Cond"/>
          <w:i/>
          <w:iCs/>
          <w:lang w:val="es-MX"/>
        </w:rPr>
      </w:pPr>
      <w:r w:rsidRPr="00FF0FE6">
        <w:rPr>
          <w:rFonts w:ascii="Arial Nova Cond" w:hAnsi="Arial Nova Cond"/>
          <w:b/>
          <w:bCs/>
        </w:rPr>
        <w:t>Cuadro</w:t>
      </w:r>
      <w:r w:rsidRPr="00FF0FE6">
        <w:rPr>
          <w:rFonts w:ascii="Arial Nova Cond" w:hAnsi="Arial Nova Cond"/>
          <w:b/>
        </w:rPr>
        <w:t xml:space="preserve"> N°</w:t>
      </w:r>
      <w:r w:rsidRPr="00FF0FE6">
        <w:rPr>
          <w:rFonts w:ascii="Arial Nova Cond" w:hAnsi="Arial Nova Cond"/>
          <w:b/>
          <w:bCs/>
        </w:rPr>
        <w:t>1</w:t>
      </w:r>
      <w:r w:rsidR="0089757B">
        <w:rPr>
          <w:rFonts w:ascii="Arial Nova Cond" w:hAnsi="Arial Nova Cond"/>
          <w:b/>
          <w:bCs/>
        </w:rPr>
        <w:t>1</w:t>
      </w:r>
      <w:r>
        <w:rPr>
          <w:rFonts w:ascii="Arial Nova Cond" w:hAnsi="Arial Nova Cond"/>
          <w:i/>
          <w:iCs/>
        </w:rPr>
        <w:t xml:space="preserve"> Flujo de caja 3 años</w:t>
      </w:r>
    </w:p>
    <w:tbl>
      <w:tblPr>
        <w:tblW w:w="914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CellMar>
          <w:left w:w="70" w:type="dxa"/>
          <w:right w:w="70" w:type="dxa"/>
        </w:tblCellMar>
        <w:tblLook w:val="04A0" w:firstRow="1" w:lastRow="0" w:firstColumn="1" w:lastColumn="0" w:noHBand="0" w:noVBand="1"/>
      </w:tblPr>
      <w:tblGrid>
        <w:gridCol w:w="5032"/>
        <w:gridCol w:w="1371"/>
        <w:gridCol w:w="1371"/>
        <w:gridCol w:w="1371"/>
      </w:tblGrid>
      <w:tr w:rsidR="00736015" w:rsidRPr="00736015" w14:paraId="715F4120" w14:textId="77777777" w:rsidTr="00736015">
        <w:trPr>
          <w:trHeight w:val="306"/>
        </w:trPr>
        <w:tc>
          <w:tcPr>
            <w:tcW w:w="5032" w:type="dxa"/>
            <w:shd w:val="clear" w:color="auto" w:fill="auto"/>
            <w:noWrap/>
            <w:vAlign w:val="center"/>
            <w:hideMark/>
          </w:tcPr>
          <w:p w14:paraId="15798DED" w14:textId="77777777" w:rsidR="00736015" w:rsidRPr="00736015" w:rsidRDefault="00736015" w:rsidP="00736015">
            <w:pPr>
              <w:spacing w:after="0" w:line="240" w:lineRule="auto"/>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Flujo de caja </w:t>
            </w:r>
          </w:p>
        </w:tc>
        <w:tc>
          <w:tcPr>
            <w:tcW w:w="1371" w:type="dxa"/>
            <w:shd w:val="clear" w:color="D6E3BC" w:fill="B5E6A2"/>
            <w:noWrap/>
            <w:vAlign w:val="center"/>
            <w:hideMark/>
          </w:tcPr>
          <w:p w14:paraId="734668B4" w14:textId="77777777" w:rsidR="00736015" w:rsidRPr="00736015" w:rsidRDefault="00736015" w:rsidP="0073601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Año 1 </w:t>
            </w:r>
          </w:p>
        </w:tc>
        <w:tc>
          <w:tcPr>
            <w:tcW w:w="1371" w:type="dxa"/>
            <w:shd w:val="clear" w:color="D6E3BC" w:fill="B5E6A2"/>
            <w:noWrap/>
            <w:vAlign w:val="center"/>
            <w:hideMark/>
          </w:tcPr>
          <w:p w14:paraId="6F2BB6A7" w14:textId="77777777" w:rsidR="00736015" w:rsidRPr="00736015" w:rsidRDefault="00736015" w:rsidP="0073601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Año 2 </w:t>
            </w:r>
          </w:p>
        </w:tc>
        <w:tc>
          <w:tcPr>
            <w:tcW w:w="1371" w:type="dxa"/>
            <w:shd w:val="clear" w:color="D6E3BC" w:fill="B5E6A2"/>
            <w:noWrap/>
            <w:vAlign w:val="center"/>
            <w:hideMark/>
          </w:tcPr>
          <w:p w14:paraId="7B0B08D8" w14:textId="77777777" w:rsidR="00736015" w:rsidRPr="00736015" w:rsidRDefault="00736015" w:rsidP="0073601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Año 3 </w:t>
            </w:r>
          </w:p>
        </w:tc>
      </w:tr>
      <w:tr w:rsidR="00736015" w:rsidRPr="00736015" w14:paraId="0A02ECA1" w14:textId="77777777" w:rsidTr="00736015">
        <w:trPr>
          <w:trHeight w:val="306"/>
        </w:trPr>
        <w:tc>
          <w:tcPr>
            <w:tcW w:w="5032" w:type="dxa"/>
            <w:shd w:val="clear" w:color="auto" w:fill="auto"/>
            <w:noWrap/>
            <w:vAlign w:val="center"/>
            <w:hideMark/>
          </w:tcPr>
          <w:p w14:paraId="6E524FCC" w14:textId="77777777" w:rsidR="00736015" w:rsidRPr="00736015" w:rsidRDefault="00736015" w:rsidP="00736015">
            <w:pPr>
              <w:spacing w:after="0" w:line="240" w:lineRule="auto"/>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Saldo Inicial </w:t>
            </w:r>
          </w:p>
        </w:tc>
        <w:tc>
          <w:tcPr>
            <w:tcW w:w="1371" w:type="dxa"/>
            <w:shd w:val="clear" w:color="auto" w:fill="auto"/>
            <w:noWrap/>
            <w:vAlign w:val="center"/>
            <w:hideMark/>
          </w:tcPr>
          <w:p w14:paraId="66CC49F5"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c>
          <w:tcPr>
            <w:tcW w:w="1371" w:type="dxa"/>
            <w:shd w:val="clear" w:color="auto" w:fill="auto"/>
            <w:noWrap/>
            <w:vAlign w:val="center"/>
            <w:hideMark/>
          </w:tcPr>
          <w:p w14:paraId="463E17CA"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2,431.15 </w:t>
            </w:r>
          </w:p>
        </w:tc>
        <w:tc>
          <w:tcPr>
            <w:tcW w:w="1371" w:type="dxa"/>
            <w:shd w:val="clear" w:color="auto" w:fill="auto"/>
            <w:noWrap/>
            <w:vAlign w:val="center"/>
            <w:hideMark/>
          </w:tcPr>
          <w:p w14:paraId="57238DC7"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4,978.85 </w:t>
            </w:r>
          </w:p>
        </w:tc>
      </w:tr>
      <w:tr w:rsidR="00736015" w:rsidRPr="00736015" w14:paraId="695D3020" w14:textId="77777777" w:rsidTr="00736015">
        <w:trPr>
          <w:trHeight w:val="306"/>
        </w:trPr>
        <w:tc>
          <w:tcPr>
            <w:tcW w:w="5032" w:type="dxa"/>
            <w:shd w:val="clear" w:color="auto" w:fill="auto"/>
            <w:noWrap/>
            <w:vAlign w:val="center"/>
            <w:hideMark/>
          </w:tcPr>
          <w:p w14:paraId="2D3C8E18" w14:textId="77777777" w:rsidR="00736015" w:rsidRPr="00736015" w:rsidRDefault="00736015" w:rsidP="00736015">
            <w:pPr>
              <w:spacing w:after="0" w:line="240" w:lineRule="auto"/>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Ingresos </w:t>
            </w:r>
          </w:p>
        </w:tc>
        <w:tc>
          <w:tcPr>
            <w:tcW w:w="1371" w:type="dxa"/>
            <w:shd w:val="clear" w:color="auto" w:fill="auto"/>
            <w:noWrap/>
            <w:vAlign w:val="center"/>
            <w:hideMark/>
          </w:tcPr>
          <w:p w14:paraId="0723EBA4"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c>
          <w:tcPr>
            <w:tcW w:w="1371" w:type="dxa"/>
            <w:shd w:val="clear" w:color="auto" w:fill="auto"/>
            <w:noWrap/>
            <w:vAlign w:val="center"/>
            <w:hideMark/>
          </w:tcPr>
          <w:p w14:paraId="0813998B"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c>
          <w:tcPr>
            <w:tcW w:w="1371" w:type="dxa"/>
            <w:shd w:val="clear" w:color="auto" w:fill="auto"/>
            <w:noWrap/>
            <w:vAlign w:val="center"/>
            <w:hideMark/>
          </w:tcPr>
          <w:p w14:paraId="72F62E5A"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r>
      <w:tr w:rsidR="00736015" w:rsidRPr="00736015" w14:paraId="6ED2FF22" w14:textId="77777777" w:rsidTr="00736015">
        <w:trPr>
          <w:trHeight w:val="306"/>
        </w:trPr>
        <w:tc>
          <w:tcPr>
            <w:tcW w:w="5032" w:type="dxa"/>
            <w:shd w:val="clear" w:color="auto" w:fill="auto"/>
            <w:noWrap/>
            <w:vAlign w:val="center"/>
            <w:hideMark/>
          </w:tcPr>
          <w:p w14:paraId="370C182A" w14:textId="77777777" w:rsidR="00736015" w:rsidRPr="00736015" w:rsidRDefault="00736015" w:rsidP="00736015">
            <w:pPr>
              <w:spacing w:after="0" w:line="240" w:lineRule="auto"/>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Aporte ADEL- AUPEX </w:t>
            </w:r>
          </w:p>
        </w:tc>
        <w:tc>
          <w:tcPr>
            <w:tcW w:w="1371" w:type="dxa"/>
            <w:shd w:val="clear" w:color="auto" w:fill="auto"/>
            <w:noWrap/>
            <w:vAlign w:val="center"/>
            <w:hideMark/>
          </w:tcPr>
          <w:p w14:paraId="6607C33F"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2,896.20 </w:t>
            </w:r>
          </w:p>
        </w:tc>
        <w:tc>
          <w:tcPr>
            <w:tcW w:w="1371" w:type="dxa"/>
            <w:shd w:val="clear" w:color="auto" w:fill="auto"/>
            <w:noWrap/>
            <w:vAlign w:val="center"/>
            <w:hideMark/>
          </w:tcPr>
          <w:p w14:paraId="52DA265F"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c>
          <w:tcPr>
            <w:tcW w:w="1371" w:type="dxa"/>
            <w:shd w:val="clear" w:color="auto" w:fill="auto"/>
            <w:noWrap/>
            <w:vAlign w:val="center"/>
            <w:hideMark/>
          </w:tcPr>
          <w:p w14:paraId="15FEE63A"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r>
      <w:tr w:rsidR="00736015" w:rsidRPr="00736015" w14:paraId="51A1D960" w14:textId="77777777" w:rsidTr="00736015">
        <w:trPr>
          <w:trHeight w:val="306"/>
        </w:trPr>
        <w:tc>
          <w:tcPr>
            <w:tcW w:w="5032" w:type="dxa"/>
            <w:shd w:val="clear" w:color="auto" w:fill="auto"/>
            <w:noWrap/>
            <w:vAlign w:val="bottom"/>
            <w:hideMark/>
          </w:tcPr>
          <w:p w14:paraId="2F92A0CE" w14:textId="77777777" w:rsidR="00736015" w:rsidRPr="00736015" w:rsidRDefault="00736015" w:rsidP="00736015">
            <w:pPr>
              <w:spacing w:after="0" w:line="240" w:lineRule="auto"/>
              <w:rPr>
                <w:rFonts w:ascii="Arial Nova Cond" w:eastAsia="Times New Roman" w:hAnsi="Arial Nova Cond" w:cs="Times New Roman"/>
                <w:kern w:val="0"/>
                <w:sz w:val="20"/>
                <w:szCs w:val="20"/>
                <w:lang w:eastAsia="es-SV"/>
                <w14:ligatures w14:val="none"/>
              </w:rPr>
            </w:pPr>
            <w:r w:rsidRPr="00736015">
              <w:rPr>
                <w:rFonts w:ascii="Arial Nova Cond" w:eastAsia="Times New Roman" w:hAnsi="Arial Nova Cond" w:cs="Times New Roman"/>
                <w:kern w:val="0"/>
                <w:sz w:val="20"/>
                <w:szCs w:val="20"/>
                <w:lang w:eastAsia="es-SV"/>
                <w14:ligatures w14:val="none"/>
              </w:rPr>
              <w:t>Contrapartida</w:t>
            </w:r>
          </w:p>
        </w:tc>
        <w:tc>
          <w:tcPr>
            <w:tcW w:w="1371" w:type="dxa"/>
            <w:shd w:val="clear" w:color="auto" w:fill="auto"/>
            <w:noWrap/>
            <w:vAlign w:val="center"/>
            <w:hideMark/>
          </w:tcPr>
          <w:p w14:paraId="272FD694"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215.00 </w:t>
            </w:r>
          </w:p>
        </w:tc>
        <w:tc>
          <w:tcPr>
            <w:tcW w:w="1371" w:type="dxa"/>
            <w:shd w:val="clear" w:color="auto" w:fill="auto"/>
            <w:noWrap/>
            <w:vAlign w:val="center"/>
            <w:hideMark/>
          </w:tcPr>
          <w:p w14:paraId="7147BA23"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c>
          <w:tcPr>
            <w:tcW w:w="1371" w:type="dxa"/>
            <w:shd w:val="clear" w:color="auto" w:fill="auto"/>
            <w:noWrap/>
            <w:vAlign w:val="center"/>
            <w:hideMark/>
          </w:tcPr>
          <w:p w14:paraId="67BCD0C4"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r>
      <w:tr w:rsidR="00736015" w:rsidRPr="00736015" w14:paraId="575BE188" w14:textId="77777777" w:rsidTr="00736015">
        <w:trPr>
          <w:trHeight w:val="306"/>
        </w:trPr>
        <w:tc>
          <w:tcPr>
            <w:tcW w:w="5032" w:type="dxa"/>
            <w:shd w:val="clear" w:color="auto" w:fill="auto"/>
            <w:noWrap/>
            <w:vAlign w:val="center"/>
            <w:hideMark/>
          </w:tcPr>
          <w:p w14:paraId="491D207A" w14:textId="77777777" w:rsidR="00736015" w:rsidRPr="00736015" w:rsidRDefault="00736015" w:rsidP="00736015">
            <w:pPr>
              <w:spacing w:after="0" w:line="240" w:lineRule="auto"/>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Ingresos por ventas de contado </w:t>
            </w:r>
          </w:p>
        </w:tc>
        <w:tc>
          <w:tcPr>
            <w:tcW w:w="1371" w:type="dxa"/>
            <w:shd w:val="clear" w:color="auto" w:fill="auto"/>
            <w:noWrap/>
            <w:vAlign w:val="center"/>
            <w:hideMark/>
          </w:tcPr>
          <w:p w14:paraId="7D73B1AC"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4,460.00 </w:t>
            </w:r>
          </w:p>
        </w:tc>
        <w:tc>
          <w:tcPr>
            <w:tcW w:w="1371" w:type="dxa"/>
            <w:shd w:val="clear" w:color="auto" w:fill="auto"/>
            <w:noWrap/>
            <w:vAlign w:val="center"/>
            <w:hideMark/>
          </w:tcPr>
          <w:p w14:paraId="5A740D04"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4,675.00 </w:t>
            </w:r>
          </w:p>
        </w:tc>
        <w:tc>
          <w:tcPr>
            <w:tcW w:w="1371" w:type="dxa"/>
            <w:shd w:val="clear" w:color="auto" w:fill="auto"/>
            <w:noWrap/>
            <w:vAlign w:val="center"/>
            <w:hideMark/>
          </w:tcPr>
          <w:p w14:paraId="31244445"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4,890.00 </w:t>
            </w:r>
          </w:p>
        </w:tc>
      </w:tr>
      <w:tr w:rsidR="00736015" w:rsidRPr="00736015" w14:paraId="7D3F7CFE" w14:textId="77777777" w:rsidTr="00736015">
        <w:trPr>
          <w:trHeight w:val="306"/>
        </w:trPr>
        <w:tc>
          <w:tcPr>
            <w:tcW w:w="5032" w:type="dxa"/>
            <w:shd w:val="clear" w:color="auto" w:fill="auto"/>
            <w:noWrap/>
            <w:vAlign w:val="center"/>
            <w:hideMark/>
          </w:tcPr>
          <w:p w14:paraId="7AE80FC5" w14:textId="77777777" w:rsidR="00736015" w:rsidRPr="00736015" w:rsidRDefault="00736015" w:rsidP="00736015">
            <w:pPr>
              <w:spacing w:after="0" w:line="240" w:lineRule="auto"/>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w:t>
            </w:r>
            <w:proofErr w:type="gramStart"/>
            <w:r w:rsidRPr="00736015">
              <w:rPr>
                <w:rFonts w:ascii="Arial Nova Cond" w:eastAsia="Times New Roman" w:hAnsi="Arial Nova Cond" w:cs="Times New Roman"/>
                <w:b/>
                <w:bCs/>
                <w:color w:val="3F3F3F"/>
                <w:kern w:val="0"/>
                <w:sz w:val="20"/>
                <w:szCs w:val="20"/>
                <w:lang w:eastAsia="es-SV"/>
                <w14:ligatures w14:val="none"/>
              </w:rPr>
              <w:t>Total</w:t>
            </w:r>
            <w:proofErr w:type="gramEnd"/>
            <w:r w:rsidRPr="00736015">
              <w:rPr>
                <w:rFonts w:ascii="Arial Nova Cond" w:eastAsia="Times New Roman" w:hAnsi="Arial Nova Cond" w:cs="Times New Roman"/>
                <w:b/>
                <w:bCs/>
                <w:color w:val="3F3F3F"/>
                <w:kern w:val="0"/>
                <w:sz w:val="20"/>
                <w:szCs w:val="20"/>
                <w:lang w:eastAsia="es-SV"/>
                <w14:ligatures w14:val="none"/>
              </w:rPr>
              <w:t xml:space="preserve"> de Ingresos </w:t>
            </w:r>
          </w:p>
        </w:tc>
        <w:tc>
          <w:tcPr>
            <w:tcW w:w="1371" w:type="dxa"/>
            <w:shd w:val="clear" w:color="000000" w:fill="B5E6A2"/>
            <w:noWrap/>
            <w:vAlign w:val="center"/>
            <w:hideMark/>
          </w:tcPr>
          <w:p w14:paraId="33B1F1F4" w14:textId="77777777" w:rsidR="00736015" w:rsidRPr="00736015" w:rsidRDefault="00736015" w:rsidP="0073601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    7,571.20 </w:t>
            </w:r>
          </w:p>
        </w:tc>
        <w:tc>
          <w:tcPr>
            <w:tcW w:w="1371" w:type="dxa"/>
            <w:shd w:val="clear" w:color="000000" w:fill="B5E6A2"/>
            <w:noWrap/>
            <w:vAlign w:val="center"/>
            <w:hideMark/>
          </w:tcPr>
          <w:p w14:paraId="4C9BDB02" w14:textId="77777777" w:rsidR="00736015" w:rsidRPr="00736015" w:rsidRDefault="00736015" w:rsidP="0073601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    7,106.15 </w:t>
            </w:r>
          </w:p>
        </w:tc>
        <w:tc>
          <w:tcPr>
            <w:tcW w:w="1371" w:type="dxa"/>
            <w:shd w:val="clear" w:color="000000" w:fill="B5E6A2"/>
            <w:noWrap/>
            <w:vAlign w:val="center"/>
            <w:hideMark/>
          </w:tcPr>
          <w:p w14:paraId="122DAC81" w14:textId="77777777" w:rsidR="00736015" w:rsidRPr="00736015" w:rsidRDefault="00736015" w:rsidP="0073601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    9,868.85 </w:t>
            </w:r>
          </w:p>
        </w:tc>
      </w:tr>
      <w:tr w:rsidR="00736015" w:rsidRPr="00736015" w14:paraId="4955C0B7" w14:textId="77777777" w:rsidTr="00736015">
        <w:trPr>
          <w:trHeight w:val="306"/>
        </w:trPr>
        <w:tc>
          <w:tcPr>
            <w:tcW w:w="5032" w:type="dxa"/>
            <w:shd w:val="clear" w:color="auto" w:fill="auto"/>
            <w:noWrap/>
            <w:vAlign w:val="center"/>
            <w:hideMark/>
          </w:tcPr>
          <w:p w14:paraId="07AB1BF4" w14:textId="77777777" w:rsidR="00736015" w:rsidRPr="00736015" w:rsidRDefault="00736015" w:rsidP="00736015">
            <w:pPr>
              <w:spacing w:after="0" w:line="240" w:lineRule="auto"/>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Egresos </w:t>
            </w:r>
          </w:p>
        </w:tc>
        <w:tc>
          <w:tcPr>
            <w:tcW w:w="1371" w:type="dxa"/>
            <w:shd w:val="clear" w:color="auto" w:fill="auto"/>
            <w:noWrap/>
            <w:vAlign w:val="center"/>
            <w:hideMark/>
          </w:tcPr>
          <w:p w14:paraId="4A5C26E6"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c>
          <w:tcPr>
            <w:tcW w:w="1371" w:type="dxa"/>
            <w:shd w:val="clear" w:color="auto" w:fill="auto"/>
            <w:noWrap/>
            <w:vAlign w:val="center"/>
            <w:hideMark/>
          </w:tcPr>
          <w:p w14:paraId="4C4D156E"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c>
          <w:tcPr>
            <w:tcW w:w="1371" w:type="dxa"/>
            <w:shd w:val="clear" w:color="auto" w:fill="auto"/>
            <w:noWrap/>
            <w:vAlign w:val="center"/>
            <w:hideMark/>
          </w:tcPr>
          <w:p w14:paraId="443BE890"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r>
      <w:tr w:rsidR="00736015" w:rsidRPr="00736015" w14:paraId="25DBE8B4" w14:textId="77777777" w:rsidTr="00736015">
        <w:trPr>
          <w:trHeight w:val="306"/>
        </w:trPr>
        <w:tc>
          <w:tcPr>
            <w:tcW w:w="5032" w:type="dxa"/>
            <w:shd w:val="clear" w:color="auto" w:fill="auto"/>
            <w:noWrap/>
            <w:vAlign w:val="center"/>
            <w:hideMark/>
          </w:tcPr>
          <w:p w14:paraId="79CF159A" w14:textId="77777777" w:rsidR="00736015" w:rsidRPr="00736015" w:rsidRDefault="00736015" w:rsidP="00736015">
            <w:pPr>
              <w:spacing w:after="0" w:line="240" w:lineRule="auto"/>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Inversiones </w:t>
            </w:r>
          </w:p>
        </w:tc>
        <w:tc>
          <w:tcPr>
            <w:tcW w:w="1371" w:type="dxa"/>
            <w:shd w:val="clear" w:color="auto" w:fill="auto"/>
            <w:noWrap/>
            <w:vAlign w:val="center"/>
            <w:hideMark/>
          </w:tcPr>
          <w:p w14:paraId="187CAF15"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c>
          <w:tcPr>
            <w:tcW w:w="1371" w:type="dxa"/>
            <w:shd w:val="clear" w:color="auto" w:fill="auto"/>
            <w:noWrap/>
            <w:vAlign w:val="center"/>
            <w:hideMark/>
          </w:tcPr>
          <w:p w14:paraId="02556F1B"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c>
          <w:tcPr>
            <w:tcW w:w="1371" w:type="dxa"/>
            <w:shd w:val="clear" w:color="auto" w:fill="auto"/>
            <w:noWrap/>
            <w:vAlign w:val="center"/>
            <w:hideMark/>
          </w:tcPr>
          <w:p w14:paraId="2294144F"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r>
      <w:tr w:rsidR="00736015" w:rsidRPr="00736015" w14:paraId="76DCE7F9" w14:textId="77777777" w:rsidTr="00736015">
        <w:trPr>
          <w:trHeight w:val="521"/>
        </w:trPr>
        <w:tc>
          <w:tcPr>
            <w:tcW w:w="5032" w:type="dxa"/>
            <w:shd w:val="clear" w:color="auto" w:fill="auto"/>
            <w:vAlign w:val="center"/>
            <w:hideMark/>
          </w:tcPr>
          <w:p w14:paraId="007B0F3F" w14:textId="77777777" w:rsidR="00736015" w:rsidRPr="00736015" w:rsidRDefault="00736015" w:rsidP="00736015">
            <w:pPr>
              <w:spacing w:after="0" w:line="240" w:lineRule="auto"/>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Entrega de materiales (Aporte ADEL- AUPEX y contrapartida) </w:t>
            </w:r>
          </w:p>
        </w:tc>
        <w:tc>
          <w:tcPr>
            <w:tcW w:w="1371" w:type="dxa"/>
            <w:shd w:val="clear" w:color="auto" w:fill="auto"/>
            <w:noWrap/>
            <w:vAlign w:val="center"/>
            <w:hideMark/>
          </w:tcPr>
          <w:p w14:paraId="0C048CCD"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3,111.20 </w:t>
            </w:r>
          </w:p>
        </w:tc>
        <w:tc>
          <w:tcPr>
            <w:tcW w:w="1371" w:type="dxa"/>
            <w:shd w:val="clear" w:color="auto" w:fill="auto"/>
            <w:noWrap/>
            <w:vAlign w:val="center"/>
            <w:hideMark/>
          </w:tcPr>
          <w:p w14:paraId="259A4EB2"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c>
          <w:tcPr>
            <w:tcW w:w="1371" w:type="dxa"/>
            <w:shd w:val="clear" w:color="auto" w:fill="auto"/>
            <w:noWrap/>
            <w:vAlign w:val="center"/>
            <w:hideMark/>
          </w:tcPr>
          <w:p w14:paraId="2BC9C6D0"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r>
      <w:tr w:rsidR="00736015" w:rsidRPr="00736015" w14:paraId="62663C3B" w14:textId="77777777" w:rsidTr="00736015">
        <w:trPr>
          <w:trHeight w:val="306"/>
        </w:trPr>
        <w:tc>
          <w:tcPr>
            <w:tcW w:w="5032" w:type="dxa"/>
            <w:shd w:val="clear" w:color="auto" w:fill="auto"/>
            <w:vAlign w:val="center"/>
            <w:hideMark/>
          </w:tcPr>
          <w:p w14:paraId="13BC2BD1" w14:textId="77777777" w:rsidR="00736015" w:rsidRPr="00736015" w:rsidRDefault="00736015" w:rsidP="00736015">
            <w:pPr>
              <w:spacing w:after="0" w:line="240" w:lineRule="auto"/>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Costos </w:t>
            </w:r>
          </w:p>
        </w:tc>
        <w:tc>
          <w:tcPr>
            <w:tcW w:w="1371" w:type="dxa"/>
            <w:shd w:val="clear" w:color="auto" w:fill="auto"/>
            <w:noWrap/>
            <w:vAlign w:val="center"/>
            <w:hideMark/>
          </w:tcPr>
          <w:p w14:paraId="34E99F75"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c>
          <w:tcPr>
            <w:tcW w:w="1371" w:type="dxa"/>
            <w:shd w:val="clear" w:color="auto" w:fill="auto"/>
            <w:vAlign w:val="center"/>
            <w:hideMark/>
          </w:tcPr>
          <w:p w14:paraId="01971DA1"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c>
          <w:tcPr>
            <w:tcW w:w="1371" w:type="dxa"/>
            <w:shd w:val="clear" w:color="auto" w:fill="auto"/>
            <w:vAlign w:val="center"/>
            <w:hideMark/>
          </w:tcPr>
          <w:p w14:paraId="1D585FF7"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w:t>
            </w:r>
          </w:p>
        </w:tc>
      </w:tr>
      <w:tr w:rsidR="00736015" w:rsidRPr="00736015" w14:paraId="6BA51DC9" w14:textId="77777777" w:rsidTr="00736015">
        <w:trPr>
          <w:trHeight w:val="306"/>
        </w:trPr>
        <w:tc>
          <w:tcPr>
            <w:tcW w:w="5032" w:type="dxa"/>
            <w:shd w:val="clear" w:color="auto" w:fill="auto"/>
            <w:noWrap/>
            <w:vAlign w:val="center"/>
            <w:hideMark/>
          </w:tcPr>
          <w:p w14:paraId="07217CF0" w14:textId="77777777" w:rsidR="00736015" w:rsidRPr="00736015" w:rsidRDefault="00736015" w:rsidP="00736015">
            <w:pPr>
              <w:spacing w:after="0" w:line="240" w:lineRule="auto"/>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Costos Variables </w:t>
            </w:r>
          </w:p>
        </w:tc>
        <w:tc>
          <w:tcPr>
            <w:tcW w:w="1371" w:type="dxa"/>
            <w:shd w:val="clear" w:color="auto" w:fill="auto"/>
            <w:noWrap/>
            <w:vAlign w:val="center"/>
            <w:hideMark/>
          </w:tcPr>
          <w:p w14:paraId="2AC2C8B9"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1,968.85 </w:t>
            </w:r>
          </w:p>
        </w:tc>
        <w:tc>
          <w:tcPr>
            <w:tcW w:w="1371" w:type="dxa"/>
            <w:shd w:val="clear" w:color="auto" w:fill="auto"/>
            <w:noWrap/>
            <w:vAlign w:val="center"/>
            <w:hideMark/>
          </w:tcPr>
          <w:p w14:paraId="0D9B2A44"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2,067.30 </w:t>
            </w:r>
          </w:p>
        </w:tc>
        <w:tc>
          <w:tcPr>
            <w:tcW w:w="1371" w:type="dxa"/>
            <w:shd w:val="clear" w:color="auto" w:fill="auto"/>
            <w:noWrap/>
            <w:vAlign w:val="center"/>
            <w:hideMark/>
          </w:tcPr>
          <w:p w14:paraId="14B12A01"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2,165.74 </w:t>
            </w:r>
          </w:p>
        </w:tc>
      </w:tr>
      <w:tr w:rsidR="00736015" w:rsidRPr="00736015" w14:paraId="23332A5C" w14:textId="77777777" w:rsidTr="00736015">
        <w:trPr>
          <w:trHeight w:val="306"/>
        </w:trPr>
        <w:tc>
          <w:tcPr>
            <w:tcW w:w="5032" w:type="dxa"/>
            <w:shd w:val="clear" w:color="auto" w:fill="auto"/>
            <w:noWrap/>
            <w:vAlign w:val="center"/>
            <w:hideMark/>
          </w:tcPr>
          <w:p w14:paraId="3874956A" w14:textId="77777777" w:rsidR="00736015" w:rsidRPr="00736015" w:rsidRDefault="00736015" w:rsidP="00736015">
            <w:pPr>
              <w:spacing w:after="0" w:line="240" w:lineRule="auto"/>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Gastos de venta </w:t>
            </w:r>
          </w:p>
        </w:tc>
        <w:tc>
          <w:tcPr>
            <w:tcW w:w="1371" w:type="dxa"/>
            <w:shd w:val="clear" w:color="auto" w:fill="auto"/>
            <w:noWrap/>
            <w:vAlign w:val="center"/>
            <w:hideMark/>
          </w:tcPr>
          <w:p w14:paraId="6B94E4D6"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60.00 </w:t>
            </w:r>
          </w:p>
        </w:tc>
        <w:tc>
          <w:tcPr>
            <w:tcW w:w="1371" w:type="dxa"/>
            <w:shd w:val="clear" w:color="auto" w:fill="auto"/>
            <w:noWrap/>
            <w:vAlign w:val="center"/>
            <w:hideMark/>
          </w:tcPr>
          <w:p w14:paraId="4A1BE412"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60.00 </w:t>
            </w:r>
          </w:p>
        </w:tc>
        <w:tc>
          <w:tcPr>
            <w:tcW w:w="1371" w:type="dxa"/>
            <w:shd w:val="clear" w:color="auto" w:fill="auto"/>
            <w:noWrap/>
            <w:vAlign w:val="center"/>
            <w:hideMark/>
          </w:tcPr>
          <w:p w14:paraId="2B0969F8" w14:textId="77777777" w:rsidR="00736015" w:rsidRPr="00736015" w:rsidRDefault="00736015" w:rsidP="00736015">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736015">
              <w:rPr>
                <w:rFonts w:ascii="Arial Nova Cond" w:eastAsia="Times New Roman" w:hAnsi="Arial Nova Cond" w:cs="Times New Roman"/>
                <w:color w:val="3F3F3F"/>
                <w:kern w:val="0"/>
                <w:sz w:val="20"/>
                <w:szCs w:val="20"/>
                <w:lang w:eastAsia="es-SV"/>
                <w14:ligatures w14:val="none"/>
              </w:rPr>
              <w:t xml:space="preserve"> $       60.00 </w:t>
            </w:r>
          </w:p>
        </w:tc>
      </w:tr>
      <w:tr w:rsidR="00736015" w:rsidRPr="00736015" w14:paraId="66D1557D" w14:textId="77777777" w:rsidTr="00736015">
        <w:trPr>
          <w:trHeight w:val="306"/>
        </w:trPr>
        <w:tc>
          <w:tcPr>
            <w:tcW w:w="5032" w:type="dxa"/>
            <w:shd w:val="clear" w:color="auto" w:fill="auto"/>
            <w:noWrap/>
            <w:vAlign w:val="center"/>
            <w:hideMark/>
          </w:tcPr>
          <w:p w14:paraId="7CECC809" w14:textId="77777777" w:rsidR="00736015" w:rsidRPr="00736015" w:rsidRDefault="00736015" w:rsidP="00736015">
            <w:pPr>
              <w:spacing w:after="0" w:line="240" w:lineRule="auto"/>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w:t>
            </w:r>
            <w:proofErr w:type="gramStart"/>
            <w:r w:rsidRPr="00736015">
              <w:rPr>
                <w:rFonts w:ascii="Arial Nova Cond" w:eastAsia="Times New Roman" w:hAnsi="Arial Nova Cond" w:cs="Times New Roman"/>
                <w:b/>
                <w:bCs/>
                <w:color w:val="3F3F3F"/>
                <w:kern w:val="0"/>
                <w:sz w:val="20"/>
                <w:szCs w:val="20"/>
                <w:lang w:eastAsia="es-SV"/>
                <w14:ligatures w14:val="none"/>
              </w:rPr>
              <w:t>Total</w:t>
            </w:r>
            <w:proofErr w:type="gramEnd"/>
            <w:r w:rsidRPr="00736015">
              <w:rPr>
                <w:rFonts w:ascii="Arial Nova Cond" w:eastAsia="Times New Roman" w:hAnsi="Arial Nova Cond" w:cs="Times New Roman"/>
                <w:b/>
                <w:bCs/>
                <w:color w:val="3F3F3F"/>
                <w:kern w:val="0"/>
                <w:sz w:val="20"/>
                <w:szCs w:val="20"/>
                <w:lang w:eastAsia="es-SV"/>
                <w14:ligatures w14:val="none"/>
              </w:rPr>
              <w:t xml:space="preserve"> de Egresos </w:t>
            </w:r>
          </w:p>
        </w:tc>
        <w:tc>
          <w:tcPr>
            <w:tcW w:w="1371" w:type="dxa"/>
            <w:shd w:val="clear" w:color="D8D8D8" w:fill="B5E6A2"/>
            <w:noWrap/>
            <w:vAlign w:val="center"/>
            <w:hideMark/>
          </w:tcPr>
          <w:p w14:paraId="22C2FF73" w14:textId="77777777" w:rsidR="00736015" w:rsidRPr="00736015" w:rsidRDefault="00736015" w:rsidP="0073601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    5,140.05 </w:t>
            </w:r>
          </w:p>
        </w:tc>
        <w:tc>
          <w:tcPr>
            <w:tcW w:w="1371" w:type="dxa"/>
            <w:shd w:val="clear" w:color="D8D8D8" w:fill="B5E6A2"/>
            <w:noWrap/>
            <w:vAlign w:val="center"/>
            <w:hideMark/>
          </w:tcPr>
          <w:p w14:paraId="2DCEB41F" w14:textId="77777777" w:rsidR="00736015" w:rsidRPr="00736015" w:rsidRDefault="00736015" w:rsidP="0073601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    2,127.30 </w:t>
            </w:r>
          </w:p>
        </w:tc>
        <w:tc>
          <w:tcPr>
            <w:tcW w:w="1371" w:type="dxa"/>
            <w:shd w:val="clear" w:color="D8D8D8" w:fill="B5E6A2"/>
            <w:noWrap/>
            <w:vAlign w:val="center"/>
            <w:hideMark/>
          </w:tcPr>
          <w:p w14:paraId="6DE0DED4" w14:textId="77777777" w:rsidR="00736015" w:rsidRPr="00736015" w:rsidRDefault="00736015" w:rsidP="0073601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    2,225.74 </w:t>
            </w:r>
          </w:p>
        </w:tc>
      </w:tr>
      <w:tr w:rsidR="00736015" w:rsidRPr="00736015" w14:paraId="72D26459" w14:textId="77777777" w:rsidTr="00736015">
        <w:trPr>
          <w:trHeight w:val="306"/>
        </w:trPr>
        <w:tc>
          <w:tcPr>
            <w:tcW w:w="5032" w:type="dxa"/>
            <w:shd w:val="clear" w:color="auto" w:fill="auto"/>
            <w:noWrap/>
            <w:vAlign w:val="center"/>
            <w:hideMark/>
          </w:tcPr>
          <w:p w14:paraId="07C97A99" w14:textId="77777777" w:rsidR="00736015" w:rsidRPr="00736015" w:rsidRDefault="00736015" w:rsidP="00736015">
            <w:pPr>
              <w:spacing w:after="0" w:line="240" w:lineRule="auto"/>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Disponibilidad </w:t>
            </w:r>
          </w:p>
        </w:tc>
        <w:tc>
          <w:tcPr>
            <w:tcW w:w="1371" w:type="dxa"/>
            <w:shd w:val="clear" w:color="D8D8D8" w:fill="B5E6A2"/>
            <w:noWrap/>
            <w:vAlign w:val="center"/>
            <w:hideMark/>
          </w:tcPr>
          <w:p w14:paraId="5770FF6B" w14:textId="77777777" w:rsidR="00736015" w:rsidRPr="00736015" w:rsidRDefault="00736015" w:rsidP="0073601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    2,431.15 </w:t>
            </w:r>
          </w:p>
        </w:tc>
        <w:tc>
          <w:tcPr>
            <w:tcW w:w="1371" w:type="dxa"/>
            <w:shd w:val="clear" w:color="D8D8D8" w:fill="B5E6A2"/>
            <w:noWrap/>
            <w:vAlign w:val="center"/>
            <w:hideMark/>
          </w:tcPr>
          <w:p w14:paraId="2503A2C9" w14:textId="77777777" w:rsidR="00736015" w:rsidRPr="00736015" w:rsidRDefault="00736015" w:rsidP="0073601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    4,978.85 </w:t>
            </w:r>
          </w:p>
        </w:tc>
        <w:tc>
          <w:tcPr>
            <w:tcW w:w="1371" w:type="dxa"/>
            <w:shd w:val="clear" w:color="D8D8D8" w:fill="B5E6A2"/>
            <w:noWrap/>
            <w:vAlign w:val="center"/>
            <w:hideMark/>
          </w:tcPr>
          <w:p w14:paraId="1788B69D" w14:textId="77777777" w:rsidR="00736015" w:rsidRPr="00736015" w:rsidRDefault="00736015" w:rsidP="00736015">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736015">
              <w:rPr>
                <w:rFonts w:ascii="Arial Nova Cond" w:eastAsia="Times New Roman" w:hAnsi="Arial Nova Cond" w:cs="Times New Roman"/>
                <w:b/>
                <w:bCs/>
                <w:color w:val="3F3F3F"/>
                <w:kern w:val="0"/>
                <w:sz w:val="20"/>
                <w:szCs w:val="20"/>
                <w:lang w:eastAsia="es-SV"/>
                <w14:ligatures w14:val="none"/>
              </w:rPr>
              <w:t xml:space="preserve"> $    7,643.11 </w:t>
            </w:r>
          </w:p>
        </w:tc>
      </w:tr>
    </w:tbl>
    <w:p w14:paraId="08F85855" w14:textId="77777777" w:rsidR="003B00E2" w:rsidRDefault="003B00E2" w:rsidP="003B00E2">
      <w:pPr>
        <w:rPr>
          <w:rFonts w:ascii="Arial Nova Cond" w:eastAsia="Times New Roman" w:hAnsi="Arial Nova Cond" w:cs="Times New Roman"/>
          <w:szCs w:val="20"/>
          <w:lang w:val="es-MX"/>
        </w:rPr>
      </w:pPr>
    </w:p>
    <w:p w14:paraId="3A615EC4"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61" w:name="_Toc144971321"/>
      <w:bookmarkStart w:id="62" w:name="_Toc169689427"/>
      <w:r w:rsidRPr="00DF0BC8">
        <w:rPr>
          <w:rFonts w:ascii="Arial Nova" w:eastAsiaTheme="majorEastAsia" w:hAnsi="Arial Nova" w:cstheme="majorBidi"/>
          <w:b/>
          <w:color w:val="000000" w:themeColor="text1"/>
          <w:kern w:val="0"/>
          <w:szCs w:val="24"/>
          <w14:ligatures w14:val="none"/>
        </w:rPr>
        <w:t>5.6 Estado de resultados</w:t>
      </w:r>
      <w:bookmarkEnd w:id="61"/>
      <w:bookmarkEnd w:id="62"/>
    </w:p>
    <w:p w14:paraId="447D4D49" w14:textId="56497CFD" w:rsidR="003B00E2" w:rsidRDefault="003B00E2" w:rsidP="003B00E2">
      <w:pPr>
        <w:rPr>
          <w:rFonts w:ascii="Arial Nova Cond" w:hAnsi="Arial Nova Cond"/>
          <w:i/>
          <w:iCs/>
        </w:rPr>
      </w:pPr>
      <w:r w:rsidRPr="00FF0FE6">
        <w:rPr>
          <w:rFonts w:ascii="Arial Nova Cond" w:hAnsi="Arial Nova Cond"/>
          <w:b/>
          <w:bCs/>
        </w:rPr>
        <w:t>Cuadro N°1</w:t>
      </w:r>
      <w:r w:rsidR="00C66B75">
        <w:rPr>
          <w:rFonts w:ascii="Arial Nova Cond" w:hAnsi="Arial Nova Cond"/>
          <w:b/>
          <w:bCs/>
        </w:rPr>
        <w:t>2</w:t>
      </w:r>
      <w:r>
        <w:rPr>
          <w:rFonts w:ascii="Arial Nova Cond" w:hAnsi="Arial Nova Cond"/>
          <w:i/>
          <w:iCs/>
        </w:rPr>
        <w:t xml:space="preserve"> Depreciación</w:t>
      </w:r>
    </w:p>
    <w:tbl>
      <w:tblPr>
        <w:tblW w:w="9263"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CellMar>
          <w:left w:w="70" w:type="dxa"/>
          <w:right w:w="70" w:type="dxa"/>
        </w:tblCellMar>
        <w:tblLook w:val="04A0" w:firstRow="1" w:lastRow="0" w:firstColumn="1" w:lastColumn="0" w:noHBand="0" w:noVBand="1"/>
      </w:tblPr>
      <w:tblGrid>
        <w:gridCol w:w="2830"/>
        <w:gridCol w:w="1560"/>
        <w:gridCol w:w="1701"/>
        <w:gridCol w:w="1481"/>
        <w:gridCol w:w="1691"/>
      </w:tblGrid>
      <w:tr w:rsidR="00D30173" w:rsidRPr="00D30173" w14:paraId="0CA2764E" w14:textId="77777777" w:rsidTr="00D30173">
        <w:trPr>
          <w:trHeight w:val="291"/>
        </w:trPr>
        <w:tc>
          <w:tcPr>
            <w:tcW w:w="9263" w:type="dxa"/>
            <w:gridSpan w:val="5"/>
            <w:shd w:val="clear" w:color="000000" w:fill="3C7D22"/>
            <w:noWrap/>
            <w:vAlign w:val="center"/>
            <w:hideMark/>
          </w:tcPr>
          <w:p w14:paraId="02DDA8D4" w14:textId="77777777" w:rsidR="00D30173" w:rsidRPr="00D30173" w:rsidRDefault="00D30173" w:rsidP="00D30173">
            <w:pPr>
              <w:spacing w:after="0" w:line="240" w:lineRule="auto"/>
              <w:jc w:val="center"/>
              <w:rPr>
                <w:rFonts w:ascii="Aptos Narrow" w:eastAsia="Times New Roman" w:hAnsi="Aptos Narrow" w:cs="Times New Roman"/>
                <w:b/>
                <w:bCs/>
                <w:color w:val="FFFFFF"/>
                <w:kern w:val="0"/>
                <w:lang w:eastAsia="es-SV"/>
                <w14:ligatures w14:val="none"/>
              </w:rPr>
            </w:pPr>
            <w:r w:rsidRPr="00D30173">
              <w:rPr>
                <w:rFonts w:ascii="Aptos Narrow" w:eastAsia="Times New Roman" w:hAnsi="Aptos Narrow" w:cs="Times New Roman"/>
                <w:b/>
                <w:bCs/>
                <w:color w:val="FFFFFF"/>
                <w:kern w:val="0"/>
                <w:lang w:eastAsia="es-SV"/>
                <w14:ligatures w14:val="none"/>
              </w:rPr>
              <w:t>DEPRECIÓN ANUAL (3 años)</w:t>
            </w:r>
          </w:p>
        </w:tc>
      </w:tr>
      <w:tr w:rsidR="00D30173" w:rsidRPr="00D30173" w14:paraId="459FD6B8" w14:textId="77777777" w:rsidTr="007A1C4E">
        <w:trPr>
          <w:trHeight w:val="291"/>
        </w:trPr>
        <w:tc>
          <w:tcPr>
            <w:tcW w:w="2830" w:type="dxa"/>
            <w:shd w:val="clear" w:color="000000" w:fill="B5E6A2"/>
            <w:noWrap/>
            <w:vAlign w:val="center"/>
            <w:hideMark/>
          </w:tcPr>
          <w:p w14:paraId="4FA14509" w14:textId="77777777" w:rsidR="00D30173" w:rsidRPr="00D30173" w:rsidRDefault="00D30173" w:rsidP="00D30173">
            <w:pPr>
              <w:spacing w:after="0" w:line="240" w:lineRule="auto"/>
              <w:jc w:val="center"/>
              <w:rPr>
                <w:rFonts w:ascii="Aptos Narrow" w:eastAsia="Times New Roman" w:hAnsi="Aptos Narrow" w:cs="Times New Roman"/>
                <w:color w:val="393939"/>
                <w:kern w:val="0"/>
                <w:lang w:eastAsia="es-SV"/>
                <w14:ligatures w14:val="none"/>
              </w:rPr>
            </w:pPr>
            <w:r w:rsidRPr="00D30173">
              <w:rPr>
                <w:rFonts w:ascii="Aptos Narrow" w:eastAsia="Times New Roman" w:hAnsi="Aptos Narrow" w:cs="Times New Roman"/>
                <w:color w:val="393939"/>
                <w:kern w:val="0"/>
                <w:lang w:eastAsia="es-SV"/>
                <w14:ligatures w14:val="none"/>
              </w:rPr>
              <w:t>Activo</w:t>
            </w:r>
          </w:p>
        </w:tc>
        <w:tc>
          <w:tcPr>
            <w:tcW w:w="1560" w:type="dxa"/>
            <w:shd w:val="clear" w:color="000000" w:fill="B5E6A2"/>
            <w:noWrap/>
            <w:vAlign w:val="center"/>
            <w:hideMark/>
          </w:tcPr>
          <w:p w14:paraId="78E24BAA" w14:textId="77777777" w:rsidR="00D30173" w:rsidRPr="00D30173" w:rsidRDefault="00D30173" w:rsidP="00D30173">
            <w:pPr>
              <w:spacing w:after="0" w:line="240" w:lineRule="auto"/>
              <w:jc w:val="center"/>
              <w:rPr>
                <w:rFonts w:ascii="Aptos Narrow" w:eastAsia="Times New Roman" w:hAnsi="Aptos Narrow" w:cs="Times New Roman"/>
                <w:color w:val="393939"/>
                <w:kern w:val="0"/>
                <w:lang w:eastAsia="es-SV"/>
                <w14:ligatures w14:val="none"/>
              </w:rPr>
            </w:pPr>
            <w:r w:rsidRPr="00D30173">
              <w:rPr>
                <w:rFonts w:ascii="Aptos Narrow" w:eastAsia="Times New Roman" w:hAnsi="Aptos Narrow" w:cs="Times New Roman"/>
                <w:color w:val="393939"/>
                <w:kern w:val="0"/>
                <w:lang w:eastAsia="es-SV"/>
                <w14:ligatures w14:val="none"/>
              </w:rPr>
              <w:t>Año 1</w:t>
            </w:r>
          </w:p>
        </w:tc>
        <w:tc>
          <w:tcPr>
            <w:tcW w:w="1701" w:type="dxa"/>
            <w:shd w:val="clear" w:color="000000" w:fill="B5E6A2"/>
            <w:noWrap/>
            <w:vAlign w:val="center"/>
            <w:hideMark/>
          </w:tcPr>
          <w:p w14:paraId="1C7DAEC6" w14:textId="77777777" w:rsidR="00D30173" w:rsidRPr="00D30173" w:rsidRDefault="00D30173" w:rsidP="00D30173">
            <w:pPr>
              <w:spacing w:after="0" w:line="240" w:lineRule="auto"/>
              <w:jc w:val="center"/>
              <w:rPr>
                <w:rFonts w:ascii="Aptos Narrow" w:eastAsia="Times New Roman" w:hAnsi="Aptos Narrow" w:cs="Times New Roman"/>
                <w:color w:val="393939"/>
                <w:kern w:val="0"/>
                <w:lang w:eastAsia="es-SV"/>
                <w14:ligatures w14:val="none"/>
              </w:rPr>
            </w:pPr>
            <w:r w:rsidRPr="00D30173">
              <w:rPr>
                <w:rFonts w:ascii="Aptos Narrow" w:eastAsia="Times New Roman" w:hAnsi="Aptos Narrow" w:cs="Times New Roman"/>
                <w:color w:val="393939"/>
                <w:kern w:val="0"/>
                <w:lang w:eastAsia="es-SV"/>
                <w14:ligatures w14:val="none"/>
              </w:rPr>
              <w:t>Año 2</w:t>
            </w:r>
          </w:p>
        </w:tc>
        <w:tc>
          <w:tcPr>
            <w:tcW w:w="1481" w:type="dxa"/>
            <w:shd w:val="clear" w:color="000000" w:fill="B5E6A2"/>
            <w:noWrap/>
            <w:vAlign w:val="center"/>
            <w:hideMark/>
          </w:tcPr>
          <w:p w14:paraId="1CA698B4" w14:textId="77777777" w:rsidR="00D30173" w:rsidRPr="00D30173" w:rsidRDefault="00D30173" w:rsidP="00D30173">
            <w:pPr>
              <w:spacing w:after="0" w:line="240" w:lineRule="auto"/>
              <w:jc w:val="center"/>
              <w:rPr>
                <w:rFonts w:ascii="Aptos Narrow" w:eastAsia="Times New Roman" w:hAnsi="Aptos Narrow" w:cs="Times New Roman"/>
                <w:color w:val="393939"/>
                <w:kern w:val="0"/>
                <w:lang w:eastAsia="es-SV"/>
                <w14:ligatures w14:val="none"/>
              </w:rPr>
            </w:pPr>
            <w:r w:rsidRPr="00D30173">
              <w:rPr>
                <w:rFonts w:ascii="Aptos Narrow" w:eastAsia="Times New Roman" w:hAnsi="Aptos Narrow" w:cs="Times New Roman"/>
                <w:color w:val="393939"/>
                <w:kern w:val="0"/>
                <w:lang w:eastAsia="es-SV"/>
                <w14:ligatures w14:val="none"/>
              </w:rPr>
              <w:t>Año 3</w:t>
            </w:r>
          </w:p>
        </w:tc>
        <w:tc>
          <w:tcPr>
            <w:tcW w:w="1691" w:type="dxa"/>
            <w:shd w:val="clear" w:color="000000" w:fill="B5E6A2"/>
            <w:noWrap/>
            <w:vAlign w:val="center"/>
            <w:hideMark/>
          </w:tcPr>
          <w:p w14:paraId="3E3D02C3" w14:textId="77777777" w:rsidR="00D30173" w:rsidRPr="00D30173" w:rsidRDefault="00D30173" w:rsidP="00D30173">
            <w:pPr>
              <w:spacing w:after="0" w:line="240" w:lineRule="auto"/>
              <w:jc w:val="center"/>
              <w:rPr>
                <w:rFonts w:ascii="Aptos Narrow" w:eastAsia="Times New Roman" w:hAnsi="Aptos Narrow" w:cs="Times New Roman"/>
                <w:color w:val="393939"/>
                <w:kern w:val="0"/>
                <w:lang w:eastAsia="es-SV"/>
                <w14:ligatures w14:val="none"/>
              </w:rPr>
            </w:pPr>
            <w:r w:rsidRPr="00D30173">
              <w:rPr>
                <w:rFonts w:ascii="Aptos Narrow" w:eastAsia="Times New Roman" w:hAnsi="Aptos Narrow" w:cs="Times New Roman"/>
                <w:color w:val="393939"/>
                <w:kern w:val="0"/>
                <w:lang w:eastAsia="es-SV"/>
                <w14:ligatures w14:val="none"/>
              </w:rPr>
              <w:t>Total</w:t>
            </w:r>
          </w:p>
        </w:tc>
      </w:tr>
      <w:tr w:rsidR="00D30173" w:rsidRPr="00D30173" w14:paraId="39FDF9F0" w14:textId="77777777" w:rsidTr="007A1C4E">
        <w:trPr>
          <w:trHeight w:val="291"/>
        </w:trPr>
        <w:tc>
          <w:tcPr>
            <w:tcW w:w="2830" w:type="dxa"/>
            <w:shd w:val="clear" w:color="000000" w:fill="FFFFFF"/>
            <w:noWrap/>
            <w:vAlign w:val="center"/>
            <w:hideMark/>
          </w:tcPr>
          <w:p w14:paraId="1FFD2F8E" w14:textId="4952F004" w:rsidR="00D30173" w:rsidRPr="00D30173" w:rsidRDefault="00657232" w:rsidP="00D30173">
            <w:pPr>
              <w:spacing w:after="0" w:line="240" w:lineRule="auto"/>
              <w:jc w:val="center"/>
              <w:rPr>
                <w:rFonts w:ascii="Aptos Narrow" w:eastAsia="Times New Roman" w:hAnsi="Aptos Narrow" w:cs="Times New Roman"/>
                <w:color w:val="393939"/>
                <w:kern w:val="0"/>
                <w:lang w:eastAsia="es-SV"/>
                <w14:ligatures w14:val="none"/>
              </w:rPr>
            </w:pPr>
            <w:r>
              <w:rPr>
                <w:rFonts w:ascii="Aptos Narrow" w:eastAsia="Times New Roman" w:hAnsi="Aptos Narrow" w:cs="Times New Roman"/>
                <w:color w:val="393939"/>
                <w:kern w:val="0"/>
                <w:lang w:eastAsia="es-SV"/>
                <w14:ligatures w14:val="none"/>
              </w:rPr>
              <w:t>M</w:t>
            </w:r>
            <w:r w:rsidR="00D30173" w:rsidRPr="00D30173">
              <w:rPr>
                <w:rFonts w:ascii="Aptos Narrow" w:eastAsia="Times New Roman" w:hAnsi="Aptos Narrow" w:cs="Times New Roman"/>
                <w:color w:val="393939"/>
                <w:kern w:val="0"/>
                <w:lang w:eastAsia="es-SV"/>
                <w14:ligatures w14:val="none"/>
              </w:rPr>
              <w:t>acro túnel</w:t>
            </w:r>
          </w:p>
        </w:tc>
        <w:tc>
          <w:tcPr>
            <w:tcW w:w="1560" w:type="dxa"/>
            <w:shd w:val="clear" w:color="000000" w:fill="FFFFFF"/>
            <w:noWrap/>
            <w:vAlign w:val="center"/>
            <w:hideMark/>
          </w:tcPr>
          <w:p w14:paraId="4F1624D7" w14:textId="72D5E67B" w:rsidR="00D30173" w:rsidRPr="00D30173" w:rsidRDefault="00D30173" w:rsidP="00D30173">
            <w:pPr>
              <w:spacing w:after="0" w:line="240" w:lineRule="auto"/>
              <w:jc w:val="center"/>
              <w:rPr>
                <w:rFonts w:ascii="Aptos Narrow" w:eastAsia="Times New Roman" w:hAnsi="Aptos Narrow" w:cs="Times New Roman"/>
                <w:color w:val="393939"/>
                <w:kern w:val="0"/>
                <w:lang w:eastAsia="es-SV"/>
                <w14:ligatures w14:val="none"/>
              </w:rPr>
            </w:pPr>
            <w:r w:rsidRPr="00D30173">
              <w:rPr>
                <w:rFonts w:ascii="Aptos Narrow" w:eastAsia="Times New Roman" w:hAnsi="Aptos Narrow" w:cs="Times New Roman"/>
                <w:color w:val="393939"/>
                <w:kern w:val="0"/>
                <w:lang w:eastAsia="es-SV"/>
                <w14:ligatures w14:val="none"/>
              </w:rPr>
              <w:t>$           217.50</w:t>
            </w:r>
          </w:p>
        </w:tc>
        <w:tc>
          <w:tcPr>
            <w:tcW w:w="1701" w:type="dxa"/>
            <w:shd w:val="clear" w:color="000000" w:fill="FFFFFF"/>
            <w:noWrap/>
            <w:vAlign w:val="center"/>
            <w:hideMark/>
          </w:tcPr>
          <w:p w14:paraId="1F90262C" w14:textId="42DD6A25" w:rsidR="00D30173" w:rsidRPr="00D30173" w:rsidRDefault="00D30173" w:rsidP="007A1C4E">
            <w:pPr>
              <w:spacing w:after="0" w:line="240" w:lineRule="auto"/>
              <w:jc w:val="center"/>
              <w:rPr>
                <w:rFonts w:ascii="Aptos Narrow" w:eastAsia="Times New Roman" w:hAnsi="Aptos Narrow" w:cs="Times New Roman"/>
                <w:color w:val="393939"/>
                <w:kern w:val="0"/>
                <w:lang w:eastAsia="es-SV"/>
                <w14:ligatures w14:val="none"/>
              </w:rPr>
            </w:pPr>
            <w:r w:rsidRPr="00D30173">
              <w:rPr>
                <w:rFonts w:ascii="Aptos Narrow" w:eastAsia="Times New Roman" w:hAnsi="Aptos Narrow" w:cs="Times New Roman"/>
                <w:color w:val="393939"/>
                <w:kern w:val="0"/>
                <w:lang w:eastAsia="es-SV"/>
                <w14:ligatures w14:val="none"/>
              </w:rPr>
              <w:t>$          217.50</w:t>
            </w:r>
          </w:p>
        </w:tc>
        <w:tc>
          <w:tcPr>
            <w:tcW w:w="1481" w:type="dxa"/>
            <w:shd w:val="clear" w:color="000000" w:fill="FFFFFF"/>
            <w:noWrap/>
            <w:vAlign w:val="center"/>
            <w:hideMark/>
          </w:tcPr>
          <w:p w14:paraId="78152632" w14:textId="03D5598B" w:rsidR="00D30173" w:rsidRPr="00D30173" w:rsidRDefault="00D30173" w:rsidP="007A1C4E">
            <w:pPr>
              <w:spacing w:after="0" w:line="240" w:lineRule="auto"/>
              <w:jc w:val="center"/>
              <w:rPr>
                <w:rFonts w:ascii="Aptos Narrow" w:eastAsia="Times New Roman" w:hAnsi="Aptos Narrow" w:cs="Times New Roman"/>
                <w:color w:val="393939"/>
                <w:kern w:val="0"/>
                <w:lang w:eastAsia="es-SV"/>
                <w14:ligatures w14:val="none"/>
              </w:rPr>
            </w:pPr>
            <w:r w:rsidRPr="00D30173">
              <w:rPr>
                <w:rFonts w:ascii="Aptos Narrow" w:eastAsia="Times New Roman" w:hAnsi="Aptos Narrow" w:cs="Times New Roman"/>
                <w:color w:val="393939"/>
                <w:kern w:val="0"/>
                <w:lang w:eastAsia="es-SV"/>
                <w14:ligatures w14:val="none"/>
              </w:rPr>
              <w:t>$           217.50</w:t>
            </w:r>
          </w:p>
        </w:tc>
        <w:tc>
          <w:tcPr>
            <w:tcW w:w="1691" w:type="dxa"/>
            <w:shd w:val="clear" w:color="000000" w:fill="FFFFFF"/>
            <w:noWrap/>
            <w:vAlign w:val="center"/>
            <w:hideMark/>
          </w:tcPr>
          <w:p w14:paraId="5E673F8D" w14:textId="2501FE84" w:rsidR="00D30173" w:rsidRPr="00D30173" w:rsidRDefault="00D30173" w:rsidP="007A1C4E">
            <w:pPr>
              <w:spacing w:after="0" w:line="240" w:lineRule="auto"/>
              <w:jc w:val="center"/>
              <w:rPr>
                <w:rFonts w:ascii="Aptos Narrow" w:eastAsia="Times New Roman" w:hAnsi="Aptos Narrow" w:cs="Times New Roman"/>
                <w:color w:val="393939"/>
                <w:kern w:val="0"/>
                <w:lang w:eastAsia="es-SV"/>
                <w14:ligatures w14:val="none"/>
              </w:rPr>
            </w:pPr>
            <w:r w:rsidRPr="00D30173">
              <w:rPr>
                <w:rFonts w:ascii="Aptos Narrow" w:eastAsia="Times New Roman" w:hAnsi="Aptos Narrow" w:cs="Times New Roman"/>
                <w:color w:val="393939"/>
                <w:kern w:val="0"/>
                <w:lang w:eastAsia="es-SV"/>
                <w14:ligatures w14:val="none"/>
              </w:rPr>
              <w:t>$             652.50</w:t>
            </w:r>
          </w:p>
        </w:tc>
      </w:tr>
    </w:tbl>
    <w:p w14:paraId="457119C9" w14:textId="77777777" w:rsidR="00D30173" w:rsidRDefault="00D30173" w:rsidP="003B00E2">
      <w:pPr>
        <w:rPr>
          <w:rFonts w:ascii="Arial Nova Cond" w:hAnsi="Arial Nova Cond"/>
          <w:b/>
          <w:bCs/>
        </w:rPr>
      </w:pPr>
    </w:p>
    <w:p w14:paraId="722472F7" w14:textId="7E5C884C" w:rsidR="003B00E2" w:rsidRDefault="003B00E2" w:rsidP="003B00E2">
      <w:pPr>
        <w:rPr>
          <w:rFonts w:ascii="Arial Nova Cond" w:hAnsi="Arial Nova Cond"/>
          <w:i/>
          <w:iCs/>
        </w:rPr>
      </w:pPr>
      <w:r>
        <w:rPr>
          <w:rFonts w:ascii="Arial Nova Cond" w:hAnsi="Arial Nova Cond"/>
          <w:b/>
          <w:bCs/>
        </w:rPr>
        <w:t xml:space="preserve">Cuadro </w:t>
      </w:r>
      <w:proofErr w:type="spellStart"/>
      <w:r>
        <w:rPr>
          <w:rFonts w:ascii="Arial Nova Cond" w:hAnsi="Arial Nova Cond"/>
          <w:b/>
          <w:bCs/>
        </w:rPr>
        <w:t>N°</w:t>
      </w:r>
      <w:proofErr w:type="spellEnd"/>
      <w:r>
        <w:rPr>
          <w:rFonts w:ascii="Arial Nova Cond" w:hAnsi="Arial Nova Cond"/>
          <w:b/>
          <w:bCs/>
        </w:rPr>
        <w:t xml:space="preserve"> 1</w:t>
      </w:r>
      <w:r w:rsidR="005D3C8D">
        <w:rPr>
          <w:rFonts w:ascii="Arial Nova Cond" w:hAnsi="Arial Nova Cond"/>
          <w:b/>
          <w:bCs/>
        </w:rPr>
        <w:t>3</w:t>
      </w:r>
      <w:r>
        <w:rPr>
          <w:rFonts w:ascii="Arial Nova Cond" w:hAnsi="Arial Nova Cond"/>
          <w:b/>
          <w:bCs/>
        </w:rPr>
        <w:t xml:space="preserve"> </w:t>
      </w:r>
      <w:r>
        <w:rPr>
          <w:rFonts w:ascii="Arial Nova Cond" w:hAnsi="Arial Nova Cond"/>
          <w:i/>
          <w:iCs/>
        </w:rPr>
        <w:t>Estado de Resultados – 3 Años (valores en USD $)</w:t>
      </w:r>
    </w:p>
    <w:tbl>
      <w:tblPr>
        <w:tblW w:w="9249" w:type="dxa"/>
        <w:tblCellMar>
          <w:left w:w="70" w:type="dxa"/>
          <w:right w:w="70" w:type="dxa"/>
        </w:tblCellMar>
        <w:tblLook w:val="04A0" w:firstRow="1" w:lastRow="0" w:firstColumn="1" w:lastColumn="0" w:noHBand="0" w:noVBand="1"/>
      </w:tblPr>
      <w:tblGrid>
        <w:gridCol w:w="5025"/>
        <w:gridCol w:w="1408"/>
        <w:gridCol w:w="1408"/>
        <w:gridCol w:w="1408"/>
      </w:tblGrid>
      <w:tr w:rsidR="00646966" w:rsidRPr="00646966" w14:paraId="5D5A42B7" w14:textId="77777777" w:rsidTr="00646966">
        <w:trPr>
          <w:trHeight w:val="293"/>
        </w:trPr>
        <w:tc>
          <w:tcPr>
            <w:tcW w:w="5025" w:type="dxa"/>
            <w:tcBorders>
              <w:top w:val="single" w:sz="4" w:space="0" w:color="BFBFBF"/>
              <w:left w:val="single" w:sz="4" w:space="0" w:color="BFBFBF"/>
              <w:bottom w:val="single" w:sz="4" w:space="0" w:color="BFBFBF"/>
              <w:right w:val="single" w:sz="4" w:space="0" w:color="BFBFBF"/>
            </w:tcBorders>
            <w:shd w:val="clear" w:color="000000" w:fill="B5E6A2"/>
            <w:noWrap/>
            <w:vAlign w:val="center"/>
            <w:hideMark/>
          </w:tcPr>
          <w:p w14:paraId="64122FFF" w14:textId="77777777" w:rsidR="00646966" w:rsidRPr="00646966" w:rsidRDefault="00646966" w:rsidP="00646966">
            <w:pPr>
              <w:spacing w:after="0" w:line="240" w:lineRule="auto"/>
              <w:rPr>
                <w:rFonts w:ascii="Arial Nova Cond" w:eastAsia="Times New Roman" w:hAnsi="Arial Nova Cond" w:cs="Times New Roman"/>
                <w:color w:val="404040"/>
                <w:kern w:val="0"/>
                <w:lang w:eastAsia="es-SV"/>
                <w14:ligatures w14:val="none"/>
              </w:rPr>
            </w:pPr>
            <w:r w:rsidRPr="00646966">
              <w:rPr>
                <w:rFonts w:ascii="Arial Nova Cond" w:eastAsia="Times New Roman" w:hAnsi="Arial Nova Cond" w:cs="Times New Roman"/>
                <w:color w:val="404040"/>
                <w:kern w:val="0"/>
                <w:lang w:eastAsia="es-SV"/>
                <w14:ligatures w14:val="none"/>
              </w:rPr>
              <w:t> </w:t>
            </w:r>
          </w:p>
        </w:tc>
        <w:tc>
          <w:tcPr>
            <w:tcW w:w="1408" w:type="dxa"/>
            <w:tcBorders>
              <w:top w:val="single" w:sz="4" w:space="0" w:color="BFBFBF"/>
              <w:left w:val="nil"/>
              <w:bottom w:val="single" w:sz="4" w:space="0" w:color="BFBFBF"/>
              <w:right w:val="single" w:sz="4" w:space="0" w:color="BFBFBF"/>
            </w:tcBorders>
            <w:shd w:val="clear" w:color="000000" w:fill="B5E6A2"/>
            <w:noWrap/>
            <w:vAlign w:val="center"/>
            <w:hideMark/>
          </w:tcPr>
          <w:p w14:paraId="28C83755"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Año 1</w:t>
            </w:r>
          </w:p>
        </w:tc>
        <w:tc>
          <w:tcPr>
            <w:tcW w:w="1408" w:type="dxa"/>
            <w:tcBorders>
              <w:top w:val="single" w:sz="4" w:space="0" w:color="BFBFBF"/>
              <w:left w:val="nil"/>
              <w:bottom w:val="single" w:sz="4" w:space="0" w:color="BFBFBF"/>
              <w:right w:val="single" w:sz="4" w:space="0" w:color="BFBFBF"/>
            </w:tcBorders>
            <w:shd w:val="clear" w:color="000000" w:fill="B5E6A2"/>
            <w:noWrap/>
            <w:vAlign w:val="center"/>
            <w:hideMark/>
          </w:tcPr>
          <w:p w14:paraId="23FF8EB9"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Año 2</w:t>
            </w:r>
          </w:p>
        </w:tc>
        <w:tc>
          <w:tcPr>
            <w:tcW w:w="1408" w:type="dxa"/>
            <w:tcBorders>
              <w:top w:val="single" w:sz="4" w:space="0" w:color="BFBFBF"/>
              <w:left w:val="nil"/>
              <w:bottom w:val="single" w:sz="4" w:space="0" w:color="BFBFBF"/>
              <w:right w:val="single" w:sz="4" w:space="0" w:color="BFBFBF"/>
            </w:tcBorders>
            <w:shd w:val="clear" w:color="000000" w:fill="B5E6A2"/>
            <w:noWrap/>
            <w:vAlign w:val="center"/>
            <w:hideMark/>
          </w:tcPr>
          <w:p w14:paraId="1E1316B1"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Año 3</w:t>
            </w:r>
          </w:p>
        </w:tc>
      </w:tr>
      <w:tr w:rsidR="00646966" w:rsidRPr="00646966" w14:paraId="456BE493" w14:textId="77777777" w:rsidTr="00646966">
        <w:trPr>
          <w:trHeight w:val="293"/>
        </w:trPr>
        <w:tc>
          <w:tcPr>
            <w:tcW w:w="5025" w:type="dxa"/>
            <w:tcBorders>
              <w:top w:val="nil"/>
              <w:left w:val="single" w:sz="4" w:space="0" w:color="BFBFBF"/>
              <w:bottom w:val="single" w:sz="4" w:space="0" w:color="BFBFBF"/>
              <w:right w:val="single" w:sz="4" w:space="0" w:color="BFBFBF"/>
            </w:tcBorders>
            <w:shd w:val="clear" w:color="auto" w:fill="auto"/>
            <w:noWrap/>
            <w:vAlign w:val="center"/>
            <w:hideMark/>
          </w:tcPr>
          <w:p w14:paraId="6ABE4C15" w14:textId="77777777" w:rsidR="00646966" w:rsidRPr="00646966" w:rsidRDefault="00646966" w:rsidP="00646966">
            <w:pPr>
              <w:spacing w:after="0" w:line="240" w:lineRule="auto"/>
              <w:rPr>
                <w:rFonts w:ascii="Arial Nova Cond" w:eastAsia="Times New Roman" w:hAnsi="Arial Nova Cond" w:cs="Times New Roman"/>
                <w:color w:val="404040"/>
                <w:kern w:val="0"/>
                <w:lang w:eastAsia="es-SV"/>
                <w14:ligatures w14:val="none"/>
              </w:rPr>
            </w:pPr>
            <w:r w:rsidRPr="00646966">
              <w:rPr>
                <w:rFonts w:ascii="Arial Nova Cond" w:eastAsia="Times New Roman" w:hAnsi="Arial Nova Cond" w:cs="Times New Roman"/>
                <w:color w:val="404040"/>
                <w:kern w:val="0"/>
                <w:lang w:eastAsia="es-SV"/>
                <w14:ligatures w14:val="none"/>
              </w:rPr>
              <w:t>Ventas Totales</w:t>
            </w:r>
          </w:p>
        </w:tc>
        <w:tc>
          <w:tcPr>
            <w:tcW w:w="1408" w:type="dxa"/>
            <w:tcBorders>
              <w:top w:val="nil"/>
              <w:left w:val="nil"/>
              <w:bottom w:val="single" w:sz="4" w:space="0" w:color="BFBFBF"/>
              <w:right w:val="single" w:sz="4" w:space="0" w:color="BFBFBF"/>
            </w:tcBorders>
            <w:shd w:val="clear" w:color="auto" w:fill="auto"/>
            <w:noWrap/>
            <w:vAlign w:val="center"/>
            <w:hideMark/>
          </w:tcPr>
          <w:p w14:paraId="2179A729"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4,460.00</w:t>
            </w:r>
          </w:p>
        </w:tc>
        <w:tc>
          <w:tcPr>
            <w:tcW w:w="1408" w:type="dxa"/>
            <w:tcBorders>
              <w:top w:val="nil"/>
              <w:left w:val="nil"/>
              <w:bottom w:val="single" w:sz="4" w:space="0" w:color="BFBFBF"/>
              <w:right w:val="single" w:sz="4" w:space="0" w:color="BFBFBF"/>
            </w:tcBorders>
            <w:shd w:val="clear" w:color="auto" w:fill="auto"/>
            <w:noWrap/>
            <w:vAlign w:val="center"/>
            <w:hideMark/>
          </w:tcPr>
          <w:p w14:paraId="530E8817"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4,675.00</w:t>
            </w:r>
          </w:p>
        </w:tc>
        <w:tc>
          <w:tcPr>
            <w:tcW w:w="1408" w:type="dxa"/>
            <w:tcBorders>
              <w:top w:val="nil"/>
              <w:left w:val="nil"/>
              <w:bottom w:val="single" w:sz="4" w:space="0" w:color="BFBFBF"/>
              <w:right w:val="single" w:sz="4" w:space="0" w:color="BFBFBF"/>
            </w:tcBorders>
            <w:shd w:val="clear" w:color="auto" w:fill="auto"/>
            <w:noWrap/>
            <w:vAlign w:val="center"/>
            <w:hideMark/>
          </w:tcPr>
          <w:p w14:paraId="6F87BD09"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4,890.00</w:t>
            </w:r>
          </w:p>
        </w:tc>
      </w:tr>
      <w:tr w:rsidR="00646966" w:rsidRPr="00646966" w14:paraId="0409B33B" w14:textId="77777777" w:rsidTr="00646966">
        <w:trPr>
          <w:trHeight w:val="293"/>
        </w:trPr>
        <w:tc>
          <w:tcPr>
            <w:tcW w:w="5025" w:type="dxa"/>
            <w:tcBorders>
              <w:top w:val="nil"/>
              <w:left w:val="single" w:sz="4" w:space="0" w:color="BFBFBF"/>
              <w:bottom w:val="single" w:sz="4" w:space="0" w:color="BFBFBF"/>
              <w:right w:val="single" w:sz="4" w:space="0" w:color="BFBFBF"/>
            </w:tcBorders>
            <w:shd w:val="clear" w:color="auto" w:fill="auto"/>
            <w:noWrap/>
            <w:vAlign w:val="center"/>
            <w:hideMark/>
          </w:tcPr>
          <w:p w14:paraId="572CC13B" w14:textId="77777777" w:rsidR="00646966" w:rsidRPr="00646966" w:rsidRDefault="00646966" w:rsidP="00646966">
            <w:pPr>
              <w:spacing w:after="0" w:line="240" w:lineRule="auto"/>
              <w:rPr>
                <w:rFonts w:ascii="Arial Nova Cond" w:eastAsia="Times New Roman" w:hAnsi="Arial Nova Cond" w:cs="Times New Roman"/>
                <w:color w:val="404040"/>
                <w:kern w:val="0"/>
                <w:lang w:eastAsia="es-SV"/>
                <w14:ligatures w14:val="none"/>
              </w:rPr>
            </w:pPr>
            <w:r w:rsidRPr="00646966">
              <w:rPr>
                <w:rFonts w:ascii="Arial Nova Cond" w:eastAsia="Times New Roman" w:hAnsi="Arial Nova Cond" w:cs="Times New Roman"/>
                <w:color w:val="404040"/>
                <w:kern w:val="0"/>
                <w:lang w:eastAsia="es-SV"/>
                <w14:ligatures w14:val="none"/>
              </w:rPr>
              <w:t>Costo de Ventas</w:t>
            </w:r>
          </w:p>
        </w:tc>
        <w:tc>
          <w:tcPr>
            <w:tcW w:w="1408" w:type="dxa"/>
            <w:tcBorders>
              <w:top w:val="nil"/>
              <w:left w:val="nil"/>
              <w:bottom w:val="single" w:sz="4" w:space="0" w:color="BFBFBF"/>
              <w:right w:val="single" w:sz="4" w:space="0" w:color="BFBFBF"/>
            </w:tcBorders>
            <w:shd w:val="clear" w:color="auto" w:fill="auto"/>
            <w:noWrap/>
            <w:vAlign w:val="center"/>
            <w:hideMark/>
          </w:tcPr>
          <w:p w14:paraId="6AFDC880"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1,968.85</w:t>
            </w:r>
          </w:p>
        </w:tc>
        <w:tc>
          <w:tcPr>
            <w:tcW w:w="1408" w:type="dxa"/>
            <w:tcBorders>
              <w:top w:val="nil"/>
              <w:left w:val="nil"/>
              <w:bottom w:val="single" w:sz="4" w:space="0" w:color="BFBFBF"/>
              <w:right w:val="single" w:sz="4" w:space="0" w:color="BFBFBF"/>
            </w:tcBorders>
            <w:shd w:val="clear" w:color="auto" w:fill="auto"/>
            <w:noWrap/>
            <w:vAlign w:val="center"/>
            <w:hideMark/>
          </w:tcPr>
          <w:p w14:paraId="2501CF10"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2,067.30</w:t>
            </w:r>
          </w:p>
        </w:tc>
        <w:tc>
          <w:tcPr>
            <w:tcW w:w="1408" w:type="dxa"/>
            <w:tcBorders>
              <w:top w:val="nil"/>
              <w:left w:val="nil"/>
              <w:bottom w:val="single" w:sz="4" w:space="0" w:color="BFBFBF"/>
              <w:right w:val="single" w:sz="4" w:space="0" w:color="BFBFBF"/>
            </w:tcBorders>
            <w:shd w:val="clear" w:color="auto" w:fill="auto"/>
            <w:noWrap/>
            <w:vAlign w:val="center"/>
            <w:hideMark/>
          </w:tcPr>
          <w:p w14:paraId="51715654"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2,165.74</w:t>
            </w:r>
          </w:p>
        </w:tc>
      </w:tr>
      <w:tr w:rsidR="00646966" w:rsidRPr="00646966" w14:paraId="38A04C75" w14:textId="77777777" w:rsidTr="00646966">
        <w:trPr>
          <w:trHeight w:val="293"/>
        </w:trPr>
        <w:tc>
          <w:tcPr>
            <w:tcW w:w="5025" w:type="dxa"/>
            <w:tcBorders>
              <w:top w:val="nil"/>
              <w:left w:val="single" w:sz="4" w:space="0" w:color="BFBFBF"/>
              <w:bottom w:val="single" w:sz="4" w:space="0" w:color="BFBFBF"/>
              <w:right w:val="single" w:sz="4" w:space="0" w:color="BFBFBF"/>
            </w:tcBorders>
            <w:shd w:val="clear" w:color="000000" w:fill="B5E6A2"/>
            <w:noWrap/>
            <w:vAlign w:val="center"/>
            <w:hideMark/>
          </w:tcPr>
          <w:p w14:paraId="032D8254" w14:textId="77777777" w:rsidR="00646966" w:rsidRPr="00646966" w:rsidRDefault="00646966" w:rsidP="00646966">
            <w:pPr>
              <w:spacing w:after="0" w:line="240" w:lineRule="auto"/>
              <w:rPr>
                <w:rFonts w:ascii="Arial Nova Cond" w:eastAsia="Times New Roman" w:hAnsi="Arial Nova Cond" w:cs="Times New Roman"/>
                <w:b/>
                <w:bCs/>
                <w:color w:val="404040"/>
                <w:kern w:val="0"/>
                <w:lang w:eastAsia="es-SV"/>
                <w14:ligatures w14:val="none"/>
              </w:rPr>
            </w:pPr>
            <w:r w:rsidRPr="00646966">
              <w:rPr>
                <w:rFonts w:ascii="Arial Nova Cond" w:eastAsia="Times New Roman" w:hAnsi="Arial Nova Cond" w:cs="Times New Roman"/>
                <w:b/>
                <w:bCs/>
                <w:color w:val="404040"/>
                <w:kern w:val="0"/>
                <w:lang w:eastAsia="es-SV"/>
                <w14:ligatures w14:val="none"/>
              </w:rPr>
              <w:t>Utilidad Bruta</w:t>
            </w:r>
          </w:p>
        </w:tc>
        <w:tc>
          <w:tcPr>
            <w:tcW w:w="1408" w:type="dxa"/>
            <w:tcBorders>
              <w:top w:val="nil"/>
              <w:left w:val="nil"/>
              <w:bottom w:val="single" w:sz="4" w:space="0" w:color="BFBFBF"/>
              <w:right w:val="single" w:sz="4" w:space="0" w:color="BFBFBF"/>
            </w:tcBorders>
            <w:shd w:val="clear" w:color="000000" w:fill="B5E6A2"/>
            <w:noWrap/>
            <w:vAlign w:val="center"/>
            <w:hideMark/>
          </w:tcPr>
          <w:p w14:paraId="03ED8438" w14:textId="77777777" w:rsidR="00646966" w:rsidRPr="00646966" w:rsidRDefault="00646966" w:rsidP="00646966">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646966">
              <w:rPr>
                <w:rFonts w:ascii="Arial Nova Cond" w:eastAsia="Times New Roman" w:hAnsi="Arial Nova Cond" w:cs="Times New Roman"/>
                <w:b/>
                <w:bCs/>
                <w:color w:val="404040"/>
                <w:kern w:val="0"/>
                <w:sz w:val="18"/>
                <w:szCs w:val="18"/>
                <w:lang w:eastAsia="es-SV"/>
                <w14:ligatures w14:val="none"/>
              </w:rPr>
              <w:t>2,491.15</w:t>
            </w:r>
          </w:p>
        </w:tc>
        <w:tc>
          <w:tcPr>
            <w:tcW w:w="1408" w:type="dxa"/>
            <w:tcBorders>
              <w:top w:val="nil"/>
              <w:left w:val="nil"/>
              <w:bottom w:val="single" w:sz="4" w:space="0" w:color="BFBFBF"/>
              <w:right w:val="single" w:sz="4" w:space="0" w:color="BFBFBF"/>
            </w:tcBorders>
            <w:shd w:val="clear" w:color="000000" w:fill="B5E6A2"/>
            <w:noWrap/>
            <w:vAlign w:val="center"/>
            <w:hideMark/>
          </w:tcPr>
          <w:p w14:paraId="49F6188F" w14:textId="77777777" w:rsidR="00646966" w:rsidRPr="00646966" w:rsidRDefault="00646966" w:rsidP="00646966">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646966">
              <w:rPr>
                <w:rFonts w:ascii="Arial Nova Cond" w:eastAsia="Times New Roman" w:hAnsi="Arial Nova Cond" w:cs="Times New Roman"/>
                <w:b/>
                <w:bCs/>
                <w:color w:val="404040"/>
                <w:kern w:val="0"/>
                <w:sz w:val="18"/>
                <w:szCs w:val="18"/>
                <w:lang w:eastAsia="es-SV"/>
                <w14:ligatures w14:val="none"/>
              </w:rPr>
              <w:t>2,607.70</w:t>
            </w:r>
          </w:p>
        </w:tc>
        <w:tc>
          <w:tcPr>
            <w:tcW w:w="1408" w:type="dxa"/>
            <w:tcBorders>
              <w:top w:val="nil"/>
              <w:left w:val="nil"/>
              <w:bottom w:val="single" w:sz="4" w:space="0" w:color="BFBFBF"/>
              <w:right w:val="single" w:sz="4" w:space="0" w:color="BFBFBF"/>
            </w:tcBorders>
            <w:shd w:val="clear" w:color="000000" w:fill="B5E6A2"/>
            <w:noWrap/>
            <w:vAlign w:val="center"/>
            <w:hideMark/>
          </w:tcPr>
          <w:p w14:paraId="011909F9" w14:textId="77777777" w:rsidR="00646966" w:rsidRPr="00646966" w:rsidRDefault="00646966" w:rsidP="00646966">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646966">
              <w:rPr>
                <w:rFonts w:ascii="Arial Nova Cond" w:eastAsia="Times New Roman" w:hAnsi="Arial Nova Cond" w:cs="Times New Roman"/>
                <w:b/>
                <w:bCs/>
                <w:color w:val="404040"/>
                <w:kern w:val="0"/>
                <w:sz w:val="18"/>
                <w:szCs w:val="18"/>
                <w:lang w:eastAsia="es-SV"/>
                <w14:ligatures w14:val="none"/>
              </w:rPr>
              <w:t>2,724.26</w:t>
            </w:r>
          </w:p>
        </w:tc>
      </w:tr>
      <w:tr w:rsidR="00646966" w:rsidRPr="00646966" w14:paraId="726C7FA7" w14:textId="77777777" w:rsidTr="00646966">
        <w:trPr>
          <w:trHeight w:val="293"/>
        </w:trPr>
        <w:tc>
          <w:tcPr>
            <w:tcW w:w="5025" w:type="dxa"/>
            <w:tcBorders>
              <w:top w:val="nil"/>
              <w:left w:val="single" w:sz="4" w:space="0" w:color="BFBFBF"/>
              <w:bottom w:val="single" w:sz="4" w:space="0" w:color="BFBFBF"/>
              <w:right w:val="single" w:sz="4" w:space="0" w:color="BFBFBF"/>
            </w:tcBorders>
            <w:shd w:val="clear" w:color="auto" w:fill="auto"/>
            <w:noWrap/>
            <w:vAlign w:val="center"/>
            <w:hideMark/>
          </w:tcPr>
          <w:p w14:paraId="78A1E46A" w14:textId="77777777" w:rsidR="00646966" w:rsidRPr="00646966" w:rsidRDefault="00646966" w:rsidP="00646966">
            <w:pPr>
              <w:spacing w:after="0" w:line="240" w:lineRule="auto"/>
              <w:rPr>
                <w:rFonts w:ascii="Arial Nova Cond" w:eastAsia="Times New Roman" w:hAnsi="Arial Nova Cond" w:cs="Times New Roman"/>
                <w:b/>
                <w:bCs/>
                <w:color w:val="404040"/>
                <w:kern w:val="0"/>
                <w:lang w:eastAsia="es-SV"/>
                <w14:ligatures w14:val="none"/>
              </w:rPr>
            </w:pPr>
            <w:r w:rsidRPr="00646966">
              <w:rPr>
                <w:rFonts w:ascii="Arial Nova Cond" w:eastAsia="Times New Roman" w:hAnsi="Arial Nova Cond" w:cs="Times New Roman"/>
                <w:b/>
                <w:bCs/>
                <w:color w:val="404040"/>
                <w:kern w:val="0"/>
                <w:lang w:eastAsia="es-SV"/>
                <w14:ligatures w14:val="none"/>
              </w:rPr>
              <w:t>Gastos de Operación</w:t>
            </w:r>
          </w:p>
        </w:tc>
        <w:tc>
          <w:tcPr>
            <w:tcW w:w="1408" w:type="dxa"/>
            <w:tcBorders>
              <w:top w:val="nil"/>
              <w:left w:val="nil"/>
              <w:bottom w:val="single" w:sz="4" w:space="0" w:color="BFBFBF"/>
              <w:right w:val="single" w:sz="4" w:space="0" w:color="BFBFBF"/>
            </w:tcBorders>
            <w:shd w:val="clear" w:color="auto" w:fill="auto"/>
            <w:noWrap/>
            <w:vAlign w:val="center"/>
            <w:hideMark/>
          </w:tcPr>
          <w:p w14:paraId="75C4BFD9"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277.50</w:t>
            </w:r>
          </w:p>
        </w:tc>
        <w:tc>
          <w:tcPr>
            <w:tcW w:w="1408" w:type="dxa"/>
            <w:tcBorders>
              <w:top w:val="nil"/>
              <w:left w:val="nil"/>
              <w:bottom w:val="single" w:sz="4" w:space="0" w:color="BFBFBF"/>
              <w:right w:val="single" w:sz="4" w:space="0" w:color="BFBFBF"/>
            </w:tcBorders>
            <w:shd w:val="clear" w:color="auto" w:fill="auto"/>
            <w:noWrap/>
            <w:vAlign w:val="center"/>
            <w:hideMark/>
          </w:tcPr>
          <w:p w14:paraId="1800E617"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277.50</w:t>
            </w:r>
          </w:p>
        </w:tc>
        <w:tc>
          <w:tcPr>
            <w:tcW w:w="1408" w:type="dxa"/>
            <w:tcBorders>
              <w:top w:val="nil"/>
              <w:left w:val="nil"/>
              <w:bottom w:val="single" w:sz="4" w:space="0" w:color="BFBFBF"/>
              <w:right w:val="single" w:sz="4" w:space="0" w:color="BFBFBF"/>
            </w:tcBorders>
            <w:shd w:val="clear" w:color="auto" w:fill="auto"/>
            <w:noWrap/>
            <w:vAlign w:val="center"/>
            <w:hideMark/>
          </w:tcPr>
          <w:p w14:paraId="7587B660"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277.50</w:t>
            </w:r>
          </w:p>
        </w:tc>
      </w:tr>
      <w:tr w:rsidR="00646966" w:rsidRPr="00646966" w14:paraId="6DE77D93" w14:textId="77777777" w:rsidTr="00646966">
        <w:trPr>
          <w:trHeight w:val="293"/>
        </w:trPr>
        <w:tc>
          <w:tcPr>
            <w:tcW w:w="5025" w:type="dxa"/>
            <w:tcBorders>
              <w:top w:val="nil"/>
              <w:left w:val="single" w:sz="4" w:space="0" w:color="BFBFBF"/>
              <w:bottom w:val="single" w:sz="4" w:space="0" w:color="BFBFBF"/>
              <w:right w:val="single" w:sz="4" w:space="0" w:color="BFBFBF"/>
            </w:tcBorders>
            <w:shd w:val="clear" w:color="auto" w:fill="auto"/>
            <w:noWrap/>
            <w:vAlign w:val="center"/>
            <w:hideMark/>
          </w:tcPr>
          <w:p w14:paraId="476A1065" w14:textId="77777777" w:rsidR="00646966" w:rsidRPr="00646966" w:rsidRDefault="00646966" w:rsidP="00646966">
            <w:pPr>
              <w:spacing w:after="0" w:line="240" w:lineRule="auto"/>
              <w:rPr>
                <w:rFonts w:ascii="Arial Nova Cond" w:eastAsia="Times New Roman" w:hAnsi="Arial Nova Cond" w:cs="Times New Roman"/>
                <w:color w:val="404040"/>
                <w:kern w:val="0"/>
                <w:lang w:eastAsia="es-SV"/>
                <w14:ligatures w14:val="none"/>
              </w:rPr>
            </w:pPr>
            <w:r w:rsidRPr="00646966">
              <w:rPr>
                <w:rFonts w:ascii="Arial Nova Cond" w:eastAsia="Times New Roman" w:hAnsi="Arial Nova Cond" w:cs="Times New Roman"/>
                <w:color w:val="404040"/>
                <w:kern w:val="0"/>
                <w:lang w:eastAsia="es-SV"/>
                <w14:ligatures w14:val="none"/>
              </w:rPr>
              <w:t>Gastos de Ventas</w:t>
            </w:r>
          </w:p>
        </w:tc>
        <w:tc>
          <w:tcPr>
            <w:tcW w:w="1408" w:type="dxa"/>
            <w:tcBorders>
              <w:top w:val="nil"/>
              <w:left w:val="nil"/>
              <w:bottom w:val="single" w:sz="4" w:space="0" w:color="BFBFBF"/>
              <w:right w:val="single" w:sz="4" w:space="0" w:color="BFBFBF"/>
            </w:tcBorders>
            <w:shd w:val="clear" w:color="auto" w:fill="auto"/>
            <w:noWrap/>
            <w:vAlign w:val="center"/>
            <w:hideMark/>
          </w:tcPr>
          <w:p w14:paraId="4B03CDBB"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60.00</w:t>
            </w:r>
          </w:p>
        </w:tc>
        <w:tc>
          <w:tcPr>
            <w:tcW w:w="1408" w:type="dxa"/>
            <w:tcBorders>
              <w:top w:val="nil"/>
              <w:left w:val="nil"/>
              <w:bottom w:val="single" w:sz="4" w:space="0" w:color="BFBFBF"/>
              <w:right w:val="single" w:sz="4" w:space="0" w:color="BFBFBF"/>
            </w:tcBorders>
            <w:shd w:val="clear" w:color="auto" w:fill="auto"/>
            <w:noWrap/>
            <w:vAlign w:val="center"/>
            <w:hideMark/>
          </w:tcPr>
          <w:p w14:paraId="6BF84D02"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60.00</w:t>
            </w:r>
          </w:p>
        </w:tc>
        <w:tc>
          <w:tcPr>
            <w:tcW w:w="1408" w:type="dxa"/>
            <w:tcBorders>
              <w:top w:val="nil"/>
              <w:left w:val="nil"/>
              <w:bottom w:val="single" w:sz="4" w:space="0" w:color="BFBFBF"/>
              <w:right w:val="single" w:sz="4" w:space="0" w:color="BFBFBF"/>
            </w:tcBorders>
            <w:shd w:val="clear" w:color="auto" w:fill="auto"/>
            <w:noWrap/>
            <w:vAlign w:val="center"/>
            <w:hideMark/>
          </w:tcPr>
          <w:p w14:paraId="2FAF29E8"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60.00</w:t>
            </w:r>
          </w:p>
        </w:tc>
      </w:tr>
      <w:tr w:rsidR="00646966" w:rsidRPr="00646966" w14:paraId="317DC5B4" w14:textId="77777777" w:rsidTr="00646966">
        <w:trPr>
          <w:trHeight w:val="293"/>
        </w:trPr>
        <w:tc>
          <w:tcPr>
            <w:tcW w:w="5025" w:type="dxa"/>
            <w:tcBorders>
              <w:top w:val="nil"/>
              <w:left w:val="single" w:sz="4" w:space="0" w:color="BFBFBF"/>
              <w:bottom w:val="single" w:sz="4" w:space="0" w:color="BFBFBF"/>
              <w:right w:val="single" w:sz="4" w:space="0" w:color="BFBFBF"/>
            </w:tcBorders>
            <w:shd w:val="clear" w:color="auto" w:fill="auto"/>
            <w:noWrap/>
            <w:vAlign w:val="center"/>
            <w:hideMark/>
          </w:tcPr>
          <w:p w14:paraId="64C95780" w14:textId="77777777" w:rsidR="00646966" w:rsidRPr="00646966" w:rsidRDefault="00646966" w:rsidP="00646966">
            <w:pPr>
              <w:spacing w:after="0" w:line="240" w:lineRule="auto"/>
              <w:rPr>
                <w:rFonts w:ascii="Arial Nova Cond" w:eastAsia="Times New Roman" w:hAnsi="Arial Nova Cond" w:cs="Times New Roman"/>
                <w:color w:val="404040"/>
                <w:kern w:val="0"/>
                <w:lang w:eastAsia="es-SV"/>
                <w14:ligatures w14:val="none"/>
              </w:rPr>
            </w:pPr>
            <w:r w:rsidRPr="00646966">
              <w:rPr>
                <w:rFonts w:ascii="Arial Nova Cond" w:eastAsia="Times New Roman" w:hAnsi="Arial Nova Cond" w:cs="Times New Roman"/>
                <w:color w:val="404040"/>
                <w:kern w:val="0"/>
                <w:lang w:eastAsia="es-SV"/>
                <w14:ligatures w14:val="none"/>
              </w:rPr>
              <w:t>Depreciación</w:t>
            </w:r>
          </w:p>
        </w:tc>
        <w:tc>
          <w:tcPr>
            <w:tcW w:w="1408" w:type="dxa"/>
            <w:tcBorders>
              <w:top w:val="nil"/>
              <w:left w:val="nil"/>
              <w:bottom w:val="single" w:sz="4" w:space="0" w:color="BFBFBF"/>
              <w:right w:val="single" w:sz="4" w:space="0" w:color="BFBFBF"/>
            </w:tcBorders>
            <w:shd w:val="clear" w:color="auto" w:fill="auto"/>
            <w:noWrap/>
            <w:vAlign w:val="center"/>
            <w:hideMark/>
          </w:tcPr>
          <w:p w14:paraId="1B2EC74F"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217.50</w:t>
            </w:r>
          </w:p>
        </w:tc>
        <w:tc>
          <w:tcPr>
            <w:tcW w:w="1408" w:type="dxa"/>
            <w:tcBorders>
              <w:top w:val="nil"/>
              <w:left w:val="nil"/>
              <w:bottom w:val="single" w:sz="4" w:space="0" w:color="BFBFBF"/>
              <w:right w:val="single" w:sz="4" w:space="0" w:color="BFBFBF"/>
            </w:tcBorders>
            <w:shd w:val="clear" w:color="auto" w:fill="auto"/>
            <w:noWrap/>
            <w:vAlign w:val="center"/>
            <w:hideMark/>
          </w:tcPr>
          <w:p w14:paraId="6CA0D433"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217.50</w:t>
            </w:r>
          </w:p>
        </w:tc>
        <w:tc>
          <w:tcPr>
            <w:tcW w:w="1408" w:type="dxa"/>
            <w:tcBorders>
              <w:top w:val="nil"/>
              <w:left w:val="nil"/>
              <w:bottom w:val="single" w:sz="4" w:space="0" w:color="BFBFBF"/>
              <w:right w:val="single" w:sz="4" w:space="0" w:color="BFBFBF"/>
            </w:tcBorders>
            <w:shd w:val="clear" w:color="auto" w:fill="auto"/>
            <w:noWrap/>
            <w:vAlign w:val="center"/>
            <w:hideMark/>
          </w:tcPr>
          <w:p w14:paraId="70F992B3" w14:textId="77777777" w:rsidR="00646966" w:rsidRPr="00646966" w:rsidRDefault="00646966" w:rsidP="00646966">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646966">
              <w:rPr>
                <w:rFonts w:ascii="Arial Nova Cond" w:eastAsia="Times New Roman" w:hAnsi="Arial Nova Cond" w:cs="Times New Roman"/>
                <w:color w:val="404040"/>
                <w:kern w:val="0"/>
                <w:sz w:val="18"/>
                <w:szCs w:val="18"/>
                <w:lang w:eastAsia="es-SV"/>
                <w14:ligatures w14:val="none"/>
              </w:rPr>
              <w:t>217.50</w:t>
            </w:r>
          </w:p>
        </w:tc>
      </w:tr>
      <w:tr w:rsidR="00646966" w:rsidRPr="00646966" w14:paraId="2FA5DF60" w14:textId="77777777" w:rsidTr="00646966">
        <w:trPr>
          <w:trHeight w:val="293"/>
        </w:trPr>
        <w:tc>
          <w:tcPr>
            <w:tcW w:w="5025" w:type="dxa"/>
            <w:tcBorders>
              <w:top w:val="nil"/>
              <w:left w:val="single" w:sz="4" w:space="0" w:color="BFBFBF"/>
              <w:bottom w:val="single" w:sz="4" w:space="0" w:color="BFBFBF"/>
              <w:right w:val="single" w:sz="4" w:space="0" w:color="BFBFBF"/>
            </w:tcBorders>
            <w:shd w:val="clear" w:color="000000" w:fill="B5E6A2"/>
            <w:noWrap/>
            <w:vAlign w:val="center"/>
            <w:hideMark/>
          </w:tcPr>
          <w:p w14:paraId="41165ACA" w14:textId="77777777" w:rsidR="00646966" w:rsidRPr="00646966" w:rsidRDefault="00646966" w:rsidP="00646966">
            <w:pPr>
              <w:spacing w:after="0" w:line="240" w:lineRule="auto"/>
              <w:rPr>
                <w:rFonts w:ascii="Arial Nova Cond" w:eastAsia="Times New Roman" w:hAnsi="Arial Nova Cond" w:cs="Times New Roman"/>
                <w:b/>
                <w:bCs/>
                <w:color w:val="404040"/>
                <w:kern w:val="0"/>
                <w:lang w:eastAsia="es-SV"/>
                <w14:ligatures w14:val="none"/>
              </w:rPr>
            </w:pPr>
            <w:r w:rsidRPr="00646966">
              <w:rPr>
                <w:rFonts w:ascii="Arial Nova Cond" w:eastAsia="Times New Roman" w:hAnsi="Arial Nova Cond" w:cs="Times New Roman"/>
                <w:b/>
                <w:bCs/>
                <w:color w:val="404040"/>
                <w:kern w:val="0"/>
                <w:lang w:eastAsia="es-SV"/>
                <w14:ligatures w14:val="none"/>
              </w:rPr>
              <w:t>Utilidad Neta</w:t>
            </w:r>
          </w:p>
        </w:tc>
        <w:tc>
          <w:tcPr>
            <w:tcW w:w="1408" w:type="dxa"/>
            <w:tcBorders>
              <w:top w:val="nil"/>
              <w:left w:val="nil"/>
              <w:bottom w:val="single" w:sz="4" w:space="0" w:color="BFBFBF"/>
              <w:right w:val="single" w:sz="4" w:space="0" w:color="BFBFBF"/>
            </w:tcBorders>
            <w:shd w:val="clear" w:color="000000" w:fill="B5E6A2"/>
            <w:noWrap/>
            <w:vAlign w:val="center"/>
            <w:hideMark/>
          </w:tcPr>
          <w:p w14:paraId="11A5CD67" w14:textId="77777777" w:rsidR="00646966" w:rsidRPr="00646966" w:rsidRDefault="00646966" w:rsidP="00646966">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646966">
              <w:rPr>
                <w:rFonts w:ascii="Arial Nova Cond" w:eastAsia="Times New Roman" w:hAnsi="Arial Nova Cond" w:cs="Times New Roman"/>
                <w:b/>
                <w:bCs/>
                <w:color w:val="404040"/>
                <w:kern w:val="0"/>
                <w:sz w:val="18"/>
                <w:szCs w:val="18"/>
                <w:lang w:eastAsia="es-SV"/>
                <w14:ligatures w14:val="none"/>
              </w:rPr>
              <w:t>2,213.65</w:t>
            </w:r>
          </w:p>
        </w:tc>
        <w:tc>
          <w:tcPr>
            <w:tcW w:w="1408" w:type="dxa"/>
            <w:tcBorders>
              <w:top w:val="nil"/>
              <w:left w:val="nil"/>
              <w:bottom w:val="single" w:sz="4" w:space="0" w:color="BFBFBF"/>
              <w:right w:val="single" w:sz="4" w:space="0" w:color="BFBFBF"/>
            </w:tcBorders>
            <w:shd w:val="clear" w:color="000000" w:fill="B5E6A2"/>
            <w:noWrap/>
            <w:vAlign w:val="center"/>
            <w:hideMark/>
          </w:tcPr>
          <w:p w14:paraId="20C5AFFA" w14:textId="77777777" w:rsidR="00646966" w:rsidRPr="00646966" w:rsidRDefault="00646966" w:rsidP="00646966">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646966">
              <w:rPr>
                <w:rFonts w:ascii="Arial Nova Cond" w:eastAsia="Times New Roman" w:hAnsi="Arial Nova Cond" w:cs="Times New Roman"/>
                <w:b/>
                <w:bCs/>
                <w:color w:val="404040"/>
                <w:kern w:val="0"/>
                <w:sz w:val="18"/>
                <w:szCs w:val="18"/>
                <w:lang w:eastAsia="es-SV"/>
                <w14:ligatures w14:val="none"/>
              </w:rPr>
              <w:t>2,330.20</w:t>
            </w:r>
          </w:p>
        </w:tc>
        <w:tc>
          <w:tcPr>
            <w:tcW w:w="1408" w:type="dxa"/>
            <w:tcBorders>
              <w:top w:val="nil"/>
              <w:left w:val="nil"/>
              <w:bottom w:val="single" w:sz="4" w:space="0" w:color="BFBFBF"/>
              <w:right w:val="single" w:sz="4" w:space="0" w:color="BFBFBF"/>
            </w:tcBorders>
            <w:shd w:val="clear" w:color="000000" w:fill="B5E6A2"/>
            <w:noWrap/>
            <w:vAlign w:val="center"/>
            <w:hideMark/>
          </w:tcPr>
          <w:p w14:paraId="5AFCCF34" w14:textId="77777777" w:rsidR="00646966" w:rsidRPr="00646966" w:rsidRDefault="00646966" w:rsidP="00646966">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646966">
              <w:rPr>
                <w:rFonts w:ascii="Arial Nova Cond" w:eastAsia="Times New Roman" w:hAnsi="Arial Nova Cond" w:cs="Times New Roman"/>
                <w:b/>
                <w:bCs/>
                <w:color w:val="404040"/>
                <w:kern w:val="0"/>
                <w:sz w:val="18"/>
                <w:szCs w:val="18"/>
                <w:lang w:eastAsia="es-SV"/>
                <w14:ligatures w14:val="none"/>
              </w:rPr>
              <w:t>2,446.76</w:t>
            </w:r>
          </w:p>
        </w:tc>
      </w:tr>
    </w:tbl>
    <w:p w14:paraId="5E10D881" w14:textId="77777777" w:rsidR="002359A7" w:rsidRDefault="002359A7" w:rsidP="003B00E2">
      <w:pPr>
        <w:rPr>
          <w:rFonts w:ascii="Arial Nova Cond" w:hAnsi="Arial Nova Cond"/>
          <w:i/>
          <w:iCs/>
        </w:rPr>
      </w:pPr>
    </w:p>
    <w:p w14:paraId="64C030FE" w14:textId="24003CD3" w:rsidR="00754FAE" w:rsidRPr="00754FAE" w:rsidRDefault="00AE1286" w:rsidP="00754FAE">
      <w:pPr>
        <w:jc w:val="both"/>
        <w:rPr>
          <w:rFonts w:ascii="Arial Nova Cond" w:hAnsi="Arial Nova Cond"/>
        </w:rPr>
      </w:pPr>
      <w:r>
        <w:rPr>
          <w:rFonts w:ascii="Arial Nova Cond" w:hAnsi="Arial Nova Cond"/>
        </w:rPr>
        <w:t>En este estado de resultados se puede observar una tendencia positiva en las ventas, lo que representa un impacto positivo para el crecimiento de la iniciativa productiva</w:t>
      </w:r>
      <w:r w:rsidR="00B564AC">
        <w:rPr>
          <w:rFonts w:ascii="Arial Nova Cond" w:hAnsi="Arial Nova Cond"/>
        </w:rPr>
        <w:t xml:space="preserve">; la utilidad neta para el año uno, es decir </w:t>
      </w:r>
      <w:r w:rsidR="0062561A">
        <w:rPr>
          <w:rFonts w:ascii="Arial Nova Cond" w:hAnsi="Arial Nova Cond"/>
        </w:rPr>
        <w:t xml:space="preserve">$1,106.82 por ciclo productivo, esto representa un ingreso promedio de </w:t>
      </w:r>
      <w:r w:rsidR="009461CA">
        <w:rPr>
          <w:rFonts w:ascii="Arial Nova Cond" w:hAnsi="Arial Nova Cond"/>
        </w:rPr>
        <w:t>$442.73 dólares mens</w:t>
      </w:r>
      <w:r w:rsidR="004023E2">
        <w:rPr>
          <w:rFonts w:ascii="Arial Nova Cond" w:hAnsi="Arial Nova Cond"/>
        </w:rPr>
        <w:t>uales durante la temporada de cosecha</w:t>
      </w:r>
      <w:r w:rsidR="00C33892">
        <w:rPr>
          <w:rFonts w:ascii="Arial Nova Cond" w:hAnsi="Arial Nova Cond"/>
        </w:rPr>
        <w:t xml:space="preserve">, 5 meses en total durante el año; Además es </w:t>
      </w:r>
      <w:r w:rsidR="003251E0">
        <w:rPr>
          <w:rFonts w:ascii="Arial Nova Cond" w:hAnsi="Arial Nova Cond"/>
        </w:rPr>
        <w:lastRenderedPageBreak/>
        <w:t xml:space="preserve">oportuno mencionar que </w:t>
      </w:r>
      <w:r>
        <w:rPr>
          <w:rFonts w:ascii="Arial Nova Cond" w:hAnsi="Arial Nova Cond"/>
        </w:rPr>
        <w:t>la</w:t>
      </w:r>
      <w:r w:rsidR="009B75B1">
        <w:rPr>
          <w:rFonts w:ascii="Arial Nova Cond" w:hAnsi="Arial Nova Cond"/>
        </w:rPr>
        <w:t xml:space="preserve"> tasa de crecimiento de la utilidad, es aproximadamente de un 10% para el período analizado, </w:t>
      </w:r>
      <w:r w:rsidR="00562848">
        <w:rPr>
          <w:rFonts w:ascii="Arial Nova Cond" w:hAnsi="Arial Nova Cond"/>
        </w:rPr>
        <w:t>eso significa que la rentabilidad de la empresa</w:t>
      </w:r>
      <w:r w:rsidR="00B564AC">
        <w:rPr>
          <w:rFonts w:ascii="Arial Nova Cond" w:hAnsi="Arial Nova Cond"/>
        </w:rPr>
        <w:t xml:space="preserve"> varía</w:t>
      </w:r>
      <w:r w:rsidR="00562848">
        <w:rPr>
          <w:rFonts w:ascii="Arial Nova Cond" w:hAnsi="Arial Nova Cond"/>
        </w:rPr>
        <w:t xml:space="preserve"> positivamente</w:t>
      </w:r>
      <w:r w:rsidR="002574BC">
        <w:rPr>
          <w:rFonts w:ascii="Arial Nova Cond" w:hAnsi="Arial Nova Cond"/>
        </w:rPr>
        <w:t>.</w:t>
      </w:r>
    </w:p>
    <w:p w14:paraId="3192C96D"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63" w:name="_Toc144971322"/>
      <w:bookmarkStart w:id="64" w:name="_Toc169689428"/>
      <w:r w:rsidRPr="00DF0BC8">
        <w:rPr>
          <w:rFonts w:ascii="Arial Nova" w:eastAsiaTheme="majorEastAsia" w:hAnsi="Arial Nova" w:cstheme="majorBidi"/>
          <w:b/>
          <w:color w:val="000000" w:themeColor="text1"/>
          <w:kern w:val="0"/>
          <w:szCs w:val="24"/>
          <w14:ligatures w14:val="none"/>
        </w:rPr>
        <w:t>5.7 Indicadores Financieros</w:t>
      </w:r>
      <w:bookmarkEnd w:id="63"/>
      <w:bookmarkEnd w:id="64"/>
    </w:p>
    <w:p w14:paraId="67463868" w14:textId="1075F56A" w:rsidR="003B00E2" w:rsidRDefault="003B00E2" w:rsidP="003B00E2">
      <w:pPr>
        <w:rPr>
          <w:rFonts w:ascii="Arial Nova Cond" w:eastAsia="Calibri" w:hAnsi="Arial Nova Cond"/>
          <w:i/>
          <w:iCs/>
        </w:rPr>
      </w:pPr>
      <w:bookmarkStart w:id="65" w:name="_Hlk112419638"/>
      <w:r w:rsidRPr="0089700C">
        <w:rPr>
          <w:rFonts w:ascii="Arial Nova Cond" w:eastAsia="Calibri" w:hAnsi="Arial Nova Cond"/>
          <w:b/>
        </w:rPr>
        <w:t>Cuadro N°</w:t>
      </w:r>
      <w:r>
        <w:rPr>
          <w:rFonts w:ascii="Arial Nova Cond" w:eastAsia="Calibri" w:hAnsi="Arial Nova Cond"/>
          <w:b/>
          <w:bCs/>
        </w:rPr>
        <w:t>1</w:t>
      </w:r>
      <w:r w:rsidR="005D3C8D">
        <w:rPr>
          <w:rFonts w:ascii="Arial Nova Cond" w:eastAsia="Calibri" w:hAnsi="Arial Nova Cond"/>
          <w:b/>
          <w:bCs/>
        </w:rPr>
        <w:t>4</w:t>
      </w:r>
      <w:r w:rsidRPr="0089700C">
        <w:rPr>
          <w:rFonts w:ascii="Arial Nova Cond" w:eastAsia="Calibri" w:hAnsi="Arial Nova Cond"/>
          <w:b/>
        </w:rPr>
        <w:t xml:space="preserve"> </w:t>
      </w:r>
      <w:r w:rsidRPr="009328F8">
        <w:rPr>
          <w:rFonts w:ascii="Arial Nova Cond" w:eastAsia="Calibri" w:hAnsi="Arial Nova Cond"/>
          <w:i/>
          <w:iCs/>
        </w:rPr>
        <w:t>Análisis del Punto de Equilibrio</w:t>
      </w:r>
      <w:bookmarkEnd w:id="65"/>
    </w:p>
    <w:tbl>
      <w:tblPr>
        <w:tblW w:w="9252" w:type="dxa"/>
        <w:tblCellMar>
          <w:left w:w="70" w:type="dxa"/>
          <w:right w:w="70" w:type="dxa"/>
        </w:tblCellMar>
        <w:tblLook w:val="04A0" w:firstRow="1" w:lastRow="0" w:firstColumn="1" w:lastColumn="0" w:noHBand="0" w:noVBand="1"/>
      </w:tblPr>
      <w:tblGrid>
        <w:gridCol w:w="4762"/>
        <w:gridCol w:w="1796"/>
        <w:gridCol w:w="1347"/>
        <w:gridCol w:w="1347"/>
      </w:tblGrid>
      <w:tr w:rsidR="008B477F" w:rsidRPr="008B477F" w14:paraId="12E7C245" w14:textId="77777777" w:rsidTr="008B477F">
        <w:trPr>
          <w:trHeight w:val="297"/>
        </w:trPr>
        <w:tc>
          <w:tcPr>
            <w:tcW w:w="4762" w:type="dxa"/>
            <w:tcBorders>
              <w:top w:val="single" w:sz="4" w:space="0" w:color="BFBFBF"/>
              <w:left w:val="single" w:sz="4" w:space="0" w:color="BFBFBF"/>
              <w:bottom w:val="single" w:sz="4" w:space="0" w:color="BFBFBF"/>
              <w:right w:val="single" w:sz="4" w:space="0" w:color="BFBFBF"/>
            </w:tcBorders>
            <w:shd w:val="clear" w:color="000000" w:fill="B5E6A2"/>
            <w:noWrap/>
            <w:vAlign w:val="center"/>
            <w:hideMark/>
          </w:tcPr>
          <w:p w14:paraId="137939BA" w14:textId="77777777" w:rsidR="008B477F" w:rsidRPr="008B477F" w:rsidRDefault="008B477F" w:rsidP="008B477F">
            <w:pPr>
              <w:spacing w:after="0" w:line="240" w:lineRule="auto"/>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w:t>
            </w:r>
          </w:p>
        </w:tc>
        <w:tc>
          <w:tcPr>
            <w:tcW w:w="1796" w:type="dxa"/>
            <w:tcBorders>
              <w:top w:val="single" w:sz="4" w:space="0" w:color="BFBFBF"/>
              <w:left w:val="nil"/>
              <w:bottom w:val="single" w:sz="4" w:space="0" w:color="BFBFBF"/>
              <w:right w:val="single" w:sz="4" w:space="0" w:color="BFBFBF"/>
            </w:tcBorders>
            <w:shd w:val="clear" w:color="000000" w:fill="B5E6A2"/>
            <w:noWrap/>
            <w:vAlign w:val="center"/>
            <w:hideMark/>
          </w:tcPr>
          <w:p w14:paraId="2CA85935" w14:textId="77777777" w:rsidR="008B477F" w:rsidRPr="008B477F" w:rsidRDefault="008B477F" w:rsidP="008B477F">
            <w:pPr>
              <w:spacing w:after="0" w:line="240" w:lineRule="auto"/>
              <w:jc w:val="center"/>
              <w:rPr>
                <w:rFonts w:ascii="Arial Nova Cond" w:eastAsia="Times New Roman" w:hAnsi="Arial Nova Cond" w:cs="Times New Roman"/>
                <w:b/>
                <w:bCs/>
                <w:color w:val="404040"/>
                <w:kern w:val="0"/>
                <w:lang w:eastAsia="es-SV"/>
                <w14:ligatures w14:val="none"/>
              </w:rPr>
            </w:pPr>
            <w:r w:rsidRPr="008B477F">
              <w:rPr>
                <w:rFonts w:ascii="Arial Nova Cond" w:eastAsia="Times New Roman" w:hAnsi="Arial Nova Cond" w:cs="Times New Roman"/>
                <w:b/>
                <w:bCs/>
                <w:color w:val="404040"/>
                <w:kern w:val="0"/>
                <w:lang w:eastAsia="es-SV"/>
                <w14:ligatures w14:val="none"/>
              </w:rPr>
              <w:t>Año 1</w:t>
            </w:r>
          </w:p>
        </w:tc>
        <w:tc>
          <w:tcPr>
            <w:tcW w:w="1347" w:type="dxa"/>
            <w:tcBorders>
              <w:top w:val="single" w:sz="4" w:space="0" w:color="BFBFBF"/>
              <w:left w:val="nil"/>
              <w:bottom w:val="single" w:sz="4" w:space="0" w:color="BFBFBF"/>
              <w:right w:val="single" w:sz="4" w:space="0" w:color="BFBFBF"/>
            </w:tcBorders>
            <w:shd w:val="clear" w:color="000000" w:fill="B5E6A2"/>
            <w:noWrap/>
            <w:vAlign w:val="center"/>
            <w:hideMark/>
          </w:tcPr>
          <w:p w14:paraId="5173086A" w14:textId="77777777" w:rsidR="008B477F" w:rsidRPr="008B477F" w:rsidRDefault="008B477F" w:rsidP="008B477F">
            <w:pPr>
              <w:spacing w:after="0" w:line="240" w:lineRule="auto"/>
              <w:jc w:val="center"/>
              <w:rPr>
                <w:rFonts w:ascii="Arial Nova Cond" w:eastAsia="Times New Roman" w:hAnsi="Arial Nova Cond" w:cs="Times New Roman"/>
                <w:b/>
                <w:bCs/>
                <w:color w:val="404040"/>
                <w:kern w:val="0"/>
                <w:lang w:eastAsia="es-SV"/>
                <w14:ligatures w14:val="none"/>
              </w:rPr>
            </w:pPr>
            <w:r w:rsidRPr="008B477F">
              <w:rPr>
                <w:rFonts w:ascii="Arial Nova Cond" w:eastAsia="Times New Roman" w:hAnsi="Arial Nova Cond" w:cs="Times New Roman"/>
                <w:b/>
                <w:bCs/>
                <w:color w:val="404040"/>
                <w:kern w:val="0"/>
                <w:lang w:eastAsia="es-SV"/>
                <w14:ligatures w14:val="none"/>
              </w:rPr>
              <w:t>Año 2</w:t>
            </w:r>
          </w:p>
        </w:tc>
        <w:tc>
          <w:tcPr>
            <w:tcW w:w="1347" w:type="dxa"/>
            <w:tcBorders>
              <w:top w:val="single" w:sz="4" w:space="0" w:color="BFBFBF"/>
              <w:left w:val="nil"/>
              <w:bottom w:val="single" w:sz="4" w:space="0" w:color="BFBFBF"/>
              <w:right w:val="single" w:sz="4" w:space="0" w:color="BFBFBF"/>
            </w:tcBorders>
            <w:shd w:val="clear" w:color="000000" w:fill="B5E6A2"/>
            <w:noWrap/>
            <w:vAlign w:val="center"/>
            <w:hideMark/>
          </w:tcPr>
          <w:p w14:paraId="4516B342" w14:textId="77777777" w:rsidR="008B477F" w:rsidRPr="008B477F" w:rsidRDefault="008B477F" w:rsidP="008B477F">
            <w:pPr>
              <w:spacing w:after="0" w:line="240" w:lineRule="auto"/>
              <w:jc w:val="center"/>
              <w:rPr>
                <w:rFonts w:ascii="Arial Nova Cond" w:eastAsia="Times New Roman" w:hAnsi="Arial Nova Cond" w:cs="Times New Roman"/>
                <w:b/>
                <w:bCs/>
                <w:color w:val="404040"/>
                <w:kern w:val="0"/>
                <w:lang w:eastAsia="es-SV"/>
                <w14:ligatures w14:val="none"/>
              </w:rPr>
            </w:pPr>
            <w:r w:rsidRPr="008B477F">
              <w:rPr>
                <w:rFonts w:ascii="Arial Nova Cond" w:eastAsia="Times New Roman" w:hAnsi="Arial Nova Cond" w:cs="Times New Roman"/>
                <w:b/>
                <w:bCs/>
                <w:color w:val="404040"/>
                <w:kern w:val="0"/>
                <w:lang w:eastAsia="es-SV"/>
                <w14:ligatures w14:val="none"/>
              </w:rPr>
              <w:t>Año 3</w:t>
            </w:r>
          </w:p>
        </w:tc>
      </w:tr>
      <w:tr w:rsidR="008B477F" w:rsidRPr="008B477F" w14:paraId="4BEFC3AC" w14:textId="77777777" w:rsidTr="008B477F">
        <w:trPr>
          <w:trHeight w:val="297"/>
        </w:trPr>
        <w:tc>
          <w:tcPr>
            <w:tcW w:w="4762" w:type="dxa"/>
            <w:tcBorders>
              <w:top w:val="nil"/>
              <w:left w:val="single" w:sz="4" w:space="0" w:color="BFBFBF"/>
              <w:bottom w:val="single" w:sz="4" w:space="0" w:color="BFBFBF"/>
              <w:right w:val="single" w:sz="4" w:space="0" w:color="BFBFBF"/>
            </w:tcBorders>
            <w:shd w:val="clear" w:color="auto" w:fill="auto"/>
            <w:noWrap/>
            <w:vAlign w:val="center"/>
            <w:hideMark/>
          </w:tcPr>
          <w:p w14:paraId="60149BFE" w14:textId="77777777" w:rsidR="008B477F" w:rsidRPr="008B477F" w:rsidRDefault="008B477F" w:rsidP="008B477F">
            <w:pPr>
              <w:spacing w:after="0" w:line="240" w:lineRule="auto"/>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Gastos de venta</w:t>
            </w:r>
          </w:p>
        </w:tc>
        <w:tc>
          <w:tcPr>
            <w:tcW w:w="1796" w:type="dxa"/>
            <w:tcBorders>
              <w:top w:val="nil"/>
              <w:left w:val="nil"/>
              <w:bottom w:val="single" w:sz="4" w:space="0" w:color="BFBFBF"/>
              <w:right w:val="single" w:sz="4" w:space="0" w:color="BFBFBF"/>
            </w:tcBorders>
            <w:shd w:val="clear" w:color="auto" w:fill="auto"/>
            <w:noWrap/>
            <w:vAlign w:val="center"/>
            <w:hideMark/>
          </w:tcPr>
          <w:p w14:paraId="11B151B1"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            60.00 </w:t>
            </w:r>
          </w:p>
        </w:tc>
        <w:tc>
          <w:tcPr>
            <w:tcW w:w="1347" w:type="dxa"/>
            <w:tcBorders>
              <w:top w:val="nil"/>
              <w:left w:val="nil"/>
              <w:bottom w:val="single" w:sz="4" w:space="0" w:color="BFBFBF"/>
              <w:right w:val="single" w:sz="4" w:space="0" w:color="BFBFBF"/>
            </w:tcBorders>
            <w:shd w:val="clear" w:color="auto" w:fill="auto"/>
            <w:noWrap/>
            <w:vAlign w:val="center"/>
            <w:hideMark/>
          </w:tcPr>
          <w:p w14:paraId="5A97B4C9"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     60.00 </w:t>
            </w:r>
          </w:p>
        </w:tc>
        <w:tc>
          <w:tcPr>
            <w:tcW w:w="1347" w:type="dxa"/>
            <w:tcBorders>
              <w:top w:val="nil"/>
              <w:left w:val="nil"/>
              <w:bottom w:val="single" w:sz="4" w:space="0" w:color="BFBFBF"/>
              <w:right w:val="single" w:sz="4" w:space="0" w:color="BFBFBF"/>
            </w:tcBorders>
            <w:shd w:val="clear" w:color="auto" w:fill="auto"/>
            <w:noWrap/>
            <w:vAlign w:val="center"/>
            <w:hideMark/>
          </w:tcPr>
          <w:p w14:paraId="08FF79C9"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     60.00 </w:t>
            </w:r>
          </w:p>
        </w:tc>
      </w:tr>
      <w:tr w:rsidR="008B477F" w:rsidRPr="008B477F" w14:paraId="2BCB955A" w14:textId="77777777" w:rsidTr="008B477F">
        <w:trPr>
          <w:trHeight w:val="297"/>
        </w:trPr>
        <w:tc>
          <w:tcPr>
            <w:tcW w:w="4762" w:type="dxa"/>
            <w:tcBorders>
              <w:top w:val="nil"/>
              <w:left w:val="single" w:sz="4" w:space="0" w:color="BFBFBF"/>
              <w:bottom w:val="single" w:sz="4" w:space="0" w:color="BFBFBF"/>
              <w:right w:val="single" w:sz="4" w:space="0" w:color="BFBFBF"/>
            </w:tcBorders>
            <w:shd w:val="clear" w:color="auto" w:fill="auto"/>
            <w:noWrap/>
            <w:vAlign w:val="center"/>
            <w:hideMark/>
          </w:tcPr>
          <w:p w14:paraId="48328B67" w14:textId="77777777" w:rsidR="008B477F" w:rsidRPr="008B477F" w:rsidRDefault="008B477F" w:rsidP="008B477F">
            <w:pPr>
              <w:spacing w:after="0" w:line="240" w:lineRule="auto"/>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Otros Gastos </w:t>
            </w:r>
          </w:p>
        </w:tc>
        <w:tc>
          <w:tcPr>
            <w:tcW w:w="1796" w:type="dxa"/>
            <w:tcBorders>
              <w:top w:val="nil"/>
              <w:left w:val="nil"/>
              <w:bottom w:val="single" w:sz="4" w:space="0" w:color="BFBFBF"/>
              <w:right w:val="single" w:sz="4" w:space="0" w:color="BFBFBF"/>
            </w:tcBorders>
            <w:shd w:val="clear" w:color="auto" w:fill="auto"/>
            <w:noWrap/>
            <w:vAlign w:val="center"/>
            <w:hideMark/>
          </w:tcPr>
          <w:p w14:paraId="561ADA2A"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          217.50 </w:t>
            </w:r>
          </w:p>
        </w:tc>
        <w:tc>
          <w:tcPr>
            <w:tcW w:w="1347" w:type="dxa"/>
            <w:tcBorders>
              <w:top w:val="nil"/>
              <w:left w:val="nil"/>
              <w:bottom w:val="single" w:sz="4" w:space="0" w:color="BFBFBF"/>
              <w:right w:val="single" w:sz="4" w:space="0" w:color="BFBFBF"/>
            </w:tcBorders>
            <w:shd w:val="clear" w:color="auto" w:fill="auto"/>
            <w:noWrap/>
            <w:vAlign w:val="center"/>
            <w:hideMark/>
          </w:tcPr>
          <w:p w14:paraId="5F305EBD"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   217.50 </w:t>
            </w:r>
          </w:p>
        </w:tc>
        <w:tc>
          <w:tcPr>
            <w:tcW w:w="1347" w:type="dxa"/>
            <w:tcBorders>
              <w:top w:val="nil"/>
              <w:left w:val="nil"/>
              <w:bottom w:val="single" w:sz="4" w:space="0" w:color="BFBFBF"/>
              <w:right w:val="single" w:sz="4" w:space="0" w:color="BFBFBF"/>
            </w:tcBorders>
            <w:shd w:val="clear" w:color="auto" w:fill="auto"/>
            <w:noWrap/>
            <w:vAlign w:val="center"/>
            <w:hideMark/>
          </w:tcPr>
          <w:p w14:paraId="5DAF5E90"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   217.50 </w:t>
            </w:r>
          </w:p>
        </w:tc>
      </w:tr>
      <w:tr w:rsidR="008B477F" w:rsidRPr="008B477F" w14:paraId="0986EF9E" w14:textId="77777777" w:rsidTr="008B477F">
        <w:trPr>
          <w:trHeight w:val="297"/>
        </w:trPr>
        <w:tc>
          <w:tcPr>
            <w:tcW w:w="4762" w:type="dxa"/>
            <w:tcBorders>
              <w:top w:val="nil"/>
              <w:left w:val="single" w:sz="4" w:space="0" w:color="BFBFBF"/>
              <w:bottom w:val="single" w:sz="4" w:space="0" w:color="BFBFBF"/>
              <w:right w:val="single" w:sz="4" w:space="0" w:color="BFBFBF"/>
            </w:tcBorders>
            <w:shd w:val="clear" w:color="auto" w:fill="auto"/>
            <w:noWrap/>
            <w:vAlign w:val="center"/>
            <w:hideMark/>
          </w:tcPr>
          <w:p w14:paraId="3C2D6BC5" w14:textId="77777777" w:rsidR="008B477F" w:rsidRPr="008B477F" w:rsidRDefault="008B477F" w:rsidP="008B477F">
            <w:pPr>
              <w:spacing w:after="0" w:line="240" w:lineRule="auto"/>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Costos fijos totales</w:t>
            </w:r>
          </w:p>
        </w:tc>
        <w:tc>
          <w:tcPr>
            <w:tcW w:w="1796" w:type="dxa"/>
            <w:tcBorders>
              <w:top w:val="nil"/>
              <w:left w:val="nil"/>
              <w:bottom w:val="single" w:sz="4" w:space="0" w:color="BFBFBF"/>
              <w:right w:val="single" w:sz="4" w:space="0" w:color="BFBFBF"/>
            </w:tcBorders>
            <w:shd w:val="clear" w:color="auto" w:fill="auto"/>
            <w:noWrap/>
            <w:vAlign w:val="center"/>
            <w:hideMark/>
          </w:tcPr>
          <w:p w14:paraId="358C48BF"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          277.50 </w:t>
            </w:r>
          </w:p>
        </w:tc>
        <w:tc>
          <w:tcPr>
            <w:tcW w:w="1347" w:type="dxa"/>
            <w:tcBorders>
              <w:top w:val="nil"/>
              <w:left w:val="nil"/>
              <w:bottom w:val="single" w:sz="4" w:space="0" w:color="BFBFBF"/>
              <w:right w:val="single" w:sz="4" w:space="0" w:color="BFBFBF"/>
            </w:tcBorders>
            <w:shd w:val="clear" w:color="auto" w:fill="auto"/>
            <w:noWrap/>
            <w:vAlign w:val="center"/>
            <w:hideMark/>
          </w:tcPr>
          <w:p w14:paraId="61CF9B9B"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   277.50 </w:t>
            </w:r>
          </w:p>
        </w:tc>
        <w:tc>
          <w:tcPr>
            <w:tcW w:w="1347" w:type="dxa"/>
            <w:tcBorders>
              <w:top w:val="nil"/>
              <w:left w:val="nil"/>
              <w:bottom w:val="single" w:sz="4" w:space="0" w:color="BFBFBF"/>
              <w:right w:val="single" w:sz="4" w:space="0" w:color="BFBFBF"/>
            </w:tcBorders>
            <w:shd w:val="clear" w:color="auto" w:fill="auto"/>
            <w:noWrap/>
            <w:vAlign w:val="center"/>
            <w:hideMark/>
          </w:tcPr>
          <w:p w14:paraId="74916970"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   277.50 </w:t>
            </w:r>
          </w:p>
        </w:tc>
      </w:tr>
      <w:tr w:rsidR="008B477F" w:rsidRPr="008B477F" w14:paraId="696352AB" w14:textId="77777777" w:rsidTr="008B477F">
        <w:trPr>
          <w:trHeight w:val="297"/>
        </w:trPr>
        <w:tc>
          <w:tcPr>
            <w:tcW w:w="4762" w:type="dxa"/>
            <w:tcBorders>
              <w:top w:val="nil"/>
              <w:left w:val="single" w:sz="4" w:space="0" w:color="BFBFBF"/>
              <w:bottom w:val="single" w:sz="4" w:space="0" w:color="BFBFBF"/>
              <w:right w:val="single" w:sz="4" w:space="0" w:color="BFBFBF"/>
            </w:tcBorders>
            <w:shd w:val="clear" w:color="auto" w:fill="auto"/>
            <w:noWrap/>
            <w:vAlign w:val="center"/>
            <w:hideMark/>
          </w:tcPr>
          <w:p w14:paraId="18A332AE" w14:textId="77777777" w:rsidR="008B477F" w:rsidRPr="008B477F" w:rsidRDefault="008B477F" w:rsidP="008B477F">
            <w:pPr>
              <w:spacing w:after="0" w:line="240" w:lineRule="auto"/>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Costo de ventas</w:t>
            </w:r>
          </w:p>
        </w:tc>
        <w:tc>
          <w:tcPr>
            <w:tcW w:w="1796" w:type="dxa"/>
            <w:tcBorders>
              <w:top w:val="nil"/>
              <w:left w:val="nil"/>
              <w:bottom w:val="single" w:sz="4" w:space="0" w:color="BFBFBF"/>
              <w:right w:val="single" w:sz="4" w:space="0" w:color="BFBFBF"/>
            </w:tcBorders>
            <w:shd w:val="clear" w:color="auto" w:fill="auto"/>
            <w:noWrap/>
            <w:vAlign w:val="center"/>
            <w:hideMark/>
          </w:tcPr>
          <w:p w14:paraId="47DBEC1E"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       1,968.85 </w:t>
            </w:r>
          </w:p>
        </w:tc>
        <w:tc>
          <w:tcPr>
            <w:tcW w:w="1347" w:type="dxa"/>
            <w:tcBorders>
              <w:top w:val="nil"/>
              <w:left w:val="nil"/>
              <w:bottom w:val="single" w:sz="4" w:space="0" w:color="BFBFBF"/>
              <w:right w:val="single" w:sz="4" w:space="0" w:color="BFBFBF"/>
            </w:tcBorders>
            <w:shd w:val="clear" w:color="auto" w:fill="auto"/>
            <w:noWrap/>
            <w:vAlign w:val="center"/>
            <w:hideMark/>
          </w:tcPr>
          <w:p w14:paraId="5AFE097F"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$2,067.30 </w:t>
            </w:r>
          </w:p>
        </w:tc>
        <w:tc>
          <w:tcPr>
            <w:tcW w:w="1347" w:type="dxa"/>
            <w:tcBorders>
              <w:top w:val="nil"/>
              <w:left w:val="nil"/>
              <w:bottom w:val="single" w:sz="4" w:space="0" w:color="BFBFBF"/>
              <w:right w:val="single" w:sz="4" w:space="0" w:color="BFBFBF"/>
            </w:tcBorders>
            <w:shd w:val="clear" w:color="auto" w:fill="auto"/>
            <w:noWrap/>
            <w:vAlign w:val="center"/>
            <w:hideMark/>
          </w:tcPr>
          <w:p w14:paraId="5EBF3BBB"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$2,165.74 </w:t>
            </w:r>
          </w:p>
        </w:tc>
      </w:tr>
      <w:tr w:rsidR="008B477F" w:rsidRPr="008B477F" w14:paraId="617EE171" w14:textId="77777777" w:rsidTr="008B477F">
        <w:trPr>
          <w:trHeight w:val="297"/>
        </w:trPr>
        <w:tc>
          <w:tcPr>
            <w:tcW w:w="4762" w:type="dxa"/>
            <w:tcBorders>
              <w:top w:val="nil"/>
              <w:left w:val="single" w:sz="4" w:space="0" w:color="BFBFBF"/>
              <w:bottom w:val="single" w:sz="4" w:space="0" w:color="BFBFBF"/>
              <w:right w:val="single" w:sz="4" w:space="0" w:color="BFBFBF"/>
            </w:tcBorders>
            <w:shd w:val="clear" w:color="auto" w:fill="auto"/>
            <w:noWrap/>
            <w:vAlign w:val="center"/>
            <w:hideMark/>
          </w:tcPr>
          <w:p w14:paraId="22674CE1" w14:textId="77777777" w:rsidR="008B477F" w:rsidRPr="008B477F" w:rsidRDefault="008B477F" w:rsidP="008B477F">
            <w:pPr>
              <w:spacing w:after="0" w:line="240" w:lineRule="auto"/>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Ventas Totales </w:t>
            </w:r>
          </w:p>
        </w:tc>
        <w:tc>
          <w:tcPr>
            <w:tcW w:w="1796" w:type="dxa"/>
            <w:tcBorders>
              <w:top w:val="nil"/>
              <w:left w:val="nil"/>
              <w:bottom w:val="single" w:sz="4" w:space="0" w:color="BFBFBF"/>
              <w:right w:val="single" w:sz="4" w:space="0" w:color="BFBFBF"/>
            </w:tcBorders>
            <w:shd w:val="clear" w:color="auto" w:fill="auto"/>
            <w:noWrap/>
            <w:vAlign w:val="center"/>
            <w:hideMark/>
          </w:tcPr>
          <w:p w14:paraId="6FFD16A6"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       4,460.00 </w:t>
            </w:r>
          </w:p>
        </w:tc>
        <w:tc>
          <w:tcPr>
            <w:tcW w:w="1347" w:type="dxa"/>
            <w:tcBorders>
              <w:top w:val="nil"/>
              <w:left w:val="nil"/>
              <w:bottom w:val="single" w:sz="4" w:space="0" w:color="BFBFBF"/>
              <w:right w:val="single" w:sz="4" w:space="0" w:color="BFBFBF"/>
            </w:tcBorders>
            <w:shd w:val="clear" w:color="auto" w:fill="auto"/>
            <w:noWrap/>
            <w:vAlign w:val="center"/>
            <w:hideMark/>
          </w:tcPr>
          <w:p w14:paraId="5B5AC003"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$4,675.00 </w:t>
            </w:r>
          </w:p>
        </w:tc>
        <w:tc>
          <w:tcPr>
            <w:tcW w:w="1347" w:type="dxa"/>
            <w:tcBorders>
              <w:top w:val="nil"/>
              <w:left w:val="nil"/>
              <w:bottom w:val="single" w:sz="4" w:space="0" w:color="BFBFBF"/>
              <w:right w:val="single" w:sz="4" w:space="0" w:color="BFBFBF"/>
            </w:tcBorders>
            <w:shd w:val="clear" w:color="auto" w:fill="auto"/>
            <w:noWrap/>
            <w:vAlign w:val="center"/>
            <w:hideMark/>
          </w:tcPr>
          <w:p w14:paraId="43850789"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$4,890.00 </w:t>
            </w:r>
          </w:p>
        </w:tc>
      </w:tr>
      <w:tr w:rsidR="008B477F" w:rsidRPr="008B477F" w14:paraId="2025803D" w14:textId="77777777" w:rsidTr="008B477F">
        <w:trPr>
          <w:trHeight w:val="297"/>
        </w:trPr>
        <w:tc>
          <w:tcPr>
            <w:tcW w:w="4762" w:type="dxa"/>
            <w:tcBorders>
              <w:top w:val="nil"/>
              <w:left w:val="single" w:sz="4" w:space="0" w:color="BFBFBF"/>
              <w:bottom w:val="single" w:sz="4" w:space="0" w:color="BFBFBF"/>
              <w:right w:val="single" w:sz="4" w:space="0" w:color="BFBFBF"/>
            </w:tcBorders>
            <w:shd w:val="clear" w:color="auto" w:fill="auto"/>
            <w:noWrap/>
            <w:vAlign w:val="center"/>
            <w:hideMark/>
          </w:tcPr>
          <w:p w14:paraId="5B9BA19D" w14:textId="77777777" w:rsidR="008B477F" w:rsidRPr="008B477F" w:rsidRDefault="008B477F" w:rsidP="008B477F">
            <w:pPr>
              <w:spacing w:after="0" w:line="240" w:lineRule="auto"/>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Punto equilibrio en ventas anuales </w:t>
            </w:r>
          </w:p>
        </w:tc>
        <w:tc>
          <w:tcPr>
            <w:tcW w:w="1796" w:type="dxa"/>
            <w:tcBorders>
              <w:top w:val="nil"/>
              <w:left w:val="nil"/>
              <w:bottom w:val="single" w:sz="4" w:space="0" w:color="BFBFBF"/>
              <w:right w:val="single" w:sz="4" w:space="0" w:color="BFBFBF"/>
            </w:tcBorders>
            <w:shd w:val="clear" w:color="auto" w:fill="auto"/>
            <w:noWrap/>
            <w:vAlign w:val="center"/>
            <w:hideMark/>
          </w:tcPr>
          <w:p w14:paraId="7C93DDA5" w14:textId="3AC1590D"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       2,</w:t>
            </w:r>
            <w:r w:rsidR="006573BB">
              <w:rPr>
                <w:rFonts w:ascii="Arial Nova Cond" w:eastAsia="Times New Roman" w:hAnsi="Arial Nova Cond" w:cs="Times New Roman"/>
                <w:color w:val="404040"/>
                <w:kern w:val="0"/>
                <w:lang w:eastAsia="es-SV"/>
                <w14:ligatures w14:val="none"/>
              </w:rPr>
              <w:t>246.35</w:t>
            </w:r>
            <w:r w:rsidRPr="008B477F">
              <w:rPr>
                <w:rFonts w:ascii="Arial Nova Cond" w:eastAsia="Times New Roman" w:hAnsi="Arial Nova Cond" w:cs="Times New Roman"/>
                <w:color w:val="404040"/>
                <w:kern w:val="0"/>
                <w:lang w:eastAsia="es-SV"/>
                <w14:ligatures w14:val="none"/>
              </w:rPr>
              <w:t xml:space="preserve"> </w:t>
            </w:r>
          </w:p>
        </w:tc>
        <w:tc>
          <w:tcPr>
            <w:tcW w:w="1347" w:type="dxa"/>
            <w:tcBorders>
              <w:top w:val="nil"/>
              <w:left w:val="nil"/>
              <w:bottom w:val="single" w:sz="4" w:space="0" w:color="BFBFBF"/>
              <w:right w:val="single" w:sz="4" w:space="0" w:color="BFBFBF"/>
            </w:tcBorders>
            <w:shd w:val="clear" w:color="auto" w:fill="auto"/>
            <w:noWrap/>
            <w:vAlign w:val="center"/>
            <w:hideMark/>
          </w:tcPr>
          <w:p w14:paraId="4FAB0C6F"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$2,344.80 </w:t>
            </w:r>
          </w:p>
        </w:tc>
        <w:tc>
          <w:tcPr>
            <w:tcW w:w="1347" w:type="dxa"/>
            <w:tcBorders>
              <w:top w:val="nil"/>
              <w:left w:val="nil"/>
              <w:bottom w:val="single" w:sz="4" w:space="0" w:color="BFBFBF"/>
              <w:right w:val="single" w:sz="4" w:space="0" w:color="BFBFBF"/>
            </w:tcBorders>
            <w:shd w:val="clear" w:color="auto" w:fill="auto"/>
            <w:noWrap/>
            <w:vAlign w:val="center"/>
            <w:hideMark/>
          </w:tcPr>
          <w:p w14:paraId="7008E426"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xml:space="preserve"> $2,443.24 </w:t>
            </w:r>
          </w:p>
        </w:tc>
      </w:tr>
      <w:tr w:rsidR="008B477F" w:rsidRPr="008B477F" w14:paraId="0C5E0BCD" w14:textId="77777777" w:rsidTr="008B477F">
        <w:trPr>
          <w:trHeight w:val="297"/>
        </w:trPr>
        <w:tc>
          <w:tcPr>
            <w:tcW w:w="4762" w:type="dxa"/>
            <w:tcBorders>
              <w:top w:val="nil"/>
              <w:left w:val="single" w:sz="4" w:space="0" w:color="BFBFBF"/>
              <w:bottom w:val="single" w:sz="4" w:space="0" w:color="BFBFBF"/>
              <w:right w:val="single" w:sz="4" w:space="0" w:color="BFBFBF"/>
            </w:tcBorders>
            <w:shd w:val="clear" w:color="auto" w:fill="auto"/>
            <w:noWrap/>
            <w:vAlign w:val="center"/>
            <w:hideMark/>
          </w:tcPr>
          <w:p w14:paraId="59B57681" w14:textId="77777777" w:rsidR="008B477F" w:rsidRPr="008B477F" w:rsidRDefault="008B477F" w:rsidP="008B477F">
            <w:pPr>
              <w:spacing w:after="0" w:line="240" w:lineRule="auto"/>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Punto equilibrio en unidades anual (cajas)</w:t>
            </w:r>
          </w:p>
        </w:tc>
        <w:tc>
          <w:tcPr>
            <w:tcW w:w="1796" w:type="dxa"/>
            <w:tcBorders>
              <w:top w:val="nil"/>
              <w:left w:val="nil"/>
              <w:bottom w:val="single" w:sz="4" w:space="0" w:color="BFBFBF"/>
              <w:right w:val="single" w:sz="4" w:space="0" w:color="BFBFBF"/>
            </w:tcBorders>
            <w:shd w:val="clear" w:color="auto" w:fill="auto"/>
            <w:noWrap/>
            <w:vAlign w:val="center"/>
            <w:hideMark/>
          </w:tcPr>
          <w:p w14:paraId="2190249B"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112</w:t>
            </w:r>
          </w:p>
        </w:tc>
        <w:tc>
          <w:tcPr>
            <w:tcW w:w="1347" w:type="dxa"/>
            <w:tcBorders>
              <w:top w:val="nil"/>
              <w:left w:val="nil"/>
              <w:bottom w:val="single" w:sz="4" w:space="0" w:color="BFBFBF"/>
              <w:right w:val="single" w:sz="4" w:space="0" w:color="BFBFBF"/>
            </w:tcBorders>
            <w:shd w:val="clear" w:color="000000" w:fill="FFFFFF"/>
            <w:noWrap/>
            <w:vAlign w:val="center"/>
            <w:hideMark/>
          </w:tcPr>
          <w:p w14:paraId="31D91DCF"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w:t>
            </w:r>
          </w:p>
        </w:tc>
        <w:tc>
          <w:tcPr>
            <w:tcW w:w="1347" w:type="dxa"/>
            <w:tcBorders>
              <w:top w:val="nil"/>
              <w:left w:val="nil"/>
              <w:bottom w:val="single" w:sz="4" w:space="0" w:color="BFBFBF"/>
              <w:right w:val="single" w:sz="4" w:space="0" w:color="BFBFBF"/>
            </w:tcBorders>
            <w:shd w:val="clear" w:color="000000" w:fill="FFFFFF"/>
            <w:noWrap/>
            <w:vAlign w:val="center"/>
            <w:hideMark/>
          </w:tcPr>
          <w:p w14:paraId="71595D52" w14:textId="77777777" w:rsidR="008B477F" w:rsidRPr="008B477F" w:rsidRDefault="008B477F" w:rsidP="008B477F">
            <w:pPr>
              <w:spacing w:after="0" w:line="240" w:lineRule="auto"/>
              <w:jc w:val="center"/>
              <w:rPr>
                <w:rFonts w:ascii="Arial Nova Cond" w:eastAsia="Times New Roman" w:hAnsi="Arial Nova Cond" w:cs="Times New Roman"/>
                <w:color w:val="404040"/>
                <w:kern w:val="0"/>
                <w:lang w:eastAsia="es-SV"/>
                <w14:ligatures w14:val="none"/>
              </w:rPr>
            </w:pPr>
            <w:r w:rsidRPr="008B477F">
              <w:rPr>
                <w:rFonts w:ascii="Arial Nova Cond" w:eastAsia="Times New Roman" w:hAnsi="Arial Nova Cond" w:cs="Times New Roman"/>
                <w:color w:val="404040"/>
                <w:kern w:val="0"/>
                <w:lang w:eastAsia="es-SV"/>
                <w14:ligatures w14:val="none"/>
              </w:rPr>
              <w:t> </w:t>
            </w:r>
          </w:p>
        </w:tc>
      </w:tr>
    </w:tbl>
    <w:p w14:paraId="3BB76E75" w14:textId="77777777" w:rsidR="008B477F" w:rsidRDefault="008B477F" w:rsidP="00CB1359">
      <w:pPr>
        <w:jc w:val="both"/>
        <w:rPr>
          <w:rFonts w:ascii="Arial Nova Cond" w:hAnsi="Arial Nova Cond"/>
          <w:noProof/>
        </w:rPr>
      </w:pPr>
    </w:p>
    <w:p w14:paraId="72ED678A" w14:textId="152BEDE4" w:rsidR="00A40797" w:rsidRDefault="00A40797" w:rsidP="00CB1359">
      <w:pPr>
        <w:jc w:val="both"/>
        <w:rPr>
          <w:rFonts w:ascii="Arial Nova Cond" w:eastAsia="Times New Roman" w:hAnsi="Arial Nova Cond" w:cs="Times New Roman"/>
          <w:szCs w:val="20"/>
        </w:rPr>
      </w:pPr>
      <w:r>
        <w:rPr>
          <w:rFonts w:ascii="Arial Nova Cond" w:hAnsi="Arial Nova Cond"/>
          <w:noProof/>
        </w:rPr>
        <w:t>El punto de equilibrio para este proyecto es de $2,</w:t>
      </w:r>
      <w:r w:rsidR="006573BB">
        <w:rPr>
          <w:rFonts w:ascii="Arial Nova Cond" w:hAnsi="Arial Nova Cond"/>
          <w:noProof/>
        </w:rPr>
        <w:t>246.35</w:t>
      </w:r>
      <w:r>
        <w:rPr>
          <w:rFonts w:ascii="Arial Nova Cond" w:hAnsi="Arial Nova Cond"/>
          <w:noProof/>
        </w:rPr>
        <w:t xml:space="preserve"> correspondiente a una venta de 1</w:t>
      </w:r>
      <w:r w:rsidR="008B477F">
        <w:rPr>
          <w:rFonts w:ascii="Arial Nova Cond" w:hAnsi="Arial Nova Cond"/>
          <w:noProof/>
        </w:rPr>
        <w:t>12</w:t>
      </w:r>
      <w:r>
        <w:rPr>
          <w:rFonts w:ascii="Arial Nova Cond" w:hAnsi="Arial Nova Cond"/>
          <w:noProof/>
        </w:rPr>
        <w:t xml:space="preserve"> cajas de tomate en el año, este monto indica que con este nivel de ventas se generan los ingresos exactos permiten cubrir los costos fijos y variables, sin generar ganancias ni perdidas.</w:t>
      </w:r>
    </w:p>
    <w:p w14:paraId="65C9D79E" w14:textId="03526075" w:rsidR="003B00E2" w:rsidRDefault="003B00E2" w:rsidP="003B00E2">
      <w:pPr>
        <w:rPr>
          <w:rFonts w:ascii="Arial Nova Cond" w:hAnsi="Arial Nova Cond"/>
          <w:i/>
          <w:iCs/>
          <w:noProof/>
        </w:rPr>
      </w:pPr>
      <w:r w:rsidRPr="00876FF7">
        <w:rPr>
          <w:rFonts w:ascii="Arial Nova Cond" w:hAnsi="Arial Nova Cond"/>
          <w:b/>
        </w:rPr>
        <w:t>Cuadro N°</w:t>
      </w:r>
      <w:r w:rsidRPr="00876FF7">
        <w:rPr>
          <w:rFonts w:ascii="Arial Nova Cond" w:hAnsi="Arial Nova Cond"/>
          <w:b/>
          <w:bCs/>
          <w:noProof/>
        </w:rPr>
        <w:t>1</w:t>
      </w:r>
      <w:r w:rsidR="00676AED">
        <w:rPr>
          <w:rFonts w:ascii="Arial Nova Cond" w:hAnsi="Arial Nova Cond"/>
          <w:b/>
          <w:bCs/>
          <w:noProof/>
        </w:rPr>
        <w:t>5</w:t>
      </w:r>
      <w:r w:rsidRPr="00C97A14">
        <w:rPr>
          <w:rFonts w:ascii="Arial Nova Cond" w:hAnsi="Arial Nova Cond"/>
          <w:b/>
          <w:bCs/>
          <w:i/>
          <w:iCs/>
          <w:noProof/>
        </w:rPr>
        <w:t xml:space="preserve"> </w:t>
      </w:r>
      <w:r w:rsidRPr="00C97A14">
        <w:rPr>
          <w:rFonts w:ascii="Arial Nova Cond" w:hAnsi="Arial Nova Cond"/>
          <w:i/>
          <w:iCs/>
          <w:noProof/>
        </w:rPr>
        <w:t>VAN, TIR y Periodo de Recuperación</w:t>
      </w:r>
    </w:p>
    <w:tbl>
      <w:tblPr>
        <w:tblW w:w="9302" w:type="dxa"/>
        <w:tblCellMar>
          <w:left w:w="70" w:type="dxa"/>
          <w:right w:w="70" w:type="dxa"/>
        </w:tblCellMar>
        <w:tblLook w:val="04A0" w:firstRow="1" w:lastRow="0" w:firstColumn="1" w:lastColumn="0" w:noHBand="0" w:noVBand="1"/>
      </w:tblPr>
      <w:tblGrid>
        <w:gridCol w:w="4179"/>
        <w:gridCol w:w="1577"/>
        <w:gridCol w:w="1182"/>
        <w:gridCol w:w="1182"/>
        <w:gridCol w:w="1182"/>
      </w:tblGrid>
      <w:tr w:rsidR="006F3D08" w:rsidRPr="006F3D08" w14:paraId="39494001" w14:textId="77777777" w:rsidTr="006F3D08">
        <w:trPr>
          <w:trHeight w:val="287"/>
        </w:trPr>
        <w:tc>
          <w:tcPr>
            <w:tcW w:w="4179" w:type="dxa"/>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1C803961" w14:textId="77777777" w:rsidR="006F3D08" w:rsidRPr="006F3D08" w:rsidRDefault="006F3D08" w:rsidP="006F3D08">
            <w:pPr>
              <w:spacing w:after="0" w:line="240" w:lineRule="auto"/>
              <w:rPr>
                <w:rFonts w:ascii="Arial Nova Cond" w:eastAsia="Times New Roman" w:hAnsi="Arial Nova Cond" w:cs="Times New Roman"/>
                <w:b/>
                <w:bCs/>
                <w:color w:val="404040"/>
                <w:kern w:val="0"/>
                <w:sz w:val="20"/>
                <w:szCs w:val="20"/>
                <w:lang w:eastAsia="es-SV"/>
                <w14:ligatures w14:val="none"/>
              </w:rPr>
            </w:pPr>
            <w:r w:rsidRPr="006F3D08">
              <w:rPr>
                <w:rFonts w:ascii="Arial Nova Cond" w:eastAsia="Times New Roman" w:hAnsi="Arial Nova Cond" w:cs="Times New Roman"/>
                <w:b/>
                <w:bCs/>
                <w:color w:val="404040"/>
                <w:kern w:val="0"/>
                <w:sz w:val="20"/>
                <w:szCs w:val="20"/>
                <w:lang w:eastAsia="es-SV"/>
                <w14:ligatures w14:val="none"/>
              </w:rPr>
              <w:t> </w:t>
            </w:r>
          </w:p>
        </w:tc>
        <w:tc>
          <w:tcPr>
            <w:tcW w:w="1577" w:type="dxa"/>
            <w:tcBorders>
              <w:top w:val="single" w:sz="4" w:space="0" w:color="ADADAD"/>
              <w:left w:val="nil"/>
              <w:bottom w:val="single" w:sz="4" w:space="0" w:color="ADADAD"/>
              <w:right w:val="single" w:sz="4" w:space="0" w:color="ADADAD"/>
            </w:tcBorders>
            <w:shd w:val="clear" w:color="000000" w:fill="B5E6A2"/>
            <w:noWrap/>
            <w:vAlign w:val="center"/>
            <w:hideMark/>
          </w:tcPr>
          <w:p w14:paraId="7E260F62" w14:textId="77777777" w:rsidR="006F3D08" w:rsidRPr="006F3D08" w:rsidRDefault="006F3D08" w:rsidP="006F3D08">
            <w:pPr>
              <w:spacing w:after="0" w:line="240" w:lineRule="auto"/>
              <w:jc w:val="center"/>
              <w:rPr>
                <w:rFonts w:ascii="Arial Nova Cond" w:eastAsia="Times New Roman" w:hAnsi="Arial Nova Cond" w:cs="Times New Roman"/>
                <w:b/>
                <w:bCs/>
                <w:color w:val="404040"/>
                <w:kern w:val="0"/>
                <w:lang w:eastAsia="es-SV"/>
                <w14:ligatures w14:val="none"/>
              </w:rPr>
            </w:pPr>
            <w:r w:rsidRPr="006F3D08">
              <w:rPr>
                <w:rFonts w:ascii="Arial Nova Cond" w:eastAsia="Times New Roman" w:hAnsi="Arial Nova Cond" w:cs="Times New Roman"/>
                <w:b/>
                <w:bCs/>
                <w:color w:val="404040"/>
                <w:kern w:val="0"/>
                <w:lang w:eastAsia="es-SV"/>
                <w14:ligatures w14:val="none"/>
              </w:rPr>
              <w:t xml:space="preserve"> </w:t>
            </w:r>
            <w:proofErr w:type="spellStart"/>
            <w:r w:rsidRPr="006F3D08">
              <w:rPr>
                <w:rFonts w:ascii="Arial Nova Cond" w:eastAsia="Times New Roman" w:hAnsi="Arial Nova Cond" w:cs="Times New Roman"/>
                <w:b/>
                <w:bCs/>
                <w:color w:val="404040"/>
                <w:kern w:val="0"/>
                <w:lang w:eastAsia="es-SV"/>
                <w14:ligatures w14:val="none"/>
              </w:rPr>
              <w:t>Pre-operación</w:t>
            </w:r>
            <w:proofErr w:type="spellEnd"/>
            <w:r w:rsidRPr="006F3D08">
              <w:rPr>
                <w:rFonts w:ascii="Arial Nova Cond" w:eastAsia="Times New Roman" w:hAnsi="Arial Nova Cond" w:cs="Times New Roman"/>
                <w:b/>
                <w:bCs/>
                <w:color w:val="404040"/>
                <w:kern w:val="0"/>
                <w:lang w:eastAsia="es-SV"/>
                <w14:ligatures w14:val="none"/>
              </w:rPr>
              <w:t xml:space="preserve"> </w:t>
            </w:r>
          </w:p>
        </w:tc>
        <w:tc>
          <w:tcPr>
            <w:tcW w:w="1182" w:type="dxa"/>
            <w:tcBorders>
              <w:top w:val="single" w:sz="4" w:space="0" w:color="ADADAD"/>
              <w:left w:val="nil"/>
              <w:bottom w:val="single" w:sz="4" w:space="0" w:color="ADADAD"/>
              <w:right w:val="single" w:sz="4" w:space="0" w:color="ADADAD"/>
            </w:tcBorders>
            <w:shd w:val="clear" w:color="000000" w:fill="B5E6A2"/>
            <w:noWrap/>
            <w:vAlign w:val="center"/>
            <w:hideMark/>
          </w:tcPr>
          <w:p w14:paraId="152917F1" w14:textId="77777777" w:rsidR="006F3D08" w:rsidRPr="006F3D08" w:rsidRDefault="006F3D08" w:rsidP="006F3D08">
            <w:pPr>
              <w:spacing w:after="0" w:line="240" w:lineRule="auto"/>
              <w:jc w:val="center"/>
              <w:rPr>
                <w:rFonts w:ascii="Arial Nova Cond" w:eastAsia="Times New Roman" w:hAnsi="Arial Nova Cond" w:cs="Times New Roman"/>
                <w:b/>
                <w:bCs/>
                <w:color w:val="404040"/>
                <w:kern w:val="0"/>
                <w:lang w:eastAsia="es-SV"/>
                <w14:ligatures w14:val="none"/>
              </w:rPr>
            </w:pPr>
            <w:r w:rsidRPr="006F3D08">
              <w:rPr>
                <w:rFonts w:ascii="Arial Nova Cond" w:eastAsia="Times New Roman" w:hAnsi="Arial Nova Cond" w:cs="Times New Roman"/>
                <w:b/>
                <w:bCs/>
                <w:color w:val="404040"/>
                <w:kern w:val="0"/>
                <w:lang w:eastAsia="es-SV"/>
                <w14:ligatures w14:val="none"/>
              </w:rPr>
              <w:t xml:space="preserve"> Año 1 </w:t>
            </w:r>
          </w:p>
        </w:tc>
        <w:tc>
          <w:tcPr>
            <w:tcW w:w="1182" w:type="dxa"/>
            <w:tcBorders>
              <w:top w:val="single" w:sz="4" w:space="0" w:color="ADADAD"/>
              <w:left w:val="nil"/>
              <w:bottom w:val="single" w:sz="4" w:space="0" w:color="ADADAD"/>
              <w:right w:val="single" w:sz="4" w:space="0" w:color="ADADAD"/>
            </w:tcBorders>
            <w:shd w:val="clear" w:color="000000" w:fill="B5E6A2"/>
            <w:noWrap/>
            <w:vAlign w:val="center"/>
            <w:hideMark/>
          </w:tcPr>
          <w:p w14:paraId="64883D68" w14:textId="77777777" w:rsidR="006F3D08" w:rsidRPr="006F3D08" w:rsidRDefault="006F3D08" w:rsidP="006F3D08">
            <w:pPr>
              <w:spacing w:after="0" w:line="240" w:lineRule="auto"/>
              <w:jc w:val="center"/>
              <w:rPr>
                <w:rFonts w:ascii="Arial Nova Cond" w:eastAsia="Times New Roman" w:hAnsi="Arial Nova Cond" w:cs="Times New Roman"/>
                <w:b/>
                <w:bCs/>
                <w:color w:val="404040"/>
                <w:kern w:val="0"/>
                <w:lang w:eastAsia="es-SV"/>
                <w14:ligatures w14:val="none"/>
              </w:rPr>
            </w:pPr>
            <w:r w:rsidRPr="006F3D08">
              <w:rPr>
                <w:rFonts w:ascii="Arial Nova Cond" w:eastAsia="Times New Roman" w:hAnsi="Arial Nova Cond" w:cs="Times New Roman"/>
                <w:b/>
                <w:bCs/>
                <w:color w:val="404040"/>
                <w:kern w:val="0"/>
                <w:lang w:eastAsia="es-SV"/>
                <w14:ligatures w14:val="none"/>
              </w:rPr>
              <w:t xml:space="preserve"> Año 2 </w:t>
            </w:r>
          </w:p>
        </w:tc>
        <w:tc>
          <w:tcPr>
            <w:tcW w:w="1182" w:type="dxa"/>
            <w:tcBorders>
              <w:top w:val="single" w:sz="4" w:space="0" w:color="ADADAD"/>
              <w:left w:val="nil"/>
              <w:bottom w:val="single" w:sz="4" w:space="0" w:color="ADADAD"/>
              <w:right w:val="single" w:sz="4" w:space="0" w:color="ADADAD"/>
            </w:tcBorders>
            <w:shd w:val="clear" w:color="000000" w:fill="B5E6A2"/>
            <w:noWrap/>
            <w:vAlign w:val="center"/>
            <w:hideMark/>
          </w:tcPr>
          <w:p w14:paraId="59A8BC36" w14:textId="77777777" w:rsidR="006F3D08" w:rsidRPr="006F3D08" w:rsidRDefault="006F3D08" w:rsidP="006F3D08">
            <w:pPr>
              <w:spacing w:after="0" w:line="240" w:lineRule="auto"/>
              <w:jc w:val="center"/>
              <w:rPr>
                <w:rFonts w:ascii="Arial Nova Cond" w:eastAsia="Times New Roman" w:hAnsi="Arial Nova Cond" w:cs="Times New Roman"/>
                <w:b/>
                <w:bCs/>
                <w:color w:val="404040"/>
                <w:kern w:val="0"/>
                <w:lang w:eastAsia="es-SV"/>
                <w14:ligatures w14:val="none"/>
              </w:rPr>
            </w:pPr>
            <w:r w:rsidRPr="006F3D08">
              <w:rPr>
                <w:rFonts w:ascii="Arial Nova Cond" w:eastAsia="Times New Roman" w:hAnsi="Arial Nova Cond" w:cs="Times New Roman"/>
                <w:b/>
                <w:bCs/>
                <w:color w:val="404040"/>
                <w:kern w:val="0"/>
                <w:lang w:eastAsia="es-SV"/>
                <w14:ligatures w14:val="none"/>
              </w:rPr>
              <w:t xml:space="preserve"> Año 3 </w:t>
            </w:r>
          </w:p>
        </w:tc>
      </w:tr>
      <w:tr w:rsidR="006F3D08" w:rsidRPr="006F3D08" w14:paraId="48739DEC" w14:textId="77777777" w:rsidTr="006F3D08">
        <w:trPr>
          <w:trHeight w:val="287"/>
        </w:trPr>
        <w:tc>
          <w:tcPr>
            <w:tcW w:w="4179" w:type="dxa"/>
            <w:tcBorders>
              <w:top w:val="nil"/>
              <w:left w:val="single" w:sz="4" w:space="0" w:color="ADADAD"/>
              <w:bottom w:val="single" w:sz="4" w:space="0" w:color="ADADAD"/>
              <w:right w:val="single" w:sz="4" w:space="0" w:color="ADADAD"/>
            </w:tcBorders>
            <w:shd w:val="clear" w:color="auto" w:fill="auto"/>
            <w:noWrap/>
            <w:vAlign w:val="center"/>
            <w:hideMark/>
          </w:tcPr>
          <w:p w14:paraId="4A293EC7" w14:textId="77777777" w:rsidR="006F3D08" w:rsidRPr="006F3D08" w:rsidRDefault="006F3D08" w:rsidP="006F3D08">
            <w:pPr>
              <w:spacing w:after="0" w:line="240" w:lineRule="auto"/>
              <w:rPr>
                <w:rFonts w:ascii="Arial Nova Cond" w:eastAsia="Times New Roman" w:hAnsi="Arial Nova Cond" w:cs="Times New Roman"/>
                <w:b/>
                <w:bCs/>
                <w:color w:val="404040"/>
                <w:kern w:val="0"/>
                <w:sz w:val="20"/>
                <w:szCs w:val="20"/>
                <w:lang w:eastAsia="es-SV"/>
                <w14:ligatures w14:val="none"/>
              </w:rPr>
            </w:pPr>
            <w:r w:rsidRPr="006F3D08">
              <w:rPr>
                <w:rFonts w:ascii="Arial Nova Cond" w:eastAsia="Times New Roman" w:hAnsi="Arial Nova Cond" w:cs="Times New Roman"/>
                <w:b/>
                <w:bCs/>
                <w:color w:val="404040"/>
                <w:kern w:val="0"/>
                <w:sz w:val="20"/>
                <w:szCs w:val="20"/>
                <w:lang w:eastAsia="es-SV"/>
                <w14:ligatures w14:val="none"/>
              </w:rPr>
              <w:t>Inversión inicial</w:t>
            </w:r>
          </w:p>
        </w:tc>
        <w:tc>
          <w:tcPr>
            <w:tcW w:w="1577" w:type="dxa"/>
            <w:tcBorders>
              <w:top w:val="nil"/>
              <w:left w:val="nil"/>
              <w:bottom w:val="single" w:sz="4" w:space="0" w:color="ADADAD"/>
              <w:right w:val="single" w:sz="4" w:space="0" w:color="ADADAD"/>
            </w:tcBorders>
            <w:shd w:val="clear" w:color="auto" w:fill="auto"/>
            <w:noWrap/>
            <w:vAlign w:val="center"/>
            <w:hideMark/>
          </w:tcPr>
          <w:p w14:paraId="2B5A3F05" w14:textId="00465BCA" w:rsidR="006F3D08" w:rsidRPr="006F3D08" w:rsidRDefault="006F3D08" w:rsidP="006F3D08">
            <w:pPr>
              <w:spacing w:after="0" w:line="240" w:lineRule="auto"/>
              <w:jc w:val="center"/>
              <w:rPr>
                <w:rFonts w:ascii="Arial Nova Cond" w:eastAsia="Times New Roman" w:hAnsi="Arial Nova Cond" w:cs="Times New Roman"/>
                <w:b/>
                <w:bCs/>
                <w:color w:val="404040"/>
                <w:kern w:val="0"/>
                <w:lang w:eastAsia="es-SV"/>
                <w14:ligatures w14:val="none"/>
              </w:rPr>
            </w:pPr>
            <w:r w:rsidRPr="006F3D08">
              <w:rPr>
                <w:rFonts w:ascii="Arial Nova Cond" w:eastAsia="Times New Roman" w:hAnsi="Arial Nova Cond" w:cs="Times New Roman"/>
                <w:b/>
                <w:bCs/>
                <w:color w:val="404040"/>
                <w:kern w:val="0"/>
                <w:lang w:eastAsia="es-SV"/>
                <w14:ligatures w14:val="none"/>
              </w:rPr>
              <w:t>-$      3,</w:t>
            </w:r>
            <w:r w:rsidR="00BD3CAE">
              <w:rPr>
                <w:rFonts w:ascii="Arial Nova Cond" w:eastAsia="Times New Roman" w:hAnsi="Arial Nova Cond" w:cs="Times New Roman"/>
                <w:b/>
                <w:bCs/>
                <w:color w:val="404040"/>
                <w:kern w:val="0"/>
                <w:lang w:eastAsia="es-SV"/>
                <w14:ligatures w14:val="none"/>
              </w:rPr>
              <w:t>096</w:t>
            </w:r>
            <w:r w:rsidRPr="006F3D08">
              <w:rPr>
                <w:rFonts w:ascii="Arial Nova Cond" w:eastAsia="Times New Roman" w:hAnsi="Arial Nova Cond" w:cs="Times New Roman"/>
                <w:b/>
                <w:bCs/>
                <w:color w:val="404040"/>
                <w:kern w:val="0"/>
                <w:lang w:eastAsia="es-SV"/>
                <w14:ligatures w14:val="none"/>
              </w:rPr>
              <w:t xml:space="preserve">.20 </w:t>
            </w:r>
          </w:p>
        </w:tc>
        <w:tc>
          <w:tcPr>
            <w:tcW w:w="1182" w:type="dxa"/>
            <w:tcBorders>
              <w:top w:val="nil"/>
              <w:left w:val="nil"/>
              <w:bottom w:val="single" w:sz="4" w:space="0" w:color="ADADAD"/>
              <w:right w:val="single" w:sz="4" w:space="0" w:color="ADADAD"/>
            </w:tcBorders>
            <w:shd w:val="clear" w:color="auto" w:fill="auto"/>
            <w:noWrap/>
            <w:vAlign w:val="center"/>
            <w:hideMark/>
          </w:tcPr>
          <w:p w14:paraId="40307DC8" w14:textId="77777777" w:rsidR="006F3D08" w:rsidRPr="006F3D08" w:rsidRDefault="006F3D08" w:rsidP="006F3D08">
            <w:pPr>
              <w:spacing w:after="0" w:line="240" w:lineRule="auto"/>
              <w:rPr>
                <w:rFonts w:ascii="Arial Nova Cond" w:eastAsia="Times New Roman" w:hAnsi="Arial Nova Cond" w:cs="Times New Roman"/>
                <w:color w:val="404040"/>
                <w:kern w:val="0"/>
                <w:lang w:eastAsia="es-SV"/>
                <w14:ligatures w14:val="none"/>
              </w:rPr>
            </w:pPr>
            <w:r w:rsidRPr="006F3D08">
              <w:rPr>
                <w:rFonts w:ascii="Arial Nova Cond" w:eastAsia="Times New Roman" w:hAnsi="Arial Nova Cond" w:cs="Times New Roman"/>
                <w:color w:val="404040"/>
                <w:kern w:val="0"/>
                <w:lang w:eastAsia="es-SV"/>
                <w14:ligatures w14:val="none"/>
              </w:rPr>
              <w:t> </w:t>
            </w:r>
          </w:p>
        </w:tc>
        <w:tc>
          <w:tcPr>
            <w:tcW w:w="1182" w:type="dxa"/>
            <w:tcBorders>
              <w:top w:val="nil"/>
              <w:left w:val="nil"/>
              <w:bottom w:val="single" w:sz="4" w:space="0" w:color="ADADAD"/>
              <w:right w:val="single" w:sz="4" w:space="0" w:color="ADADAD"/>
            </w:tcBorders>
            <w:shd w:val="clear" w:color="auto" w:fill="auto"/>
            <w:noWrap/>
            <w:vAlign w:val="center"/>
            <w:hideMark/>
          </w:tcPr>
          <w:p w14:paraId="1F5628C4" w14:textId="77777777" w:rsidR="006F3D08" w:rsidRPr="006F3D08" w:rsidRDefault="006F3D08" w:rsidP="006F3D08">
            <w:pPr>
              <w:spacing w:after="0" w:line="240" w:lineRule="auto"/>
              <w:rPr>
                <w:rFonts w:ascii="Arial Nova Cond" w:eastAsia="Times New Roman" w:hAnsi="Arial Nova Cond" w:cs="Times New Roman"/>
                <w:color w:val="404040"/>
                <w:kern w:val="0"/>
                <w:lang w:eastAsia="es-SV"/>
                <w14:ligatures w14:val="none"/>
              </w:rPr>
            </w:pPr>
            <w:r w:rsidRPr="006F3D08">
              <w:rPr>
                <w:rFonts w:ascii="Arial Nova Cond" w:eastAsia="Times New Roman" w:hAnsi="Arial Nova Cond" w:cs="Times New Roman"/>
                <w:color w:val="404040"/>
                <w:kern w:val="0"/>
                <w:lang w:eastAsia="es-SV"/>
                <w14:ligatures w14:val="none"/>
              </w:rPr>
              <w:t> </w:t>
            </w:r>
          </w:p>
        </w:tc>
        <w:tc>
          <w:tcPr>
            <w:tcW w:w="1182" w:type="dxa"/>
            <w:tcBorders>
              <w:top w:val="nil"/>
              <w:left w:val="nil"/>
              <w:bottom w:val="single" w:sz="4" w:space="0" w:color="ADADAD"/>
              <w:right w:val="single" w:sz="4" w:space="0" w:color="ADADAD"/>
            </w:tcBorders>
            <w:shd w:val="clear" w:color="auto" w:fill="auto"/>
            <w:noWrap/>
            <w:vAlign w:val="center"/>
            <w:hideMark/>
          </w:tcPr>
          <w:p w14:paraId="4766A924" w14:textId="77777777" w:rsidR="006F3D08" w:rsidRPr="006F3D08" w:rsidRDefault="006F3D08" w:rsidP="006F3D08">
            <w:pPr>
              <w:spacing w:after="0" w:line="240" w:lineRule="auto"/>
              <w:rPr>
                <w:rFonts w:ascii="Arial Nova Cond" w:eastAsia="Times New Roman" w:hAnsi="Arial Nova Cond" w:cs="Times New Roman"/>
                <w:color w:val="404040"/>
                <w:kern w:val="0"/>
                <w:lang w:eastAsia="es-SV"/>
                <w14:ligatures w14:val="none"/>
              </w:rPr>
            </w:pPr>
            <w:r w:rsidRPr="006F3D08">
              <w:rPr>
                <w:rFonts w:ascii="Arial Nova Cond" w:eastAsia="Times New Roman" w:hAnsi="Arial Nova Cond" w:cs="Times New Roman"/>
                <w:color w:val="404040"/>
                <w:kern w:val="0"/>
                <w:lang w:eastAsia="es-SV"/>
                <w14:ligatures w14:val="none"/>
              </w:rPr>
              <w:t> </w:t>
            </w:r>
          </w:p>
        </w:tc>
      </w:tr>
      <w:tr w:rsidR="006F3D08" w:rsidRPr="006F3D08" w14:paraId="2AE7EDD7" w14:textId="77777777" w:rsidTr="006F3D08">
        <w:trPr>
          <w:trHeight w:val="287"/>
        </w:trPr>
        <w:tc>
          <w:tcPr>
            <w:tcW w:w="4179" w:type="dxa"/>
            <w:tcBorders>
              <w:top w:val="nil"/>
              <w:left w:val="single" w:sz="4" w:space="0" w:color="ADADAD"/>
              <w:bottom w:val="single" w:sz="4" w:space="0" w:color="ADADAD"/>
              <w:right w:val="single" w:sz="4" w:space="0" w:color="ADADAD"/>
            </w:tcBorders>
            <w:shd w:val="clear" w:color="auto" w:fill="auto"/>
            <w:noWrap/>
            <w:vAlign w:val="center"/>
            <w:hideMark/>
          </w:tcPr>
          <w:p w14:paraId="167E4A64" w14:textId="77777777" w:rsidR="006F3D08" w:rsidRPr="006F3D08" w:rsidRDefault="006F3D08" w:rsidP="006F3D08">
            <w:pPr>
              <w:spacing w:after="0" w:line="240" w:lineRule="auto"/>
              <w:rPr>
                <w:rFonts w:ascii="Arial Nova Cond" w:eastAsia="Times New Roman" w:hAnsi="Arial Nova Cond" w:cs="Times New Roman"/>
                <w:b/>
                <w:bCs/>
                <w:color w:val="404040"/>
                <w:kern w:val="0"/>
                <w:sz w:val="20"/>
                <w:szCs w:val="20"/>
                <w:lang w:eastAsia="es-SV"/>
                <w14:ligatures w14:val="none"/>
              </w:rPr>
            </w:pPr>
            <w:r w:rsidRPr="006F3D08">
              <w:rPr>
                <w:rFonts w:ascii="Arial Nova Cond" w:eastAsia="Times New Roman" w:hAnsi="Arial Nova Cond" w:cs="Times New Roman"/>
                <w:b/>
                <w:bCs/>
                <w:color w:val="404040"/>
                <w:kern w:val="0"/>
                <w:sz w:val="20"/>
                <w:szCs w:val="20"/>
                <w:lang w:eastAsia="es-SV"/>
                <w14:ligatures w14:val="none"/>
              </w:rPr>
              <w:t>Flujo de Efectivo</w:t>
            </w:r>
          </w:p>
        </w:tc>
        <w:tc>
          <w:tcPr>
            <w:tcW w:w="1577" w:type="dxa"/>
            <w:tcBorders>
              <w:top w:val="nil"/>
              <w:left w:val="nil"/>
              <w:bottom w:val="single" w:sz="4" w:space="0" w:color="ADADAD"/>
              <w:right w:val="single" w:sz="4" w:space="0" w:color="ADADAD"/>
            </w:tcBorders>
            <w:shd w:val="clear" w:color="auto" w:fill="auto"/>
            <w:noWrap/>
            <w:vAlign w:val="center"/>
            <w:hideMark/>
          </w:tcPr>
          <w:p w14:paraId="05F8A823" w14:textId="038D0D2E" w:rsidR="006F3D08" w:rsidRPr="006F3D08" w:rsidRDefault="006F3D08" w:rsidP="006F3D08">
            <w:pPr>
              <w:spacing w:after="0" w:line="240" w:lineRule="auto"/>
              <w:jc w:val="center"/>
              <w:rPr>
                <w:rFonts w:ascii="Arial Nova Cond" w:eastAsia="Times New Roman" w:hAnsi="Arial Nova Cond" w:cs="Times New Roman"/>
                <w:b/>
                <w:bCs/>
                <w:color w:val="404040"/>
                <w:kern w:val="0"/>
                <w:lang w:eastAsia="es-SV"/>
                <w14:ligatures w14:val="none"/>
              </w:rPr>
            </w:pPr>
            <w:r w:rsidRPr="006F3D08">
              <w:rPr>
                <w:rFonts w:ascii="Arial Nova Cond" w:eastAsia="Times New Roman" w:hAnsi="Arial Nova Cond" w:cs="Times New Roman"/>
                <w:b/>
                <w:bCs/>
                <w:color w:val="404040"/>
                <w:kern w:val="0"/>
                <w:lang w:eastAsia="es-SV"/>
                <w14:ligatures w14:val="none"/>
              </w:rPr>
              <w:t>-$      3,</w:t>
            </w:r>
            <w:r w:rsidR="00BD3CAE">
              <w:rPr>
                <w:rFonts w:ascii="Arial Nova Cond" w:eastAsia="Times New Roman" w:hAnsi="Arial Nova Cond" w:cs="Times New Roman"/>
                <w:b/>
                <w:bCs/>
                <w:color w:val="404040"/>
                <w:kern w:val="0"/>
                <w:lang w:eastAsia="es-SV"/>
                <w14:ligatures w14:val="none"/>
              </w:rPr>
              <w:t>096</w:t>
            </w:r>
            <w:r w:rsidRPr="006F3D08">
              <w:rPr>
                <w:rFonts w:ascii="Arial Nova Cond" w:eastAsia="Times New Roman" w:hAnsi="Arial Nova Cond" w:cs="Times New Roman"/>
                <w:b/>
                <w:bCs/>
                <w:color w:val="404040"/>
                <w:kern w:val="0"/>
                <w:lang w:eastAsia="es-SV"/>
                <w14:ligatures w14:val="none"/>
              </w:rPr>
              <w:t xml:space="preserve">.20 </w:t>
            </w:r>
          </w:p>
        </w:tc>
        <w:tc>
          <w:tcPr>
            <w:tcW w:w="1182" w:type="dxa"/>
            <w:tcBorders>
              <w:top w:val="nil"/>
              <w:left w:val="nil"/>
              <w:bottom w:val="single" w:sz="4" w:space="0" w:color="ADADAD"/>
              <w:right w:val="single" w:sz="4" w:space="0" w:color="ADADAD"/>
            </w:tcBorders>
            <w:shd w:val="clear" w:color="auto" w:fill="auto"/>
            <w:noWrap/>
            <w:vAlign w:val="center"/>
            <w:hideMark/>
          </w:tcPr>
          <w:p w14:paraId="2F56F6F8" w14:textId="77777777" w:rsidR="006F3D08" w:rsidRPr="006F3D08" w:rsidRDefault="006F3D08" w:rsidP="006F3D08">
            <w:pPr>
              <w:spacing w:after="0" w:line="240" w:lineRule="auto"/>
              <w:jc w:val="center"/>
              <w:rPr>
                <w:rFonts w:ascii="Arial Nova Cond" w:eastAsia="Times New Roman" w:hAnsi="Arial Nova Cond" w:cs="Times New Roman"/>
                <w:color w:val="404040"/>
                <w:kern w:val="0"/>
                <w:lang w:eastAsia="es-SV"/>
                <w14:ligatures w14:val="none"/>
              </w:rPr>
            </w:pPr>
            <w:r w:rsidRPr="006F3D08">
              <w:rPr>
                <w:rFonts w:ascii="Arial Nova Cond" w:eastAsia="Times New Roman" w:hAnsi="Arial Nova Cond" w:cs="Times New Roman"/>
                <w:color w:val="404040"/>
                <w:kern w:val="0"/>
                <w:lang w:eastAsia="es-SV"/>
                <w14:ligatures w14:val="none"/>
              </w:rPr>
              <w:t xml:space="preserve"> $4,460.00 </w:t>
            </w:r>
          </w:p>
        </w:tc>
        <w:tc>
          <w:tcPr>
            <w:tcW w:w="1182" w:type="dxa"/>
            <w:tcBorders>
              <w:top w:val="nil"/>
              <w:left w:val="nil"/>
              <w:bottom w:val="single" w:sz="4" w:space="0" w:color="ADADAD"/>
              <w:right w:val="single" w:sz="4" w:space="0" w:color="ADADAD"/>
            </w:tcBorders>
            <w:shd w:val="clear" w:color="auto" w:fill="auto"/>
            <w:noWrap/>
            <w:vAlign w:val="center"/>
            <w:hideMark/>
          </w:tcPr>
          <w:p w14:paraId="364D6109" w14:textId="77777777" w:rsidR="006F3D08" w:rsidRPr="006F3D08" w:rsidRDefault="006F3D08" w:rsidP="006F3D08">
            <w:pPr>
              <w:spacing w:after="0" w:line="240" w:lineRule="auto"/>
              <w:jc w:val="center"/>
              <w:rPr>
                <w:rFonts w:ascii="Arial Nova Cond" w:eastAsia="Times New Roman" w:hAnsi="Arial Nova Cond" w:cs="Times New Roman"/>
                <w:color w:val="404040"/>
                <w:kern w:val="0"/>
                <w:lang w:eastAsia="es-SV"/>
                <w14:ligatures w14:val="none"/>
              </w:rPr>
            </w:pPr>
            <w:r w:rsidRPr="006F3D08">
              <w:rPr>
                <w:rFonts w:ascii="Arial Nova Cond" w:eastAsia="Times New Roman" w:hAnsi="Arial Nova Cond" w:cs="Times New Roman"/>
                <w:color w:val="404040"/>
                <w:kern w:val="0"/>
                <w:lang w:eastAsia="es-SV"/>
                <w14:ligatures w14:val="none"/>
              </w:rPr>
              <w:t xml:space="preserve"> $4,675.00 </w:t>
            </w:r>
          </w:p>
        </w:tc>
        <w:tc>
          <w:tcPr>
            <w:tcW w:w="1182" w:type="dxa"/>
            <w:tcBorders>
              <w:top w:val="nil"/>
              <w:left w:val="nil"/>
              <w:bottom w:val="single" w:sz="4" w:space="0" w:color="ADADAD"/>
              <w:right w:val="single" w:sz="4" w:space="0" w:color="ADADAD"/>
            </w:tcBorders>
            <w:shd w:val="clear" w:color="auto" w:fill="auto"/>
            <w:noWrap/>
            <w:vAlign w:val="center"/>
            <w:hideMark/>
          </w:tcPr>
          <w:p w14:paraId="5190610C" w14:textId="77777777" w:rsidR="006F3D08" w:rsidRPr="006F3D08" w:rsidRDefault="006F3D08" w:rsidP="006F3D08">
            <w:pPr>
              <w:spacing w:after="0" w:line="240" w:lineRule="auto"/>
              <w:jc w:val="center"/>
              <w:rPr>
                <w:rFonts w:ascii="Arial Nova Cond" w:eastAsia="Times New Roman" w:hAnsi="Arial Nova Cond" w:cs="Times New Roman"/>
                <w:color w:val="404040"/>
                <w:kern w:val="0"/>
                <w:lang w:eastAsia="es-SV"/>
                <w14:ligatures w14:val="none"/>
              </w:rPr>
            </w:pPr>
            <w:r w:rsidRPr="006F3D08">
              <w:rPr>
                <w:rFonts w:ascii="Arial Nova Cond" w:eastAsia="Times New Roman" w:hAnsi="Arial Nova Cond" w:cs="Times New Roman"/>
                <w:color w:val="404040"/>
                <w:kern w:val="0"/>
                <w:lang w:eastAsia="es-SV"/>
                <w14:ligatures w14:val="none"/>
              </w:rPr>
              <w:t xml:space="preserve"> $4,890.00 </w:t>
            </w:r>
          </w:p>
        </w:tc>
      </w:tr>
      <w:tr w:rsidR="006F3D08" w:rsidRPr="006F3D08" w14:paraId="38133E29" w14:textId="77777777" w:rsidTr="006F3D08">
        <w:trPr>
          <w:trHeight w:val="287"/>
        </w:trPr>
        <w:tc>
          <w:tcPr>
            <w:tcW w:w="4179" w:type="dxa"/>
            <w:tcBorders>
              <w:top w:val="nil"/>
              <w:left w:val="single" w:sz="4" w:space="0" w:color="ADADAD"/>
              <w:bottom w:val="single" w:sz="4" w:space="0" w:color="ADADAD"/>
              <w:right w:val="single" w:sz="4" w:space="0" w:color="ADADAD"/>
            </w:tcBorders>
            <w:shd w:val="clear" w:color="auto" w:fill="auto"/>
            <w:noWrap/>
            <w:vAlign w:val="center"/>
            <w:hideMark/>
          </w:tcPr>
          <w:p w14:paraId="1E9C1AD6" w14:textId="77777777" w:rsidR="006F3D08" w:rsidRPr="006F3D08" w:rsidRDefault="006F3D08" w:rsidP="006F3D08">
            <w:pPr>
              <w:spacing w:after="0" w:line="240" w:lineRule="auto"/>
              <w:rPr>
                <w:rFonts w:ascii="Arial Nova Cond" w:eastAsia="Times New Roman" w:hAnsi="Arial Nova Cond" w:cs="Times New Roman"/>
                <w:b/>
                <w:bCs/>
                <w:color w:val="404040"/>
                <w:kern w:val="0"/>
                <w:sz w:val="20"/>
                <w:szCs w:val="20"/>
                <w:lang w:eastAsia="es-SV"/>
                <w14:ligatures w14:val="none"/>
              </w:rPr>
            </w:pPr>
            <w:r w:rsidRPr="006F3D08">
              <w:rPr>
                <w:rFonts w:ascii="Arial Nova Cond" w:eastAsia="Times New Roman" w:hAnsi="Arial Nova Cond" w:cs="Times New Roman"/>
                <w:b/>
                <w:bCs/>
                <w:color w:val="404040"/>
                <w:kern w:val="0"/>
                <w:sz w:val="20"/>
                <w:szCs w:val="20"/>
                <w:lang w:eastAsia="es-SV"/>
                <w14:ligatures w14:val="none"/>
              </w:rPr>
              <w:t>VAN</w:t>
            </w:r>
          </w:p>
        </w:tc>
        <w:tc>
          <w:tcPr>
            <w:tcW w:w="1577" w:type="dxa"/>
            <w:tcBorders>
              <w:top w:val="nil"/>
              <w:left w:val="nil"/>
              <w:bottom w:val="single" w:sz="4" w:space="0" w:color="ADADAD"/>
              <w:right w:val="single" w:sz="4" w:space="0" w:color="ADADAD"/>
            </w:tcBorders>
            <w:shd w:val="clear" w:color="auto" w:fill="auto"/>
            <w:noWrap/>
            <w:vAlign w:val="center"/>
            <w:hideMark/>
          </w:tcPr>
          <w:p w14:paraId="65BE5364" w14:textId="57C52CF9" w:rsidR="006F3D08" w:rsidRPr="006F3D08" w:rsidRDefault="006F3D08" w:rsidP="006F3D08">
            <w:pPr>
              <w:spacing w:after="0" w:line="240" w:lineRule="auto"/>
              <w:jc w:val="center"/>
              <w:rPr>
                <w:rFonts w:ascii="Arial Nova Cond" w:eastAsia="Times New Roman" w:hAnsi="Arial Nova Cond" w:cs="Times New Roman"/>
                <w:b/>
                <w:bCs/>
                <w:color w:val="404040"/>
                <w:kern w:val="0"/>
                <w:sz w:val="20"/>
                <w:szCs w:val="20"/>
                <w:lang w:eastAsia="es-SV"/>
                <w14:ligatures w14:val="none"/>
              </w:rPr>
            </w:pPr>
            <w:r w:rsidRPr="006F3D08">
              <w:rPr>
                <w:rFonts w:ascii="Arial Nova Cond" w:eastAsia="Times New Roman" w:hAnsi="Arial Nova Cond" w:cs="Times New Roman"/>
                <w:b/>
                <w:bCs/>
                <w:color w:val="404040"/>
                <w:kern w:val="0"/>
                <w:sz w:val="20"/>
                <w:szCs w:val="20"/>
                <w:lang w:eastAsia="es-SV"/>
                <w14:ligatures w14:val="none"/>
              </w:rPr>
              <w:t>$7,2</w:t>
            </w:r>
            <w:r w:rsidR="00BD3CAE">
              <w:rPr>
                <w:rFonts w:ascii="Arial Nova Cond" w:eastAsia="Times New Roman" w:hAnsi="Arial Nova Cond" w:cs="Times New Roman"/>
                <w:b/>
                <w:bCs/>
                <w:color w:val="404040"/>
                <w:kern w:val="0"/>
                <w:sz w:val="20"/>
                <w:szCs w:val="20"/>
                <w:lang w:eastAsia="es-SV"/>
                <w14:ligatures w14:val="none"/>
              </w:rPr>
              <w:t>26.2</w:t>
            </w:r>
            <w:r w:rsidRPr="006F3D08">
              <w:rPr>
                <w:rFonts w:ascii="Arial Nova Cond" w:eastAsia="Times New Roman" w:hAnsi="Arial Nova Cond" w:cs="Times New Roman"/>
                <w:b/>
                <w:bCs/>
                <w:color w:val="404040"/>
                <w:kern w:val="0"/>
                <w:sz w:val="20"/>
                <w:szCs w:val="20"/>
                <w:lang w:eastAsia="es-SV"/>
                <w14:ligatures w14:val="none"/>
              </w:rPr>
              <w:t>8</w:t>
            </w:r>
          </w:p>
        </w:tc>
        <w:tc>
          <w:tcPr>
            <w:tcW w:w="1182" w:type="dxa"/>
            <w:tcBorders>
              <w:top w:val="nil"/>
              <w:left w:val="nil"/>
              <w:bottom w:val="nil"/>
              <w:right w:val="nil"/>
            </w:tcBorders>
            <w:shd w:val="clear" w:color="auto" w:fill="auto"/>
            <w:noWrap/>
            <w:vAlign w:val="center"/>
            <w:hideMark/>
          </w:tcPr>
          <w:p w14:paraId="51920063" w14:textId="77777777" w:rsidR="006F3D08" w:rsidRPr="006F3D08" w:rsidRDefault="006F3D08" w:rsidP="006F3D08">
            <w:pPr>
              <w:spacing w:after="0" w:line="240" w:lineRule="auto"/>
              <w:jc w:val="center"/>
              <w:rPr>
                <w:rFonts w:ascii="Arial Nova Cond" w:eastAsia="Times New Roman" w:hAnsi="Arial Nova Cond" w:cs="Times New Roman"/>
                <w:b/>
                <w:bCs/>
                <w:color w:val="404040"/>
                <w:kern w:val="0"/>
                <w:sz w:val="20"/>
                <w:szCs w:val="20"/>
                <w:lang w:eastAsia="es-SV"/>
                <w14:ligatures w14:val="none"/>
              </w:rPr>
            </w:pPr>
          </w:p>
        </w:tc>
        <w:tc>
          <w:tcPr>
            <w:tcW w:w="1182" w:type="dxa"/>
            <w:tcBorders>
              <w:top w:val="nil"/>
              <w:left w:val="nil"/>
              <w:bottom w:val="nil"/>
              <w:right w:val="nil"/>
            </w:tcBorders>
            <w:shd w:val="clear" w:color="auto" w:fill="auto"/>
            <w:noWrap/>
            <w:vAlign w:val="center"/>
            <w:hideMark/>
          </w:tcPr>
          <w:p w14:paraId="6925C6BB" w14:textId="77777777" w:rsidR="006F3D08" w:rsidRPr="006F3D08" w:rsidRDefault="006F3D08" w:rsidP="006F3D08">
            <w:pPr>
              <w:spacing w:after="0" w:line="240" w:lineRule="auto"/>
              <w:rPr>
                <w:rFonts w:ascii="Times New Roman" w:eastAsia="Times New Roman" w:hAnsi="Times New Roman" w:cs="Times New Roman"/>
                <w:kern w:val="0"/>
                <w:sz w:val="20"/>
                <w:szCs w:val="20"/>
                <w:lang w:eastAsia="es-SV"/>
                <w14:ligatures w14:val="none"/>
              </w:rPr>
            </w:pPr>
          </w:p>
        </w:tc>
        <w:tc>
          <w:tcPr>
            <w:tcW w:w="1182" w:type="dxa"/>
            <w:tcBorders>
              <w:top w:val="nil"/>
              <w:left w:val="nil"/>
              <w:bottom w:val="nil"/>
              <w:right w:val="nil"/>
            </w:tcBorders>
            <w:shd w:val="clear" w:color="auto" w:fill="auto"/>
            <w:noWrap/>
            <w:vAlign w:val="center"/>
            <w:hideMark/>
          </w:tcPr>
          <w:p w14:paraId="6945DBEF" w14:textId="77777777" w:rsidR="006F3D08" w:rsidRPr="006F3D08" w:rsidRDefault="006F3D08" w:rsidP="006F3D08">
            <w:pPr>
              <w:spacing w:after="0" w:line="240" w:lineRule="auto"/>
              <w:rPr>
                <w:rFonts w:ascii="Times New Roman" w:eastAsia="Times New Roman" w:hAnsi="Times New Roman" w:cs="Times New Roman"/>
                <w:kern w:val="0"/>
                <w:sz w:val="20"/>
                <w:szCs w:val="20"/>
                <w:lang w:eastAsia="es-SV"/>
                <w14:ligatures w14:val="none"/>
              </w:rPr>
            </w:pPr>
          </w:p>
        </w:tc>
      </w:tr>
      <w:tr w:rsidR="006F3D08" w:rsidRPr="006F3D08" w14:paraId="0ABCD31E" w14:textId="77777777" w:rsidTr="006F3D08">
        <w:trPr>
          <w:trHeight w:val="287"/>
        </w:trPr>
        <w:tc>
          <w:tcPr>
            <w:tcW w:w="4179" w:type="dxa"/>
            <w:tcBorders>
              <w:top w:val="nil"/>
              <w:left w:val="single" w:sz="4" w:space="0" w:color="ADADAD"/>
              <w:bottom w:val="single" w:sz="4" w:space="0" w:color="ADADAD"/>
              <w:right w:val="single" w:sz="4" w:space="0" w:color="ADADAD"/>
            </w:tcBorders>
            <w:shd w:val="clear" w:color="auto" w:fill="auto"/>
            <w:noWrap/>
            <w:vAlign w:val="center"/>
            <w:hideMark/>
          </w:tcPr>
          <w:p w14:paraId="554478AB" w14:textId="77777777" w:rsidR="006F3D08" w:rsidRPr="006F3D08" w:rsidRDefault="006F3D08" w:rsidP="006F3D08">
            <w:pPr>
              <w:spacing w:after="0" w:line="240" w:lineRule="auto"/>
              <w:rPr>
                <w:rFonts w:ascii="Arial Nova Cond" w:eastAsia="Times New Roman" w:hAnsi="Arial Nova Cond" w:cs="Times New Roman"/>
                <w:b/>
                <w:bCs/>
                <w:color w:val="404040"/>
                <w:kern w:val="0"/>
                <w:sz w:val="20"/>
                <w:szCs w:val="20"/>
                <w:lang w:eastAsia="es-SV"/>
                <w14:ligatures w14:val="none"/>
              </w:rPr>
            </w:pPr>
            <w:r w:rsidRPr="006F3D08">
              <w:rPr>
                <w:rFonts w:ascii="Arial Nova Cond" w:eastAsia="Times New Roman" w:hAnsi="Arial Nova Cond" w:cs="Times New Roman"/>
                <w:b/>
                <w:bCs/>
                <w:color w:val="404040"/>
                <w:kern w:val="0"/>
                <w:sz w:val="20"/>
                <w:szCs w:val="20"/>
                <w:lang w:eastAsia="es-SV"/>
                <w14:ligatures w14:val="none"/>
              </w:rPr>
              <w:t>TIR</w:t>
            </w:r>
          </w:p>
        </w:tc>
        <w:tc>
          <w:tcPr>
            <w:tcW w:w="1577" w:type="dxa"/>
            <w:tcBorders>
              <w:top w:val="nil"/>
              <w:left w:val="nil"/>
              <w:bottom w:val="single" w:sz="4" w:space="0" w:color="ADADAD"/>
              <w:right w:val="single" w:sz="4" w:space="0" w:color="ADADAD"/>
            </w:tcBorders>
            <w:shd w:val="clear" w:color="auto" w:fill="auto"/>
            <w:noWrap/>
            <w:vAlign w:val="center"/>
            <w:hideMark/>
          </w:tcPr>
          <w:p w14:paraId="3ED626CA" w14:textId="5A0B22D2" w:rsidR="006F3D08" w:rsidRPr="006F3D08" w:rsidRDefault="006F3D08" w:rsidP="006F3D08">
            <w:pPr>
              <w:spacing w:after="0" w:line="240" w:lineRule="auto"/>
              <w:jc w:val="center"/>
              <w:rPr>
                <w:rFonts w:ascii="Arial Nova Cond" w:eastAsia="Times New Roman" w:hAnsi="Arial Nova Cond" w:cs="Times New Roman"/>
                <w:b/>
                <w:bCs/>
                <w:color w:val="404040"/>
                <w:kern w:val="0"/>
                <w:sz w:val="20"/>
                <w:szCs w:val="20"/>
                <w:lang w:eastAsia="es-SV"/>
                <w14:ligatures w14:val="none"/>
              </w:rPr>
            </w:pPr>
            <w:r w:rsidRPr="006F3D08">
              <w:rPr>
                <w:rFonts w:ascii="Arial Nova Cond" w:eastAsia="Times New Roman" w:hAnsi="Arial Nova Cond" w:cs="Times New Roman"/>
                <w:b/>
                <w:bCs/>
                <w:color w:val="404040"/>
                <w:kern w:val="0"/>
                <w:sz w:val="20"/>
                <w:szCs w:val="20"/>
                <w:lang w:eastAsia="es-SV"/>
                <w14:ligatures w14:val="none"/>
              </w:rPr>
              <w:t>13</w:t>
            </w:r>
            <w:r w:rsidR="0099181B">
              <w:rPr>
                <w:rFonts w:ascii="Arial Nova Cond" w:eastAsia="Times New Roman" w:hAnsi="Arial Nova Cond" w:cs="Times New Roman"/>
                <w:b/>
                <w:bCs/>
                <w:color w:val="404040"/>
                <w:kern w:val="0"/>
                <w:sz w:val="20"/>
                <w:szCs w:val="20"/>
                <w:lang w:eastAsia="es-SV"/>
                <w14:ligatures w14:val="none"/>
              </w:rPr>
              <w:t>6</w:t>
            </w:r>
            <w:r w:rsidRPr="006F3D08">
              <w:rPr>
                <w:rFonts w:ascii="Arial Nova Cond" w:eastAsia="Times New Roman" w:hAnsi="Arial Nova Cond" w:cs="Times New Roman"/>
                <w:b/>
                <w:bCs/>
                <w:color w:val="404040"/>
                <w:kern w:val="0"/>
                <w:sz w:val="20"/>
                <w:szCs w:val="20"/>
                <w:lang w:eastAsia="es-SV"/>
                <w14:ligatures w14:val="none"/>
              </w:rPr>
              <w:t>%</w:t>
            </w:r>
          </w:p>
        </w:tc>
        <w:tc>
          <w:tcPr>
            <w:tcW w:w="1182" w:type="dxa"/>
            <w:tcBorders>
              <w:top w:val="nil"/>
              <w:left w:val="nil"/>
              <w:bottom w:val="nil"/>
              <w:right w:val="nil"/>
            </w:tcBorders>
            <w:shd w:val="clear" w:color="auto" w:fill="auto"/>
            <w:noWrap/>
            <w:vAlign w:val="center"/>
            <w:hideMark/>
          </w:tcPr>
          <w:p w14:paraId="389AF816" w14:textId="77777777" w:rsidR="006F3D08" w:rsidRPr="006F3D08" w:rsidRDefault="006F3D08" w:rsidP="006F3D08">
            <w:pPr>
              <w:spacing w:after="0" w:line="240" w:lineRule="auto"/>
              <w:jc w:val="center"/>
              <w:rPr>
                <w:rFonts w:ascii="Arial Nova Cond" w:eastAsia="Times New Roman" w:hAnsi="Arial Nova Cond" w:cs="Times New Roman"/>
                <w:b/>
                <w:bCs/>
                <w:color w:val="404040"/>
                <w:kern w:val="0"/>
                <w:sz w:val="20"/>
                <w:szCs w:val="20"/>
                <w:lang w:eastAsia="es-SV"/>
                <w14:ligatures w14:val="none"/>
              </w:rPr>
            </w:pPr>
          </w:p>
        </w:tc>
        <w:tc>
          <w:tcPr>
            <w:tcW w:w="1182" w:type="dxa"/>
            <w:tcBorders>
              <w:top w:val="nil"/>
              <w:left w:val="nil"/>
              <w:bottom w:val="nil"/>
              <w:right w:val="nil"/>
            </w:tcBorders>
            <w:shd w:val="clear" w:color="auto" w:fill="auto"/>
            <w:noWrap/>
            <w:vAlign w:val="center"/>
            <w:hideMark/>
          </w:tcPr>
          <w:p w14:paraId="2C2C42A1" w14:textId="77777777" w:rsidR="006F3D08" w:rsidRPr="006F3D08" w:rsidRDefault="006F3D08" w:rsidP="006F3D08">
            <w:pPr>
              <w:spacing w:after="0" w:line="240" w:lineRule="auto"/>
              <w:rPr>
                <w:rFonts w:ascii="Times New Roman" w:eastAsia="Times New Roman" w:hAnsi="Times New Roman" w:cs="Times New Roman"/>
                <w:kern w:val="0"/>
                <w:sz w:val="20"/>
                <w:szCs w:val="20"/>
                <w:lang w:eastAsia="es-SV"/>
                <w14:ligatures w14:val="none"/>
              </w:rPr>
            </w:pPr>
          </w:p>
        </w:tc>
        <w:tc>
          <w:tcPr>
            <w:tcW w:w="1182" w:type="dxa"/>
            <w:tcBorders>
              <w:top w:val="nil"/>
              <w:left w:val="nil"/>
              <w:bottom w:val="nil"/>
              <w:right w:val="nil"/>
            </w:tcBorders>
            <w:shd w:val="clear" w:color="auto" w:fill="auto"/>
            <w:noWrap/>
            <w:vAlign w:val="center"/>
            <w:hideMark/>
          </w:tcPr>
          <w:p w14:paraId="3904DDC6" w14:textId="77777777" w:rsidR="006F3D08" w:rsidRPr="006F3D08" w:rsidRDefault="006F3D08" w:rsidP="006F3D08">
            <w:pPr>
              <w:spacing w:after="0" w:line="240" w:lineRule="auto"/>
              <w:rPr>
                <w:rFonts w:ascii="Times New Roman" w:eastAsia="Times New Roman" w:hAnsi="Times New Roman" w:cs="Times New Roman"/>
                <w:kern w:val="0"/>
                <w:sz w:val="20"/>
                <w:szCs w:val="20"/>
                <w:lang w:eastAsia="es-SV"/>
                <w14:ligatures w14:val="none"/>
              </w:rPr>
            </w:pPr>
          </w:p>
        </w:tc>
      </w:tr>
      <w:tr w:rsidR="006F3D08" w:rsidRPr="006F3D08" w14:paraId="6B52B250" w14:textId="77777777" w:rsidTr="006F3D08">
        <w:trPr>
          <w:trHeight w:val="287"/>
        </w:trPr>
        <w:tc>
          <w:tcPr>
            <w:tcW w:w="4179" w:type="dxa"/>
            <w:tcBorders>
              <w:top w:val="nil"/>
              <w:left w:val="single" w:sz="4" w:space="0" w:color="ADADAD"/>
              <w:bottom w:val="single" w:sz="4" w:space="0" w:color="ADADAD"/>
              <w:right w:val="single" w:sz="4" w:space="0" w:color="ADADAD"/>
            </w:tcBorders>
            <w:shd w:val="clear" w:color="auto" w:fill="auto"/>
            <w:noWrap/>
            <w:vAlign w:val="center"/>
            <w:hideMark/>
          </w:tcPr>
          <w:p w14:paraId="08FBE5BE" w14:textId="77777777" w:rsidR="006F3D08" w:rsidRPr="006F3D08" w:rsidRDefault="006F3D08" w:rsidP="006F3D08">
            <w:pPr>
              <w:spacing w:after="0" w:line="240" w:lineRule="auto"/>
              <w:rPr>
                <w:rFonts w:ascii="Arial Nova Cond" w:eastAsia="Times New Roman" w:hAnsi="Arial Nova Cond" w:cs="Times New Roman"/>
                <w:b/>
                <w:bCs/>
                <w:color w:val="404040"/>
                <w:kern w:val="0"/>
                <w:sz w:val="20"/>
                <w:szCs w:val="20"/>
                <w:lang w:eastAsia="es-SV"/>
                <w14:ligatures w14:val="none"/>
              </w:rPr>
            </w:pPr>
            <w:r w:rsidRPr="006F3D08">
              <w:rPr>
                <w:rFonts w:ascii="Arial Nova Cond" w:eastAsia="Times New Roman" w:hAnsi="Arial Nova Cond" w:cs="Times New Roman"/>
                <w:b/>
                <w:bCs/>
                <w:color w:val="404040"/>
                <w:kern w:val="0"/>
                <w:sz w:val="20"/>
                <w:szCs w:val="20"/>
                <w:lang w:eastAsia="es-SV"/>
                <w14:ligatures w14:val="none"/>
              </w:rPr>
              <w:t>Período de Recuperación (meses)</w:t>
            </w:r>
          </w:p>
        </w:tc>
        <w:tc>
          <w:tcPr>
            <w:tcW w:w="1577" w:type="dxa"/>
            <w:tcBorders>
              <w:top w:val="nil"/>
              <w:left w:val="nil"/>
              <w:bottom w:val="single" w:sz="4" w:space="0" w:color="ADADAD"/>
              <w:right w:val="single" w:sz="4" w:space="0" w:color="ADADAD"/>
            </w:tcBorders>
            <w:shd w:val="clear" w:color="auto" w:fill="auto"/>
            <w:noWrap/>
            <w:vAlign w:val="center"/>
            <w:hideMark/>
          </w:tcPr>
          <w:p w14:paraId="42A95435" w14:textId="3DCD83CD" w:rsidR="006F3D08" w:rsidRPr="006F3D08" w:rsidRDefault="006F3D08" w:rsidP="006F3D08">
            <w:pPr>
              <w:spacing w:after="0" w:line="240" w:lineRule="auto"/>
              <w:jc w:val="center"/>
              <w:rPr>
                <w:rFonts w:ascii="Arial Nova Cond" w:eastAsia="Times New Roman" w:hAnsi="Arial Nova Cond" w:cs="Times New Roman"/>
                <w:b/>
                <w:bCs/>
                <w:color w:val="404040"/>
                <w:kern w:val="0"/>
                <w:sz w:val="20"/>
                <w:szCs w:val="20"/>
                <w:lang w:eastAsia="es-SV"/>
                <w14:ligatures w14:val="none"/>
              </w:rPr>
            </w:pPr>
            <w:r w:rsidRPr="006F3D08">
              <w:rPr>
                <w:rFonts w:ascii="Arial Nova Cond" w:eastAsia="Times New Roman" w:hAnsi="Arial Nova Cond" w:cs="Times New Roman"/>
                <w:b/>
                <w:bCs/>
                <w:color w:val="404040"/>
                <w:kern w:val="0"/>
                <w:sz w:val="20"/>
                <w:szCs w:val="20"/>
                <w:lang w:eastAsia="es-SV"/>
                <w14:ligatures w14:val="none"/>
              </w:rPr>
              <w:t>8.5</w:t>
            </w:r>
            <w:r w:rsidR="00BD3CAE">
              <w:rPr>
                <w:rFonts w:ascii="Arial Nova Cond" w:eastAsia="Times New Roman" w:hAnsi="Arial Nova Cond" w:cs="Times New Roman"/>
                <w:b/>
                <w:bCs/>
                <w:color w:val="404040"/>
                <w:kern w:val="0"/>
                <w:sz w:val="20"/>
                <w:szCs w:val="20"/>
                <w:lang w:eastAsia="es-SV"/>
                <w14:ligatures w14:val="none"/>
              </w:rPr>
              <w:t>0</w:t>
            </w:r>
          </w:p>
        </w:tc>
        <w:tc>
          <w:tcPr>
            <w:tcW w:w="1182" w:type="dxa"/>
            <w:tcBorders>
              <w:top w:val="nil"/>
              <w:left w:val="nil"/>
              <w:bottom w:val="nil"/>
              <w:right w:val="nil"/>
            </w:tcBorders>
            <w:shd w:val="clear" w:color="auto" w:fill="auto"/>
            <w:noWrap/>
            <w:vAlign w:val="center"/>
            <w:hideMark/>
          </w:tcPr>
          <w:p w14:paraId="75105935" w14:textId="77777777" w:rsidR="006F3D08" w:rsidRPr="006F3D08" w:rsidRDefault="006F3D08" w:rsidP="006F3D08">
            <w:pPr>
              <w:spacing w:after="0" w:line="240" w:lineRule="auto"/>
              <w:jc w:val="center"/>
              <w:rPr>
                <w:rFonts w:ascii="Arial Nova Cond" w:eastAsia="Times New Roman" w:hAnsi="Arial Nova Cond" w:cs="Times New Roman"/>
                <w:b/>
                <w:bCs/>
                <w:color w:val="404040"/>
                <w:kern w:val="0"/>
                <w:sz w:val="20"/>
                <w:szCs w:val="20"/>
                <w:lang w:eastAsia="es-SV"/>
                <w14:ligatures w14:val="none"/>
              </w:rPr>
            </w:pPr>
          </w:p>
        </w:tc>
        <w:tc>
          <w:tcPr>
            <w:tcW w:w="1182" w:type="dxa"/>
            <w:tcBorders>
              <w:top w:val="nil"/>
              <w:left w:val="nil"/>
              <w:bottom w:val="nil"/>
              <w:right w:val="nil"/>
            </w:tcBorders>
            <w:shd w:val="clear" w:color="auto" w:fill="auto"/>
            <w:noWrap/>
            <w:vAlign w:val="center"/>
            <w:hideMark/>
          </w:tcPr>
          <w:p w14:paraId="0F3B2BEF" w14:textId="77777777" w:rsidR="006F3D08" w:rsidRPr="006F3D08" w:rsidRDefault="006F3D08" w:rsidP="006F3D08">
            <w:pPr>
              <w:spacing w:after="0" w:line="240" w:lineRule="auto"/>
              <w:rPr>
                <w:rFonts w:ascii="Times New Roman" w:eastAsia="Times New Roman" w:hAnsi="Times New Roman" w:cs="Times New Roman"/>
                <w:kern w:val="0"/>
                <w:sz w:val="20"/>
                <w:szCs w:val="20"/>
                <w:lang w:eastAsia="es-SV"/>
                <w14:ligatures w14:val="none"/>
              </w:rPr>
            </w:pPr>
          </w:p>
        </w:tc>
        <w:tc>
          <w:tcPr>
            <w:tcW w:w="1182" w:type="dxa"/>
            <w:tcBorders>
              <w:top w:val="nil"/>
              <w:left w:val="nil"/>
              <w:bottom w:val="nil"/>
              <w:right w:val="nil"/>
            </w:tcBorders>
            <w:shd w:val="clear" w:color="auto" w:fill="auto"/>
            <w:noWrap/>
            <w:vAlign w:val="center"/>
            <w:hideMark/>
          </w:tcPr>
          <w:p w14:paraId="6C113608" w14:textId="77777777" w:rsidR="006F3D08" w:rsidRPr="006F3D08" w:rsidRDefault="006F3D08" w:rsidP="006F3D08">
            <w:pPr>
              <w:spacing w:after="0" w:line="240" w:lineRule="auto"/>
              <w:rPr>
                <w:rFonts w:ascii="Times New Roman" w:eastAsia="Times New Roman" w:hAnsi="Times New Roman" w:cs="Times New Roman"/>
                <w:kern w:val="0"/>
                <w:sz w:val="20"/>
                <w:szCs w:val="20"/>
                <w:lang w:eastAsia="es-SV"/>
                <w14:ligatures w14:val="none"/>
              </w:rPr>
            </w:pPr>
          </w:p>
        </w:tc>
      </w:tr>
      <w:tr w:rsidR="006F3D08" w:rsidRPr="006F3D08" w14:paraId="50AC975E" w14:textId="77777777" w:rsidTr="006F3D08">
        <w:trPr>
          <w:trHeight w:val="287"/>
        </w:trPr>
        <w:tc>
          <w:tcPr>
            <w:tcW w:w="4179" w:type="dxa"/>
            <w:tcBorders>
              <w:top w:val="nil"/>
              <w:left w:val="single" w:sz="4" w:space="0" w:color="ADADAD"/>
              <w:bottom w:val="single" w:sz="4" w:space="0" w:color="ADADAD"/>
              <w:right w:val="single" w:sz="4" w:space="0" w:color="ADADAD"/>
            </w:tcBorders>
            <w:shd w:val="clear" w:color="auto" w:fill="auto"/>
            <w:noWrap/>
            <w:vAlign w:val="center"/>
            <w:hideMark/>
          </w:tcPr>
          <w:p w14:paraId="5E8F85FF" w14:textId="77777777" w:rsidR="006F3D08" w:rsidRPr="006F3D08" w:rsidRDefault="006F3D08" w:rsidP="006F3D08">
            <w:pPr>
              <w:spacing w:after="0" w:line="240" w:lineRule="auto"/>
              <w:rPr>
                <w:rFonts w:ascii="Arial Nova Cond" w:eastAsia="Times New Roman" w:hAnsi="Arial Nova Cond" w:cs="Times New Roman"/>
                <w:b/>
                <w:bCs/>
                <w:color w:val="404040"/>
                <w:kern w:val="0"/>
                <w:sz w:val="20"/>
                <w:szCs w:val="20"/>
                <w:lang w:eastAsia="es-SV"/>
                <w14:ligatures w14:val="none"/>
              </w:rPr>
            </w:pPr>
            <w:r w:rsidRPr="006F3D08">
              <w:rPr>
                <w:rFonts w:ascii="Arial Nova Cond" w:eastAsia="Times New Roman" w:hAnsi="Arial Nova Cond" w:cs="Times New Roman"/>
                <w:b/>
                <w:bCs/>
                <w:color w:val="404040"/>
                <w:kern w:val="0"/>
                <w:sz w:val="20"/>
                <w:szCs w:val="20"/>
                <w:lang w:eastAsia="es-SV"/>
                <w14:ligatures w14:val="none"/>
              </w:rPr>
              <w:t>Tasa de descuento del VAN</w:t>
            </w:r>
          </w:p>
        </w:tc>
        <w:tc>
          <w:tcPr>
            <w:tcW w:w="1577" w:type="dxa"/>
            <w:tcBorders>
              <w:top w:val="nil"/>
              <w:left w:val="nil"/>
              <w:bottom w:val="single" w:sz="4" w:space="0" w:color="ADADAD"/>
              <w:right w:val="single" w:sz="4" w:space="0" w:color="ADADAD"/>
            </w:tcBorders>
            <w:shd w:val="clear" w:color="auto" w:fill="auto"/>
            <w:noWrap/>
            <w:vAlign w:val="center"/>
            <w:hideMark/>
          </w:tcPr>
          <w:p w14:paraId="431466DF" w14:textId="77777777" w:rsidR="006F3D08" w:rsidRPr="006F3D08" w:rsidRDefault="006F3D08" w:rsidP="006F3D08">
            <w:pPr>
              <w:spacing w:after="0" w:line="240" w:lineRule="auto"/>
              <w:jc w:val="center"/>
              <w:rPr>
                <w:rFonts w:ascii="Arial Nova Cond" w:eastAsia="Times New Roman" w:hAnsi="Arial Nova Cond" w:cs="Times New Roman"/>
                <w:b/>
                <w:bCs/>
                <w:color w:val="404040"/>
                <w:kern w:val="0"/>
                <w:lang w:eastAsia="es-SV"/>
                <w14:ligatures w14:val="none"/>
              </w:rPr>
            </w:pPr>
            <w:r w:rsidRPr="006F3D08">
              <w:rPr>
                <w:rFonts w:ascii="Arial Nova Cond" w:eastAsia="Times New Roman" w:hAnsi="Arial Nova Cond" w:cs="Times New Roman"/>
                <w:b/>
                <w:bCs/>
                <w:color w:val="404040"/>
                <w:kern w:val="0"/>
                <w:lang w:eastAsia="es-SV"/>
                <w14:ligatures w14:val="none"/>
              </w:rPr>
              <w:t>12%</w:t>
            </w:r>
          </w:p>
        </w:tc>
        <w:tc>
          <w:tcPr>
            <w:tcW w:w="1182" w:type="dxa"/>
            <w:tcBorders>
              <w:top w:val="nil"/>
              <w:left w:val="nil"/>
              <w:bottom w:val="nil"/>
              <w:right w:val="nil"/>
            </w:tcBorders>
            <w:shd w:val="clear" w:color="auto" w:fill="auto"/>
            <w:noWrap/>
            <w:vAlign w:val="center"/>
            <w:hideMark/>
          </w:tcPr>
          <w:p w14:paraId="00BB4DAF" w14:textId="77777777" w:rsidR="006F3D08" w:rsidRPr="006F3D08" w:rsidRDefault="006F3D08" w:rsidP="006F3D08">
            <w:pPr>
              <w:spacing w:after="0" w:line="240" w:lineRule="auto"/>
              <w:jc w:val="center"/>
              <w:rPr>
                <w:rFonts w:ascii="Arial Nova Cond" w:eastAsia="Times New Roman" w:hAnsi="Arial Nova Cond" w:cs="Times New Roman"/>
                <w:b/>
                <w:bCs/>
                <w:color w:val="404040"/>
                <w:kern w:val="0"/>
                <w:lang w:eastAsia="es-SV"/>
                <w14:ligatures w14:val="none"/>
              </w:rPr>
            </w:pPr>
          </w:p>
        </w:tc>
        <w:tc>
          <w:tcPr>
            <w:tcW w:w="1182" w:type="dxa"/>
            <w:tcBorders>
              <w:top w:val="nil"/>
              <w:left w:val="nil"/>
              <w:bottom w:val="nil"/>
              <w:right w:val="nil"/>
            </w:tcBorders>
            <w:shd w:val="clear" w:color="auto" w:fill="auto"/>
            <w:noWrap/>
            <w:vAlign w:val="center"/>
            <w:hideMark/>
          </w:tcPr>
          <w:p w14:paraId="2C9FEFCB" w14:textId="77777777" w:rsidR="006F3D08" w:rsidRPr="006F3D08" w:rsidRDefault="006F3D08" w:rsidP="006F3D08">
            <w:pPr>
              <w:spacing w:after="0" w:line="240" w:lineRule="auto"/>
              <w:rPr>
                <w:rFonts w:ascii="Times New Roman" w:eastAsia="Times New Roman" w:hAnsi="Times New Roman" w:cs="Times New Roman"/>
                <w:kern w:val="0"/>
                <w:sz w:val="20"/>
                <w:szCs w:val="20"/>
                <w:lang w:eastAsia="es-SV"/>
                <w14:ligatures w14:val="none"/>
              </w:rPr>
            </w:pPr>
          </w:p>
        </w:tc>
        <w:tc>
          <w:tcPr>
            <w:tcW w:w="1182" w:type="dxa"/>
            <w:tcBorders>
              <w:top w:val="nil"/>
              <w:left w:val="nil"/>
              <w:bottom w:val="nil"/>
              <w:right w:val="nil"/>
            </w:tcBorders>
            <w:shd w:val="clear" w:color="auto" w:fill="auto"/>
            <w:noWrap/>
            <w:vAlign w:val="center"/>
            <w:hideMark/>
          </w:tcPr>
          <w:p w14:paraId="0EBF0196" w14:textId="77777777" w:rsidR="006F3D08" w:rsidRPr="006F3D08" w:rsidRDefault="006F3D08" w:rsidP="006F3D08">
            <w:pPr>
              <w:spacing w:after="0" w:line="240" w:lineRule="auto"/>
              <w:rPr>
                <w:rFonts w:ascii="Times New Roman" w:eastAsia="Times New Roman" w:hAnsi="Times New Roman" w:cs="Times New Roman"/>
                <w:kern w:val="0"/>
                <w:sz w:val="20"/>
                <w:szCs w:val="20"/>
                <w:lang w:eastAsia="es-SV"/>
                <w14:ligatures w14:val="none"/>
              </w:rPr>
            </w:pPr>
          </w:p>
        </w:tc>
      </w:tr>
      <w:tr w:rsidR="006F3D08" w:rsidRPr="006F3D08" w14:paraId="1F07E858" w14:textId="77777777" w:rsidTr="006F3D08">
        <w:trPr>
          <w:trHeight w:val="287"/>
        </w:trPr>
        <w:tc>
          <w:tcPr>
            <w:tcW w:w="4179" w:type="dxa"/>
            <w:tcBorders>
              <w:top w:val="nil"/>
              <w:left w:val="single" w:sz="4" w:space="0" w:color="ADADAD"/>
              <w:bottom w:val="single" w:sz="4" w:space="0" w:color="ADADAD"/>
              <w:right w:val="single" w:sz="4" w:space="0" w:color="ADADAD"/>
            </w:tcBorders>
            <w:shd w:val="clear" w:color="000000" w:fill="B5E6A2"/>
            <w:noWrap/>
            <w:vAlign w:val="center"/>
            <w:hideMark/>
          </w:tcPr>
          <w:p w14:paraId="0837D85E" w14:textId="77777777" w:rsidR="006F3D08" w:rsidRPr="006F3D08" w:rsidRDefault="006F3D08" w:rsidP="006F3D08">
            <w:pPr>
              <w:spacing w:after="0" w:line="240" w:lineRule="auto"/>
              <w:rPr>
                <w:rFonts w:ascii="Arial Nova Cond" w:eastAsia="Times New Roman" w:hAnsi="Arial Nova Cond" w:cs="Times New Roman"/>
                <w:b/>
                <w:bCs/>
                <w:color w:val="404040"/>
                <w:kern w:val="0"/>
                <w:lang w:eastAsia="es-SV"/>
                <w14:ligatures w14:val="none"/>
              </w:rPr>
            </w:pPr>
            <w:r w:rsidRPr="006F3D08">
              <w:rPr>
                <w:rFonts w:ascii="Arial Nova Cond" w:eastAsia="Times New Roman" w:hAnsi="Arial Nova Cond" w:cs="Times New Roman"/>
                <w:b/>
                <w:bCs/>
                <w:color w:val="404040"/>
                <w:kern w:val="0"/>
                <w:lang w:eastAsia="es-SV"/>
                <w14:ligatures w14:val="none"/>
              </w:rPr>
              <w:t>Indicador</w:t>
            </w:r>
          </w:p>
        </w:tc>
        <w:tc>
          <w:tcPr>
            <w:tcW w:w="1577" w:type="dxa"/>
            <w:tcBorders>
              <w:top w:val="nil"/>
              <w:left w:val="nil"/>
              <w:bottom w:val="single" w:sz="4" w:space="0" w:color="ADADAD"/>
              <w:right w:val="single" w:sz="4" w:space="0" w:color="ADADAD"/>
            </w:tcBorders>
            <w:shd w:val="clear" w:color="000000" w:fill="B5E6A2"/>
            <w:noWrap/>
            <w:vAlign w:val="center"/>
            <w:hideMark/>
          </w:tcPr>
          <w:p w14:paraId="61743675" w14:textId="77777777" w:rsidR="006F3D08" w:rsidRPr="006F3D08" w:rsidRDefault="006F3D08" w:rsidP="006F3D08">
            <w:pPr>
              <w:spacing w:after="0" w:line="240" w:lineRule="auto"/>
              <w:jc w:val="center"/>
              <w:rPr>
                <w:rFonts w:ascii="Arial Nova Cond" w:eastAsia="Times New Roman" w:hAnsi="Arial Nova Cond" w:cs="Times New Roman"/>
                <w:b/>
                <w:bCs/>
                <w:color w:val="404040"/>
                <w:kern w:val="0"/>
                <w:lang w:eastAsia="es-SV"/>
                <w14:ligatures w14:val="none"/>
              </w:rPr>
            </w:pPr>
            <w:r w:rsidRPr="006F3D08">
              <w:rPr>
                <w:rFonts w:ascii="Arial Nova Cond" w:eastAsia="Times New Roman" w:hAnsi="Arial Nova Cond" w:cs="Times New Roman"/>
                <w:b/>
                <w:bCs/>
                <w:color w:val="404040"/>
                <w:kern w:val="0"/>
                <w:lang w:eastAsia="es-SV"/>
                <w14:ligatures w14:val="none"/>
              </w:rPr>
              <w:t xml:space="preserve"> Año 1 </w:t>
            </w:r>
          </w:p>
        </w:tc>
        <w:tc>
          <w:tcPr>
            <w:tcW w:w="1182" w:type="dxa"/>
            <w:tcBorders>
              <w:top w:val="nil"/>
              <w:left w:val="nil"/>
              <w:bottom w:val="nil"/>
              <w:right w:val="nil"/>
            </w:tcBorders>
            <w:shd w:val="clear" w:color="auto" w:fill="auto"/>
            <w:noWrap/>
            <w:vAlign w:val="center"/>
            <w:hideMark/>
          </w:tcPr>
          <w:p w14:paraId="425A1C11" w14:textId="77777777" w:rsidR="006F3D08" w:rsidRPr="006F3D08" w:rsidRDefault="006F3D08" w:rsidP="006F3D08">
            <w:pPr>
              <w:spacing w:after="0" w:line="240" w:lineRule="auto"/>
              <w:jc w:val="center"/>
              <w:rPr>
                <w:rFonts w:ascii="Arial Nova Cond" w:eastAsia="Times New Roman" w:hAnsi="Arial Nova Cond" w:cs="Times New Roman"/>
                <w:b/>
                <w:bCs/>
                <w:color w:val="404040"/>
                <w:kern w:val="0"/>
                <w:lang w:eastAsia="es-SV"/>
                <w14:ligatures w14:val="none"/>
              </w:rPr>
            </w:pPr>
          </w:p>
        </w:tc>
        <w:tc>
          <w:tcPr>
            <w:tcW w:w="1182" w:type="dxa"/>
            <w:tcBorders>
              <w:top w:val="nil"/>
              <w:left w:val="nil"/>
              <w:bottom w:val="nil"/>
              <w:right w:val="nil"/>
            </w:tcBorders>
            <w:shd w:val="clear" w:color="auto" w:fill="auto"/>
            <w:noWrap/>
            <w:vAlign w:val="center"/>
            <w:hideMark/>
          </w:tcPr>
          <w:p w14:paraId="15F391CB" w14:textId="77777777" w:rsidR="006F3D08" w:rsidRPr="006F3D08" w:rsidRDefault="006F3D08" w:rsidP="006F3D08">
            <w:pPr>
              <w:spacing w:after="0" w:line="240" w:lineRule="auto"/>
              <w:rPr>
                <w:rFonts w:ascii="Times New Roman" w:eastAsia="Times New Roman" w:hAnsi="Times New Roman" w:cs="Times New Roman"/>
                <w:kern w:val="0"/>
                <w:sz w:val="20"/>
                <w:szCs w:val="20"/>
                <w:lang w:eastAsia="es-SV"/>
                <w14:ligatures w14:val="none"/>
              </w:rPr>
            </w:pPr>
          </w:p>
        </w:tc>
        <w:tc>
          <w:tcPr>
            <w:tcW w:w="1182" w:type="dxa"/>
            <w:tcBorders>
              <w:top w:val="nil"/>
              <w:left w:val="nil"/>
              <w:bottom w:val="nil"/>
              <w:right w:val="nil"/>
            </w:tcBorders>
            <w:shd w:val="clear" w:color="auto" w:fill="auto"/>
            <w:noWrap/>
            <w:vAlign w:val="center"/>
            <w:hideMark/>
          </w:tcPr>
          <w:p w14:paraId="3C2CD583" w14:textId="77777777" w:rsidR="006F3D08" w:rsidRPr="006F3D08" w:rsidRDefault="006F3D08" w:rsidP="006F3D08">
            <w:pPr>
              <w:spacing w:after="0" w:line="240" w:lineRule="auto"/>
              <w:rPr>
                <w:rFonts w:ascii="Times New Roman" w:eastAsia="Times New Roman" w:hAnsi="Times New Roman" w:cs="Times New Roman"/>
                <w:kern w:val="0"/>
                <w:sz w:val="20"/>
                <w:szCs w:val="20"/>
                <w:lang w:eastAsia="es-SV"/>
                <w14:ligatures w14:val="none"/>
              </w:rPr>
            </w:pPr>
          </w:p>
        </w:tc>
      </w:tr>
      <w:tr w:rsidR="006F3D08" w:rsidRPr="006F3D08" w14:paraId="35C0074A" w14:textId="77777777" w:rsidTr="006F3D08">
        <w:trPr>
          <w:trHeight w:val="287"/>
        </w:trPr>
        <w:tc>
          <w:tcPr>
            <w:tcW w:w="4179" w:type="dxa"/>
            <w:tcBorders>
              <w:top w:val="nil"/>
              <w:left w:val="single" w:sz="4" w:space="0" w:color="ADADAD"/>
              <w:bottom w:val="single" w:sz="4" w:space="0" w:color="ADADAD"/>
              <w:right w:val="single" w:sz="4" w:space="0" w:color="ADADAD"/>
            </w:tcBorders>
            <w:shd w:val="clear" w:color="auto" w:fill="auto"/>
            <w:noWrap/>
            <w:vAlign w:val="center"/>
            <w:hideMark/>
          </w:tcPr>
          <w:p w14:paraId="0D694513" w14:textId="77777777" w:rsidR="006F3D08" w:rsidRPr="006F3D08" w:rsidRDefault="006F3D08" w:rsidP="006F3D08">
            <w:pPr>
              <w:spacing w:after="0" w:line="240" w:lineRule="auto"/>
              <w:rPr>
                <w:rFonts w:ascii="Arial Nova Cond" w:eastAsia="Times New Roman" w:hAnsi="Arial Nova Cond" w:cs="Times New Roman"/>
                <w:b/>
                <w:bCs/>
                <w:color w:val="404040"/>
                <w:kern w:val="0"/>
                <w:lang w:eastAsia="es-SV"/>
                <w14:ligatures w14:val="none"/>
              </w:rPr>
            </w:pPr>
            <w:r w:rsidRPr="006F3D08">
              <w:rPr>
                <w:rFonts w:ascii="Arial Nova Cond" w:eastAsia="Times New Roman" w:hAnsi="Arial Nova Cond" w:cs="Times New Roman"/>
                <w:b/>
                <w:bCs/>
                <w:color w:val="404040"/>
                <w:kern w:val="0"/>
                <w:lang w:eastAsia="es-SV"/>
                <w14:ligatures w14:val="none"/>
              </w:rPr>
              <w:t>ROI</w:t>
            </w:r>
          </w:p>
        </w:tc>
        <w:tc>
          <w:tcPr>
            <w:tcW w:w="1577" w:type="dxa"/>
            <w:tcBorders>
              <w:top w:val="nil"/>
              <w:left w:val="nil"/>
              <w:bottom w:val="single" w:sz="4" w:space="0" w:color="ADADAD"/>
              <w:right w:val="single" w:sz="4" w:space="0" w:color="ADADAD"/>
            </w:tcBorders>
            <w:shd w:val="clear" w:color="auto" w:fill="auto"/>
            <w:noWrap/>
            <w:vAlign w:val="center"/>
            <w:hideMark/>
          </w:tcPr>
          <w:p w14:paraId="1A8B99DC" w14:textId="77777777" w:rsidR="006F3D08" w:rsidRPr="006F3D08" w:rsidRDefault="006F3D08" w:rsidP="006F3D08">
            <w:pPr>
              <w:spacing w:after="0" w:line="240" w:lineRule="auto"/>
              <w:jc w:val="center"/>
              <w:rPr>
                <w:rFonts w:ascii="Arial Nova Cond" w:eastAsia="Times New Roman" w:hAnsi="Arial Nova Cond" w:cs="Times New Roman"/>
                <w:color w:val="404040"/>
                <w:kern w:val="0"/>
                <w:lang w:eastAsia="es-SV"/>
                <w14:ligatures w14:val="none"/>
              </w:rPr>
            </w:pPr>
            <w:r w:rsidRPr="006F3D08">
              <w:rPr>
                <w:rFonts w:ascii="Arial Nova Cond" w:eastAsia="Times New Roman" w:hAnsi="Arial Nova Cond" w:cs="Times New Roman"/>
                <w:color w:val="404040"/>
                <w:kern w:val="0"/>
                <w:lang w:eastAsia="es-SV"/>
                <w14:ligatures w14:val="none"/>
              </w:rPr>
              <w:t>71%</w:t>
            </w:r>
          </w:p>
        </w:tc>
        <w:tc>
          <w:tcPr>
            <w:tcW w:w="1182" w:type="dxa"/>
            <w:tcBorders>
              <w:top w:val="nil"/>
              <w:left w:val="nil"/>
              <w:bottom w:val="nil"/>
              <w:right w:val="nil"/>
            </w:tcBorders>
            <w:shd w:val="clear" w:color="auto" w:fill="auto"/>
            <w:noWrap/>
            <w:vAlign w:val="center"/>
            <w:hideMark/>
          </w:tcPr>
          <w:p w14:paraId="789A49FC" w14:textId="77777777" w:rsidR="006F3D08" w:rsidRPr="006F3D08" w:rsidRDefault="006F3D08" w:rsidP="006F3D08">
            <w:pPr>
              <w:spacing w:after="0" w:line="240" w:lineRule="auto"/>
              <w:jc w:val="center"/>
              <w:rPr>
                <w:rFonts w:ascii="Arial Nova Cond" w:eastAsia="Times New Roman" w:hAnsi="Arial Nova Cond" w:cs="Times New Roman"/>
                <w:color w:val="404040"/>
                <w:kern w:val="0"/>
                <w:lang w:eastAsia="es-SV"/>
                <w14:ligatures w14:val="none"/>
              </w:rPr>
            </w:pPr>
          </w:p>
        </w:tc>
        <w:tc>
          <w:tcPr>
            <w:tcW w:w="1182" w:type="dxa"/>
            <w:tcBorders>
              <w:top w:val="nil"/>
              <w:left w:val="nil"/>
              <w:bottom w:val="nil"/>
              <w:right w:val="nil"/>
            </w:tcBorders>
            <w:shd w:val="clear" w:color="auto" w:fill="auto"/>
            <w:noWrap/>
            <w:vAlign w:val="center"/>
            <w:hideMark/>
          </w:tcPr>
          <w:p w14:paraId="52154A2C" w14:textId="77777777" w:rsidR="006F3D08" w:rsidRPr="006F3D08" w:rsidRDefault="006F3D08" w:rsidP="006F3D08">
            <w:pPr>
              <w:spacing w:after="0" w:line="240" w:lineRule="auto"/>
              <w:rPr>
                <w:rFonts w:ascii="Times New Roman" w:eastAsia="Times New Roman" w:hAnsi="Times New Roman" w:cs="Times New Roman"/>
                <w:kern w:val="0"/>
                <w:sz w:val="20"/>
                <w:szCs w:val="20"/>
                <w:lang w:eastAsia="es-SV"/>
                <w14:ligatures w14:val="none"/>
              </w:rPr>
            </w:pPr>
          </w:p>
        </w:tc>
        <w:tc>
          <w:tcPr>
            <w:tcW w:w="1182" w:type="dxa"/>
            <w:tcBorders>
              <w:top w:val="nil"/>
              <w:left w:val="nil"/>
              <w:bottom w:val="nil"/>
              <w:right w:val="nil"/>
            </w:tcBorders>
            <w:shd w:val="clear" w:color="auto" w:fill="auto"/>
            <w:noWrap/>
            <w:vAlign w:val="center"/>
            <w:hideMark/>
          </w:tcPr>
          <w:p w14:paraId="15CB5D1E" w14:textId="77777777" w:rsidR="006F3D08" w:rsidRPr="006F3D08" w:rsidRDefault="006F3D08" w:rsidP="006F3D08">
            <w:pPr>
              <w:spacing w:after="0" w:line="240" w:lineRule="auto"/>
              <w:rPr>
                <w:rFonts w:ascii="Times New Roman" w:eastAsia="Times New Roman" w:hAnsi="Times New Roman" w:cs="Times New Roman"/>
                <w:kern w:val="0"/>
                <w:sz w:val="20"/>
                <w:szCs w:val="20"/>
                <w:lang w:eastAsia="es-SV"/>
                <w14:ligatures w14:val="none"/>
              </w:rPr>
            </w:pPr>
          </w:p>
        </w:tc>
      </w:tr>
    </w:tbl>
    <w:p w14:paraId="6DFA4F2D" w14:textId="77777777" w:rsidR="00A40797" w:rsidRDefault="00A40797" w:rsidP="003B00E2">
      <w:pPr>
        <w:jc w:val="both"/>
        <w:rPr>
          <w:rFonts w:ascii="Arial Nova Cond" w:hAnsi="Arial Nova Cond"/>
          <w:noProof/>
        </w:rPr>
      </w:pPr>
    </w:p>
    <w:p w14:paraId="2EC88E30" w14:textId="3DAFB56A" w:rsidR="00A94FFE" w:rsidRPr="00A94FFE" w:rsidRDefault="00A40797" w:rsidP="003B00E2">
      <w:pPr>
        <w:jc w:val="both"/>
        <w:rPr>
          <w:rFonts w:ascii="Arial Nova Cond" w:hAnsi="Arial Nova Cond"/>
          <w:noProof/>
        </w:rPr>
      </w:pPr>
      <w:r>
        <w:rPr>
          <w:rFonts w:ascii="Arial Nova Cond" w:hAnsi="Arial Nova Cond"/>
          <w:noProof/>
        </w:rPr>
        <w:t>Para medir la rentabilidad del proyecto se tomaron en cuenta</w:t>
      </w:r>
      <w:r w:rsidR="00676AED">
        <w:rPr>
          <w:rFonts w:ascii="Arial Nova Cond" w:hAnsi="Arial Nova Cond"/>
          <w:noProof/>
        </w:rPr>
        <w:t xml:space="preserve"> los indicadores mostrados en el cuadro número 15; </w:t>
      </w:r>
      <w:r>
        <w:rPr>
          <w:rFonts w:ascii="Arial Nova Cond" w:hAnsi="Arial Nova Cond"/>
          <w:noProof/>
        </w:rPr>
        <w:t xml:space="preserve"> </w:t>
      </w:r>
      <w:r w:rsidR="000975AA">
        <w:rPr>
          <w:rFonts w:ascii="Arial Nova Cond" w:hAnsi="Arial Nova Cond"/>
          <w:noProof/>
        </w:rPr>
        <w:t>el valor actual neto</w:t>
      </w:r>
      <w:r w:rsidR="00676AED">
        <w:rPr>
          <w:rFonts w:ascii="Arial Nova Cond" w:hAnsi="Arial Nova Cond"/>
          <w:noProof/>
        </w:rPr>
        <w:t xml:space="preserve"> (VAN)</w:t>
      </w:r>
      <w:r w:rsidR="00D36B02">
        <w:rPr>
          <w:rFonts w:ascii="Arial Nova Cond" w:hAnsi="Arial Nova Cond"/>
          <w:noProof/>
        </w:rPr>
        <w:t xml:space="preserve"> con una tasa de descuento del 12%,</w:t>
      </w:r>
      <w:r w:rsidR="00676AED">
        <w:rPr>
          <w:rFonts w:ascii="Arial Nova Cond" w:hAnsi="Arial Nova Cond"/>
          <w:noProof/>
        </w:rPr>
        <w:t xml:space="preserve"> da un valor</w:t>
      </w:r>
      <w:r w:rsidR="000975AA">
        <w:rPr>
          <w:rFonts w:ascii="Arial Nova Cond" w:hAnsi="Arial Nova Cond"/>
          <w:noProof/>
        </w:rPr>
        <w:t xml:space="preserve"> de $</w:t>
      </w:r>
      <w:r w:rsidR="009C48F1">
        <w:rPr>
          <w:rFonts w:ascii="Arial Nova Cond" w:hAnsi="Arial Nova Cond"/>
          <w:noProof/>
        </w:rPr>
        <w:t>7,212.88</w:t>
      </w:r>
      <w:r w:rsidR="00C6106D">
        <w:rPr>
          <w:rFonts w:ascii="Arial Nova Cond" w:hAnsi="Arial Nova Cond"/>
          <w:noProof/>
        </w:rPr>
        <w:t xml:space="preserve">, </w:t>
      </w:r>
      <w:r w:rsidR="00CE2A66">
        <w:rPr>
          <w:rFonts w:ascii="Arial Nova Cond" w:hAnsi="Arial Nova Cond"/>
          <w:noProof/>
        </w:rPr>
        <w:t>al ser</w:t>
      </w:r>
      <w:r w:rsidR="00C6106D">
        <w:rPr>
          <w:rFonts w:ascii="Arial Nova Cond" w:hAnsi="Arial Nova Cond"/>
          <w:noProof/>
        </w:rPr>
        <w:t xml:space="preserve"> este un valor positivo se afirma que e</w:t>
      </w:r>
      <w:r w:rsidR="00D82190">
        <w:rPr>
          <w:rFonts w:ascii="Arial Nova Cond" w:hAnsi="Arial Nova Cond"/>
          <w:noProof/>
        </w:rPr>
        <w:t>l</w:t>
      </w:r>
      <w:r w:rsidR="00C6106D">
        <w:rPr>
          <w:rFonts w:ascii="Arial Nova Cond" w:hAnsi="Arial Nova Cond"/>
          <w:noProof/>
        </w:rPr>
        <w:t xml:space="preserve"> proyecto es rentable y </w:t>
      </w:r>
      <w:r w:rsidR="00D82190">
        <w:rPr>
          <w:rFonts w:ascii="Arial Nova Cond" w:hAnsi="Arial Nova Cond"/>
          <w:noProof/>
        </w:rPr>
        <w:t xml:space="preserve">se espera </w:t>
      </w:r>
      <w:r w:rsidR="00C6106D">
        <w:rPr>
          <w:rFonts w:ascii="Arial Nova Cond" w:hAnsi="Arial Nova Cond"/>
          <w:noProof/>
        </w:rPr>
        <w:t>que cada año se gener</w:t>
      </w:r>
      <w:r w:rsidR="00D82190">
        <w:rPr>
          <w:rFonts w:ascii="Arial Nova Cond" w:hAnsi="Arial Nova Cond"/>
          <w:noProof/>
        </w:rPr>
        <w:t>e</w:t>
      </w:r>
      <w:r w:rsidR="00C6106D">
        <w:rPr>
          <w:rFonts w:ascii="Arial Nova Cond" w:hAnsi="Arial Nova Cond"/>
          <w:noProof/>
        </w:rPr>
        <w:t>n ingresos superiores a la inversión inicial</w:t>
      </w:r>
      <w:r w:rsidR="00D82190">
        <w:rPr>
          <w:rFonts w:ascii="Arial Nova Cond" w:hAnsi="Arial Nova Cond"/>
          <w:noProof/>
        </w:rPr>
        <w:t xml:space="preserve"> realizada</w:t>
      </w:r>
      <w:r w:rsidR="00240CF1">
        <w:rPr>
          <w:rFonts w:ascii="Arial Nova Cond" w:hAnsi="Arial Nova Cond"/>
          <w:noProof/>
        </w:rPr>
        <w:t>; La tasa interna de retorno (TIR)</w:t>
      </w:r>
      <w:r w:rsidR="00D43AFC">
        <w:rPr>
          <w:rFonts w:ascii="Arial Nova Cond" w:hAnsi="Arial Nova Cond"/>
          <w:noProof/>
        </w:rPr>
        <w:t xml:space="preserve"> que</w:t>
      </w:r>
      <w:r w:rsidR="00240CF1">
        <w:rPr>
          <w:rFonts w:ascii="Arial Nova Cond" w:hAnsi="Arial Nova Cond"/>
          <w:noProof/>
        </w:rPr>
        <w:t xml:space="preserve"> indica la tasa </w:t>
      </w:r>
      <w:r w:rsidR="00CE2A66">
        <w:rPr>
          <w:rFonts w:ascii="Arial Nova Cond" w:hAnsi="Arial Nova Cond"/>
          <w:noProof/>
        </w:rPr>
        <w:t xml:space="preserve">de rentabilidad anual del proyecto, para este caso es del 135% </w:t>
      </w:r>
      <w:r w:rsidR="00457877">
        <w:rPr>
          <w:rFonts w:ascii="Arial Nova Cond" w:hAnsi="Arial Nova Cond"/>
          <w:noProof/>
        </w:rPr>
        <w:t xml:space="preserve">superior a la tasa de descuento del VAN, lo que indica que el proyecto es viable </w:t>
      </w:r>
      <w:r w:rsidR="0019403D">
        <w:rPr>
          <w:rFonts w:ascii="Arial Nova Cond" w:hAnsi="Arial Nova Cond"/>
          <w:noProof/>
        </w:rPr>
        <w:t>desde el punto de vista financiero</w:t>
      </w:r>
      <w:r w:rsidR="002C093E">
        <w:rPr>
          <w:rFonts w:ascii="Arial Nova Cond" w:hAnsi="Arial Nova Cond"/>
          <w:noProof/>
        </w:rPr>
        <w:t xml:space="preserve">; </w:t>
      </w:r>
      <w:r w:rsidR="00522E93">
        <w:rPr>
          <w:rFonts w:ascii="Arial Nova Cond" w:hAnsi="Arial Nova Cond"/>
          <w:noProof/>
        </w:rPr>
        <w:t xml:space="preserve">por ultimo se considero </w:t>
      </w:r>
      <w:r w:rsidR="00E074F8">
        <w:rPr>
          <w:rFonts w:ascii="Arial Nova Cond" w:hAnsi="Arial Nova Cond"/>
          <w:noProof/>
        </w:rPr>
        <w:t>el retorno sobre la inversión (ROI)</w:t>
      </w:r>
      <w:r w:rsidR="0074731C">
        <w:rPr>
          <w:rFonts w:ascii="Arial Nova Cond" w:hAnsi="Arial Nova Cond"/>
          <w:noProof/>
        </w:rPr>
        <w:t xml:space="preserve">, </w:t>
      </w:r>
      <w:r w:rsidR="006F3D08">
        <w:rPr>
          <w:rFonts w:ascii="Arial Nova Cond" w:hAnsi="Arial Nova Cond"/>
          <w:noProof/>
        </w:rPr>
        <w:t>tomando la</w:t>
      </w:r>
      <w:r w:rsidR="00A50F75">
        <w:rPr>
          <w:rFonts w:ascii="Arial Nova Cond" w:hAnsi="Arial Nova Cond"/>
          <w:noProof/>
        </w:rPr>
        <w:t xml:space="preserve"> utilidad neta el primer año de $2,</w:t>
      </w:r>
      <w:r w:rsidR="00124C1F">
        <w:rPr>
          <w:rFonts w:ascii="Arial Nova Cond" w:hAnsi="Arial Nova Cond"/>
          <w:noProof/>
        </w:rPr>
        <w:t>213.65</w:t>
      </w:r>
      <w:r w:rsidR="00A50F75">
        <w:rPr>
          <w:rFonts w:ascii="Arial Nova Cond" w:hAnsi="Arial Nova Cond"/>
          <w:noProof/>
        </w:rPr>
        <w:t>, se obtiene un ROI del 7</w:t>
      </w:r>
      <w:r w:rsidR="006F3D08">
        <w:rPr>
          <w:rFonts w:ascii="Arial Nova Cond" w:hAnsi="Arial Nova Cond"/>
          <w:noProof/>
        </w:rPr>
        <w:t>1</w:t>
      </w:r>
      <w:r w:rsidR="00A50F75">
        <w:rPr>
          <w:rFonts w:ascii="Arial Nova Cond" w:hAnsi="Arial Nova Cond"/>
          <w:noProof/>
        </w:rPr>
        <w:t>%, es decir que en el año uno se recupera un 7</w:t>
      </w:r>
      <w:r w:rsidR="00124C1F">
        <w:rPr>
          <w:rFonts w:ascii="Arial Nova Cond" w:hAnsi="Arial Nova Cond"/>
          <w:noProof/>
        </w:rPr>
        <w:t>1</w:t>
      </w:r>
      <w:r w:rsidR="00A50F75">
        <w:rPr>
          <w:rFonts w:ascii="Arial Nova Cond" w:hAnsi="Arial Nova Cond"/>
          <w:noProof/>
        </w:rPr>
        <w:t xml:space="preserve">% de la inversión realizada. </w:t>
      </w:r>
      <w:r w:rsidR="00124C1F">
        <w:rPr>
          <w:rFonts w:ascii="Arial Nova Cond" w:hAnsi="Arial Nova Cond"/>
          <w:noProof/>
        </w:rPr>
        <w:t xml:space="preserve">Además, </w:t>
      </w:r>
      <w:r w:rsidR="00BF42A6">
        <w:rPr>
          <w:rFonts w:ascii="Arial Nova Cond" w:hAnsi="Arial Nova Cond"/>
          <w:noProof/>
        </w:rPr>
        <w:t>s</w:t>
      </w:r>
      <w:r w:rsidR="00A50F75">
        <w:rPr>
          <w:rFonts w:ascii="Arial Nova Cond" w:hAnsi="Arial Nova Cond"/>
          <w:noProof/>
        </w:rPr>
        <w:t>i se logran los niveles de venta proyectados el total de la inversión se recupera en 8</w:t>
      </w:r>
      <w:r w:rsidR="000023A2">
        <w:rPr>
          <w:rFonts w:ascii="Arial Nova Cond" w:hAnsi="Arial Nova Cond"/>
          <w:noProof/>
        </w:rPr>
        <w:t xml:space="preserve"> meses y medio.</w:t>
      </w:r>
    </w:p>
    <w:p w14:paraId="297450C9" w14:textId="77777777" w:rsidR="00A94FFE" w:rsidRDefault="00A94FFE" w:rsidP="003B00E2">
      <w:pPr>
        <w:jc w:val="both"/>
        <w:rPr>
          <w:rFonts w:ascii="Arial Nova Cond" w:hAnsi="Arial Nova Cond"/>
          <w:noProof/>
          <w:highlight w:val="lightGray"/>
        </w:rPr>
      </w:pPr>
    </w:p>
    <w:p w14:paraId="37B310F8" w14:textId="77777777" w:rsidR="00675D13" w:rsidRDefault="00675D13" w:rsidP="003B00E2">
      <w:pPr>
        <w:jc w:val="both"/>
        <w:rPr>
          <w:rFonts w:ascii="Arial Nova Cond" w:hAnsi="Arial Nova Cond"/>
          <w:noProof/>
        </w:rPr>
      </w:pPr>
    </w:p>
    <w:p w14:paraId="233E7076" w14:textId="4C7E19CF" w:rsidR="003B00E2" w:rsidRPr="00764533" w:rsidRDefault="003B00E2" w:rsidP="00764533">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66" w:name="_Toc144971323"/>
      <w:bookmarkStart w:id="67" w:name="_Toc169689429"/>
      <w:r w:rsidRPr="00AC429A">
        <w:rPr>
          <w:rFonts w:ascii="Arial Nova" w:eastAsiaTheme="majorEastAsia" w:hAnsi="Arial Nova" w:cstheme="majorBidi"/>
          <w:b/>
          <w:color w:val="000000" w:themeColor="text1"/>
          <w:kern w:val="0"/>
          <w:sz w:val="28"/>
          <w:szCs w:val="26"/>
          <w14:ligatures w14:val="none"/>
        </w:rPr>
        <w:lastRenderedPageBreak/>
        <w:t>6. Conclusiones y Recomendaciones</w:t>
      </w:r>
      <w:bookmarkEnd w:id="66"/>
      <w:bookmarkEnd w:id="67"/>
    </w:p>
    <w:p w14:paraId="5F798E9C" w14:textId="3B13FFBE" w:rsidR="00764533" w:rsidRDefault="009238DF" w:rsidP="003B00E2">
      <w:pPr>
        <w:pStyle w:val="Prrafodelista"/>
        <w:numPr>
          <w:ilvl w:val="0"/>
          <w:numId w:val="11"/>
        </w:numPr>
        <w:jc w:val="both"/>
        <w:rPr>
          <w:rFonts w:ascii="Arial Nova Cond" w:hAnsi="Arial Nova Cond"/>
        </w:rPr>
      </w:pPr>
      <w:r w:rsidRPr="009238DF">
        <w:rPr>
          <w:rFonts w:ascii="Arial Nova Cond" w:hAnsi="Arial Nova Cond"/>
        </w:rPr>
        <w:t>Hortalizas DM muestra una tendencia positiva en s</w:t>
      </w:r>
      <w:r w:rsidR="00DF08A3">
        <w:rPr>
          <w:rFonts w:ascii="Arial Nova Cond" w:hAnsi="Arial Nova Cond"/>
        </w:rPr>
        <w:t>u rentabilidad</w:t>
      </w:r>
      <w:r w:rsidRPr="009238DF">
        <w:rPr>
          <w:rFonts w:ascii="Arial Nova Cond" w:hAnsi="Arial Nova Cond"/>
        </w:rPr>
        <w:t>, respaldada por una mejora constante en l</w:t>
      </w:r>
      <w:r w:rsidR="00DF08A3">
        <w:rPr>
          <w:rFonts w:ascii="Arial Nova Cond" w:hAnsi="Arial Nova Cond"/>
        </w:rPr>
        <w:t>as ventas</w:t>
      </w:r>
      <w:r w:rsidRPr="009238DF">
        <w:rPr>
          <w:rFonts w:ascii="Arial Nova Cond" w:hAnsi="Arial Nova Cond"/>
        </w:rPr>
        <w:t xml:space="preserve"> año tras año</w:t>
      </w:r>
      <w:r w:rsidR="001F73E3">
        <w:rPr>
          <w:rFonts w:ascii="Arial Nova Cond" w:hAnsi="Arial Nova Cond"/>
        </w:rPr>
        <w:t>, de igual forma se m</w:t>
      </w:r>
      <w:r w:rsidRPr="009238DF">
        <w:rPr>
          <w:rFonts w:ascii="Arial Nova Cond" w:hAnsi="Arial Nova Cond"/>
        </w:rPr>
        <w:t>uestra consistencia en la generación de ingresos durante los períodos clave de producción, lo cual sugiere un crecimiento estable y sostenido</w:t>
      </w:r>
      <w:r w:rsidR="001F73E3">
        <w:rPr>
          <w:rFonts w:ascii="Arial Nova Cond" w:hAnsi="Arial Nova Cond"/>
        </w:rPr>
        <w:t>, los i</w:t>
      </w:r>
      <w:r w:rsidRPr="009238DF">
        <w:rPr>
          <w:rFonts w:ascii="Arial Nova Cond" w:hAnsi="Arial Nova Cond"/>
        </w:rPr>
        <w:t>ndicadores financieros como el Valor Actual Neto positivo y una Tasa Interna de Retorno alta confirman la viabilidad financiera del proyecto y su capacidad para generar retornos superiores a la inversión inicial.</w:t>
      </w:r>
    </w:p>
    <w:p w14:paraId="26233692" w14:textId="539542F5" w:rsidR="00F07516" w:rsidRDefault="00F07516" w:rsidP="00F07516">
      <w:pPr>
        <w:pStyle w:val="Prrafodelista"/>
        <w:ind w:left="360"/>
        <w:jc w:val="both"/>
        <w:rPr>
          <w:rFonts w:ascii="Arial Nova Cond" w:hAnsi="Arial Nova Cond"/>
        </w:rPr>
      </w:pPr>
    </w:p>
    <w:p w14:paraId="3B650DB4" w14:textId="48AD513F" w:rsidR="003B00E2" w:rsidRDefault="003B00E2" w:rsidP="00492FA2">
      <w:pPr>
        <w:pStyle w:val="Prrafodelista"/>
        <w:numPr>
          <w:ilvl w:val="0"/>
          <w:numId w:val="11"/>
        </w:numPr>
        <w:jc w:val="both"/>
        <w:rPr>
          <w:rFonts w:ascii="Arial Nova Cond" w:hAnsi="Arial Nova Cond"/>
        </w:rPr>
      </w:pPr>
      <w:r w:rsidRPr="00764533">
        <w:rPr>
          <w:rFonts w:ascii="Arial Nova Cond" w:hAnsi="Arial Nova Cond"/>
        </w:rPr>
        <w:t xml:space="preserve">Durante el proceso de recopilación de información para la construcción del plan de Negocios, se encontró deficiencia en cuanto a los registros administrativos y contables, la productora no tenía claridad sobre el costeo de sus productos. Si bien con este ejercicio se ha logrado identificar los costos tanto directos como indirectos para la iniciativa productiva, se recomienda llevar un registro de compras y ventas actualizado, asi como un registro detallado de su trabajo realizado en </w:t>
      </w:r>
      <w:r w:rsidR="00492FA2">
        <w:rPr>
          <w:rFonts w:ascii="Arial Nova Cond" w:hAnsi="Arial Nova Cond"/>
        </w:rPr>
        <w:t>el macro túnel.</w:t>
      </w:r>
    </w:p>
    <w:p w14:paraId="2F72444A" w14:textId="77777777" w:rsidR="002132BC" w:rsidRPr="002132BC" w:rsidRDefault="002132BC" w:rsidP="002132BC">
      <w:pPr>
        <w:pStyle w:val="Prrafodelista"/>
        <w:rPr>
          <w:rFonts w:ascii="Arial Nova Cond" w:hAnsi="Arial Nova Cond"/>
        </w:rPr>
      </w:pPr>
    </w:p>
    <w:p w14:paraId="2ECB8F3A" w14:textId="667166CC" w:rsidR="003B00E2" w:rsidRDefault="00E81D61" w:rsidP="00E81D61">
      <w:pPr>
        <w:pStyle w:val="Prrafodelista"/>
        <w:numPr>
          <w:ilvl w:val="0"/>
          <w:numId w:val="11"/>
        </w:numPr>
        <w:jc w:val="both"/>
      </w:pPr>
      <w:r w:rsidRPr="00E81D61">
        <w:rPr>
          <w:rFonts w:ascii="Arial Nova Cond" w:hAnsi="Arial Nova Cond"/>
        </w:rPr>
        <w:t>Para asegurar una eficiencia productiva óptima y minimizar las pérdidas debido a un manejo inadecuado del cultivo, se recomienda seguir las indicaciones y el plan de manejo detallado en este documento. La implementación de estas prácticas es crucial para maximizar el rendimiento y la calidad del tomate producido en el macro túnel.</w:t>
      </w:r>
    </w:p>
    <w:p w14:paraId="52427FEE" w14:textId="77777777" w:rsidR="003B00E2" w:rsidRDefault="003B00E2" w:rsidP="003B00E2"/>
    <w:p w14:paraId="5C32C1D3" w14:textId="77777777" w:rsidR="003B00E2" w:rsidRDefault="003B00E2" w:rsidP="003B00E2"/>
    <w:p w14:paraId="7F3FA157" w14:textId="77777777" w:rsidR="002742AA" w:rsidRDefault="002742AA"/>
    <w:sectPr w:rsidR="002742A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8C06E" w14:textId="77777777" w:rsidR="0070797D" w:rsidRDefault="0070797D">
      <w:pPr>
        <w:spacing w:after="0" w:line="240" w:lineRule="auto"/>
      </w:pPr>
      <w:r>
        <w:separator/>
      </w:r>
    </w:p>
  </w:endnote>
  <w:endnote w:type="continuationSeparator" w:id="0">
    <w:p w14:paraId="605E337A" w14:textId="77777777" w:rsidR="0070797D" w:rsidRDefault="0070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ova Cond">
    <w:altName w:val="Arial"/>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52773"/>
      <w:docPartObj>
        <w:docPartGallery w:val="Page Numbers (Bottom of Page)"/>
        <w:docPartUnique/>
      </w:docPartObj>
    </w:sdtPr>
    <w:sdtContent>
      <w:p w14:paraId="16D94634" w14:textId="77777777" w:rsidR="009D08F5" w:rsidRDefault="009D08F5">
        <w:pPr>
          <w:pStyle w:val="Piedepgina"/>
          <w:jc w:val="right"/>
        </w:pPr>
        <w:r>
          <w:fldChar w:fldCharType="begin"/>
        </w:r>
        <w:r>
          <w:instrText>PAGE   \* MERGEFORMAT</w:instrText>
        </w:r>
        <w:r>
          <w:fldChar w:fldCharType="separate"/>
        </w:r>
        <w:r>
          <w:rPr>
            <w:lang w:val="es-ES"/>
          </w:rPr>
          <w:t>2</w:t>
        </w:r>
        <w:r>
          <w:fldChar w:fldCharType="end"/>
        </w:r>
      </w:p>
    </w:sdtContent>
  </w:sdt>
  <w:p w14:paraId="2866EB52" w14:textId="77777777" w:rsidR="009D08F5" w:rsidRDefault="009D08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DBE36" w14:textId="77777777" w:rsidR="009D08F5" w:rsidRDefault="009D08F5">
    <w:pPr>
      <w:pStyle w:val="Piedepgina"/>
    </w:pPr>
  </w:p>
  <w:p w14:paraId="1426E69A" w14:textId="77777777" w:rsidR="009D08F5" w:rsidRDefault="009D08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76136" w14:textId="77777777" w:rsidR="0070797D" w:rsidRDefault="0070797D">
      <w:pPr>
        <w:spacing w:after="0" w:line="240" w:lineRule="auto"/>
      </w:pPr>
      <w:r>
        <w:separator/>
      </w:r>
    </w:p>
  </w:footnote>
  <w:footnote w:type="continuationSeparator" w:id="0">
    <w:p w14:paraId="62500C39" w14:textId="77777777" w:rsidR="0070797D" w:rsidRDefault="0070797D">
      <w:pPr>
        <w:spacing w:after="0" w:line="240" w:lineRule="auto"/>
      </w:pPr>
      <w:r>
        <w:continuationSeparator/>
      </w:r>
    </w:p>
  </w:footnote>
  <w:footnote w:id="1">
    <w:p w14:paraId="6F84BE05" w14:textId="39F6B06F" w:rsidR="00E813C2" w:rsidRDefault="00E813C2">
      <w:pPr>
        <w:pStyle w:val="Textonotapie"/>
      </w:pPr>
      <w:r>
        <w:rPr>
          <w:rStyle w:val="Refdenotaalpie"/>
        </w:rPr>
        <w:footnoteRef/>
      </w:r>
      <w:r>
        <w:t xml:space="preserve"> Dias después del trasplante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4979"/>
    <w:multiLevelType w:val="multilevel"/>
    <w:tmpl w:val="D228D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5363"/>
    <w:multiLevelType w:val="multilevel"/>
    <w:tmpl w:val="85D6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D3B60"/>
    <w:multiLevelType w:val="hybridMultilevel"/>
    <w:tmpl w:val="B728FA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B32744B"/>
    <w:multiLevelType w:val="multilevel"/>
    <w:tmpl w:val="4948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E6E57"/>
    <w:multiLevelType w:val="multilevel"/>
    <w:tmpl w:val="B1FED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57B26"/>
    <w:multiLevelType w:val="hybridMultilevel"/>
    <w:tmpl w:val="7A6872A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1CD9745D"/>
    <w:multiLevelType w:val="multilevel"/>
    <w:tmpl w:val="DBB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65969"/>
    <w:multiLevelType w:val="hybridMultilevel"/>
    <w:tmpl w:val="C6CC36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4E05CFC"/>
    <w:multiLevelType w:val="hybridMultilevel"/>
    <w:tmpl w:val="FD42947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758272B"/>
    <w:multiLevelType w:val="hybridMultilevel"/>
    <w:tmpl w:val="ADB441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D315E7A"/>
    <w:multiLevelType w:val="hybridMultilevel"/>
    <w:tmpl w:val="4D32F0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E7E4557"/>
    <w:multiLevelType w:val="hybridMultilevel"/>
    <w:tmpl w:val="CDC2F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3DA6AF3"/>
    <w:multiLevelType w:val="multilevel"/>
    <w:tmpl w:val="8084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B6347"/>
    <w:multiLevelType w:val="multilevel"/>
    <w:tmpl w:val="EACA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03211"/>
    <w:multiLevelType w:val="multilevel"/>
    <w:tmpl w:val="FBB87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CB6535"/>
    <w:multiLevelType w:val="hybridMultilevel"/>
    <w:tmpl w:val="C8B8D78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6EC27F3"/>
    <w:multiLevelType w:val="hybridMultilevel"/>
    <w:tmpl w:val="AC46A3A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34F6414"/>
    <w:multiLevelType w:val="multilevel"/>
    <w:tmpl w:val="3EDE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D4C93"/>
    <w:multiLevelType w:val="hybridMultilevel"/>
    <w:tmpl w:val="F586C6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E600FE8"/>
    <w:multiLevelType w:val="hybridMultilevel"/>
    <w:tmpl w:val="EB943E5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4F856A34"/>
    <w:multiLevelType w:val="multilevel"/>
    <w:tmpl w:val="43B2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757B0"/>
    <w:multiLevelType w:val="hybridMultilevel"/>
    <w:tmpl w:val="64E2C7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618157F"/>
    <w:multiLevelType w:val="hybridMultilevel"/>
    <w:tmpl w:val="CEB80E5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15:restartNumberingAfterBreak="0">
    <w:nsid w:val="5BEC2454"/>
    <w:multiLevelType w:val="hybridMultilevel"/>
    <w:tmpl w:val="BB8A2D7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5D095F59"/>
    <w:multiLevelType w:val="multilevel"/>
    <w:tmpl w:val="532E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F0121"/>
    <w:multiLevelType w:val="hybridMultilevel"/>
    <w:tmpl w:val="028E42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4FB5096"/>
    <w:multiLevelType w:val="hybridMultilevel"/>
    <w:tmpl w:val="AB3C9E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616250E"/>
    <w:multiLevelType w:val="multilevel"/>
    <w:tmpl w:val="6FA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04BA9"/>
    <w:multiLevelType w:val="hybridMultilevel"/>
    <w:tmpl w:val="BEEC1C3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79A4B7E"/>
    <w:multiLevelType w:val="multilevel"/>
    <w:tmpl w:val="CE18E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C3268D"/>
    <w:multiLevelType w:val="hybridMultilevel"/>
    <w:tmpl w:val="55504A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9EA7DDD"/>
    <w:multiLevelType w:val="multilevel"/>
    <w:tmpl w:val="A1445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300C6A"/>
    <w:multiLevelType w:val="hybridMultilevel"/>
    <w:tmpl w:val="CCA69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C542A6A"/>
    <w:multiLevelType w:val="multilevel"/>
    <w:tmpl w:val="A4AE3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8B4580"/>
    <w:multiLevelType w:val="hybridMultilevel"/>
    <w:tmpl w:val="3BF6BFCE"/>
    <w:lvl w:ilvl="0" w:tplc="BD784534">
      <w:start w:val="4"/>
      <w:numFmt w:val="bullet"/>
      <w:lvlText w:val="-"/>
      <w:lvlJc w:val="left"/>
      <w:pPr>
        <w:ind w:left="720" w:hanging="360"/>
      </w:pPr>
      <w:rPr>
        <w:rFonts w:ascii="Arial Nova Cond" w:eastAsia="Times New Roman" w:hAnsi="Arial Nova Con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3293199"/>
    <w:multiLevelType w:val="multilevel"/>
    <w:tmpl w:val="D212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D5C73"/>
    <w:multiLevelType w:val="hybridMultilevel"/>
    <w:tmpl w:val="2E944F04"/>
    <w:lvl w:ilvl="0" w:tplc="440A0001">
      <w:start w:val="1"/>
      <w:numFmt w:val="bullet"/>
      <w:lvlText w:val=""/>
      <w:lvlJc w:val="left"/>
      <w:pPr>
        <w:ind w:left="720" w:hanging="360"/>
      </w:pPr>
      <w:rPr>
        <w:rFonts w:ascii="Symbol" w:hAnsi="Symbol" w:hint="default"/>
      </w:rPr>
    </w:lvl>
    <w:lvl w:ilvl="1" w:tplc="C7C45BCC">
      <w:numFmt w:val="bullet"/>
      <w:lvlText w:val="•"/>
      <w:lvlJc w:val="left"/>
      <w:pPr>
        <w:ind w:left="1440" w:hanging="360"/>
      </w:pPr>
      <w:rPr>
        <w:rFonts w:ascii="Arial Nova Cond" w:eastAsia="Times New Roman" w:hAnsi="Arial Nova Cond"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3BE0AF8"/>
    <w:multiLevelType w:val="multilevel"/>
    <w:tmpl w:val="F726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7E4641"/>
    <w:multiLevelType w:val="multilevel"/>
    <w:tmpl w:val="B9A0B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8A7403"/>
    <w:multiLevelType w:val="multilevel"/>
    <w:tmpl w:val="AC385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236079">
    <w:abstractNumId w:val="16"/>
  </w:num>
  <w:num w:numId="2" w16cid:durableId="1492017317">
    <w:abstractNumId w:val="15"/>
  </w:num>
  <w:num w:numId="3" w16cid:durableId="1284773791">
    <w:abstractNumId w:val="22"/>
  </w:num>
  <w:num w:numId="4" w16cid:durableId="1331372168">
    <w:abstractNumId w:val="30"/>
  </w:num>
  <w:num w:numId="5" w16cid:durableId="839736208">
    <w:abstractNumId w:val="26"/>
  </w:num>
  <w:num w:numId="6" w16cid:durableId="2140568336">
    <w:abstractNumId w:val="10"/>
  </w:num>
  <w:num w:numId="7" w16cid:durableId="1720786758">
    <w:abstractNumId w:val="36"/>
  </w:num>
  <w:num w:numId="8" w16cid:durableId="1918054199">
    <w:abstractNumId w:val="32"/>
  </w:num>
  <w:num w:numId="9" w16cid:durableId="439840789">
    <w:abstractNumId w:val="34"/>
  </w:num>
  <w:num w:numId="10" w16cid:durableId="394594263">
    <w:abstractNumId w:val="23"/>
  </w:num>
  <w:num w:numId="11" w16cid:durableId="2060857423">
    <w:abstractNumId w:val="5"/>
  </w:num>
  <w:num w:numId="12" w16cid:durableId="1825391111">
    <w:abstractNumId w:val="21"/>
  </w:num>
  <w:num w:numId="13" w16cid:durableId="328095091">
    <w:abstractNumId w:val="2"/>
  </w:num>
  <w:num w:numId="14" w16cid:durableId="2057778479">
    <w:abstractNumId w:val="6"/>
  </w:num>
  <w:num w:numId="15" w16cid:durableId="2006544342">
    <w:abstractNumId w:val="3"/>
  </w:num>
  <w:num w:numId="16" w16cid:durableId="1299532727">
    <w:abstractNumId w:val="17"/>
  </w:num>
  <w:num w:numId="17" w16cid:durableId="10184543">
    <w:abstractNumId w:val="27"/>
  </w:num>
  <w:num w:numId="18" w16cid:durableId="690033640">
    <w:abstractNumId w:val="35"/>
  </w:num>
  <w:num w:numId="19" w16cid:durableId="1697266895">
    <w:abstractNumId w:val="20"/>
  </w:num>
  <w:num w:numId="20" w16cid:durableId="711459843">
    <w:abstractNumId w:val="1"/>
  </w:num>
  <w:num w:numId="21" w16cid:durableId="1148479514">
    <w:abstractNumId w:val="38"/>
  </w:num>
  <w:num w:numId="22" w16cid:durableId="1487281673">
    <w:abstractNumId w:val="31"/>
  </w:num>
  <w:num w:numId="23" w16cid:durableId="1484275672">
    <w:abstractNumId w:val="29"/>
  </w:num>
  <w:num w:numId="24" w16cid:durableId="1788546615">
    <w:abstractNumId w:val="39"/>
  </w:num>
  <w:num w:numId="25" w16cid:durableId="678040031">
    <w:abstractNumId w:val="37"/>
  </w:num>
  <w:num w:numId="26" w16cid:durableId="197592617">
    <w:abstractNumId w:val="24"/>
  </w:num>
  <w:num w:numId="27" w16cid:durableId="791248431">
    <w:abstractNumId w:val="9"/>
  </w:num>
  <w:num w:numId="28" w16cid:durableId="1531917687">
    <w:abstractNumId w:val="7"/>
  </w:num>
  <w:num w:numId="29" w16cid:durableId="1531146522">
    <w:abstractNumId w:val="18"/>
  </w:num>
  <w:num w:numId="30" w16cid:durableId="1425951228">
    <w:abstractNumId w:val="14"/>
  </w:num>
  <w:num w:numId="31" w16cid:durableId="2131783357">
    <w:abstractNumId w:val="4"/>
  </w:num>
  <w:num w:numId="32" w16cid:durableId="1559436412">
    <w:abstractNumId w:val="0"/>
  </w:num>
  <w:num w:numId="33" w16cid:durableId="328413281">
    <w:abstractNumId w:val="33"/>
  </w:num>
  <w:num w:numId="34" w16cid:durableId="1090076833">
    <w:abstractNumId w:val="12"/>
  </w:num>
  <w:num w:numId="35" w16cid:durableId="1334647435">
    <w:abstractNumId w:val="13"/>
  </w:num>
  <w:num w:numId="36" w16cid:durableId="2078823765">
    <w:abstractNumId w:val="28"/>
  </w:num>
  <w:num w:numId="37" w16cid:durableId="2081557331">
    <w:abstractNumId w:val="11"/>
  </w:num>
  <w:num w:numId="38" w16cid:durableId="1873036997">
    <w:abstractNumId w:val="8"/>
  </w:num>
  <w:num w:numId="39" w16cid:durableId="1423338899">
    <w:abstractNumId w:val="25"/>
  </w:num>
  <w:num w:numId="40" w16cid:durableId="4113204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BD"/>
    <w:rsid w:val="000023A2"/>
    <w:rsid w:val="000072AA"/>
    <w:rsid w:val="00010E15"/>
    <w:rsid w:val="00015284"/>
    <w:rsid w:val="000205D6"/>
    <w:rsid w:val="000227C2"/>
    <w:rsid w:val="0002487E"/>
    <w:rsid w:val="00026A20"/>
    <w:rsid w:val="00046185"/>
    <w:rsid w:val="00052D29"/>
    <w:rsid w:val="000538DC"/>
    <w:rsid w:val="00061206"/>
    <w:rsid w:val="00065D4C"/>
    <w:rsid w:val="000747EC"/>
    <w:rsid w:val="0007760B"/>
    <w:rsid w:val="00082B2F"/>
    <w:rsid w:val="00085C73"/>
    <w:rsid w:val="00092B0A"/>
    <w:rsid w:val="00096C40"/>
    <w:rsid w:val="000975AA"/>
    <w:rsid w:val="000A2F4C"/>
    <w:rsid w:val="000B5AAE"/>
    <w:rsid w:val="000C16BC"/>
    <w:rsid w:val="000D3280"/>
    <w:rsid w:val="000D37C0"/>
    <w:rsid w:val="000D3E98"/>
    <w:rsid w:val="000E0360"/>
    <w:rsid w:val="000E5AE9"/>
    <w:rsid w:val="000F19A0"/>
    <w:rsid w:val="0010172A"/>
    <w:rsid w:val="001225CE"/>
    <w:rsid w:val="00122719"/>
    <w:rsid w:val="00124C1F"/>
    <w:rsid w:val="00144449"/>
    <w:rsid w:val="00160FEF"/>
    <w:rsid w:val="00170F6D"/>
    <w:rsid w:val="00172991"/>
    <w:rsid w:val="00175F2F"/>
    <w:rsid w:val="00181C7B"/>
    <w:rsid w:val="00190CB5"/>
    <w:rsid w:val="00193A56"/>
    <w:rsid w:val="0019403D"/>
    <w:rsid w:val="001952DD"/>
    <w:rsid w:val="001A00EA"/>
    <w:rsid w:val="001A2E0E"/>
    <w:rsid w:val="001A5DC7"/>
    <w:rsid w:val="001B14D4"/>
    <w:rsid w:val="001B439F"/>
    <w:rsid w:val="001B58F5"/>
    <w:rsid w:val="001C50BD"/>
    <w:rsid w:val="001C7149"/>
    <w:rsid w:val="001D2AE8"/>
    <w:rsid w:val="001D42D1"/>
    <w:rsid w:val="001D51DB"/>
    <w:rsid w:val="001F0001"/>
    <w:rsid w:val="001F0CB9"/>
    <w:rsid w:val="001F354B"/>
    <w:rsid w:val="001F73E3"/>
    <w:rsid w:val="00204ED2"/>
    <w:rsid w:val="002056B8"/>
    <w:rsid w:val="002132BC"/>
    <w:rsid w:val="00213347"/>
    <w:rsid w:val="002133F2"/>
    <w:rsid w:val="00215C81"/>
    <w:rsid w:val="00216BAD"/>
    <w:rsid w:val="002254BC"/>
    <w:rsid w:val="002347E0"/>
    <w:rsid w:val="002359A7"/>
    <w:rsid w:val="0023680A"/>
    <w:rsid w:val="00240CF1"/>
    <w:rsid w:val="00241539"/>
    <w:rsid w:val="002522D7"/>
    <w:rsid w:val="002574BC"/>
    <w:rsid w:val="0026034C"/>
    <w:rsid w:val="002615DE"/>
    <w:rsid w:val="00261B67"/>
    <w:rsid w:val="00264A31"/>
    <w:rsid w:val="0026558B"/>
    <w:rsid w:val="00271727"/>
    <w:rsid w:val="00273DFF"/>
    <w:rsid w:val="002742AA"/>
    <w:rsid w:val="00276660"/>
    <w:rsid w:val="00283CC7"/>
    <w:rsid w:val="0028736F"/>
    <w:rsid w:val="00290165"/>
    <w:rsid w:val="002914D1"/>
    <w:rsid w:val="00293350"/>
    <w:rsid w:val="002959B8"/>
    <w:rsid w:val="002A2FAD"/>
    <w:rsid w:val="002A5DC9"/>
    <w:rsid w:val="002A753A"/>
    <w:rsid w:val="002B39A9"/>
    <w:rsid w:val="002B6BC4"/>
    <w:rsid w:val="002C093E"/>
    <w:rsid w:val="002C351F"/>
    <w:rsid w:val="002C54D6"/>
    <w:rsid w:val="002C56AC"/>
    <w:rsid w:val="002E1842"/>
    <w:rsid w:val="002F2795"/>
    <w:rsid w:val="002F34D7"/>
    <w:rsid w:val="00316893"/>
    <w:rsid w:val="00316F7D"/>
    <w:rsid w:val="003251E0"/>
    <w:rsid w:val="00325FCD"/>
    <w:rsid w:val="0033486C"/>
    <w:rsid w:val="00335055"/>
    <w:rsid w:val="00346A2F"/>
    <w:rsid w:val="003617C3"/>
    <w:rsid w:val="00364E15"/>
    <w:rsid w:val="00376690"/>
    <w:rsid w:val="00377604"/>
    <w:rsid w:val="00380A4D"/>
    <w:rsid w:val="003866FA"/>
    <w:rsid w:val="003949AD"/>
    <w:rsid w:val="00396296"/>
    <w:rsid w:val="00396700"/>
    <w:rsid w:val="003A5199"/>
    <w:rsid w:val="003A69CA"/>
    <w:rsid w:val="003B00E2"/>
    <w:rsid w:val="003B1327"/>
    <w:rsid w:val="003B2E14"/>
    <w:rsid w:val="003C353F"/>
    <w:rsid w:val="003C63B2"/>
    <w:rsid w:val="003C6A90"/>
    <w:rsid w:val="003D0CFC"/>
    <w:rsid w:val="003D1F7E"/>
    <w:rsid w:val="003D29E8"/>
    <w:rsid w:val="003D4ED5"/>
    <w:rsid w:val="003E1AA8"/>
    <w:rsid w:val="003E202B"/>
    <w:rsid w:val="003E419E"/>
    <w:rsid w:val="003F1234"/>
    <w:rsid w:val="004023E2"/>
    <w:rsid w:val="0040735B"/>
    <w:rsid w:val="00414800"/>
    <w:rsid w:val="004261B6"/>
    <w:rsid w:val="0042703B"/>
    <w:rsid w:val="00431F35"/>
    <w:rsid w:val="004331AC"/>
    <w:rsid w:val="00433FF5"/>
    <w:rsid w:val="00440C70"/>
    <w:rsid w:val="00441180"/>
    <w:rsid w:val="00442552"/>
    <w:rsid w:val="00442B46"/>
    <w:rsid w:val="00443412"/>
    <w:rsid w:val="0045204A"/>
    <w:rsid w:val="004554A0"/>
    <w:rsid w:val="00457877"/>
    <w:rsid w:val="00457B11"/>
    <w:rsid w:val="0046289D"/>
    <w:rsid w:val="004636CC"/>
    <w:rsid w:val="004658F6"/>
    <w:rsid w:val="00465F88"/>
    <w:rsid w:val="0047451B"/>
    <w:rsid w:val="0048401F"/>
    <w:rsid w:val="004906B6"/>
    <w:rsid w:val="00491B70"/>
    <w:rsid w:val="00492FA2"/>
    <w:rsid w:val="00497A8F"/>
    <w:rsid w:val="004A0BF7"/>
    <w:rsid w:val="004B10E0"/>
    <w:rsid w:val="004B3576"/>
    <w:rsid w:val="004C208B"/>
    <w:rsid w:val="004C5D88"/>
    <w:rsid w:val="004D0208"/>
    <w:rsid w:val="004D0737"/>
    <w:rsid w:val="004D1B39"/>
    <w:rsid w:val="004E6251"/>
    <w:rsid w:val="004E7367"/>
    <w:rsid w:val="004F1776"/>
    <w:rsid w:val="0050599F"/>
    <w:rsid w:val="00511827"/>
    <w:rsid w:val="00515E58"/>
    <w:rsid w:val="005163C0"/>
    <w:rsid w:val="00522E93"/>
    <w:rsid w:val="00523F1B"/>
    <w:rsid w:val="00537182"/>
    <w:rsid w:val="005376D8"/>
    <w:rsid w:val="0054258F"/>
    <w:rsid w:val="00550C4A"/>
    <w:rsid w:val="005533D6"/>
    <w:rsid w:val="005600CE"/>
    <w:rsid w:val="00561036"/>
    <w:rsid w:val="00561665"/>
    <w:rsid w:val="00562848"/>
    <w:rsid w:val="005639A3"/>
    <w:rsid w:val="00563FD3"/>
    <w:rsid w:val="005665BA"/>
    <w:rsid w:val="00577778"/>
    <w:rsid w:val="00581195"/>
    <w:rsid w:val="00582821"/>
    <w:rsid w:val="00582F93"/>
    <w:rsid w:val="00592A19"/>
    <w:rsid w:val="00597C7A"/>
    <w:rsid w:val="005A7A84"/>
    <w:rsid w:val="005B453B"/>
    <w:rsid w:val="005C3456"/>
    <w:rsid w:val="005D1377"/>
    <w:rsid w:val="005D3C8D"/>
    <w:rsid w:val="005D7B6E"/>
    <w:rsid w:val="005E09F6"/>
    <w:rsid w:val="005E3BC5"/>
    <w:rsid w:val="005F0989"/>
    <w:rsid w:val="005F1F9B"/>
    <w:rsid w:val="0060156F"/>
    <w:rsid w:val="00612BA9"/>
    <w:rsid w:val="006150D5"/>
    <w:rsid w:val="00617424"/>
    <w:rsid w:val="00622537"/>
    <w:rsid w:val="00624268"/>
    <w:rsid w:val="0062561A"/>
    <w:rsid w:val="00640D61"/>
    <w:rsid w:val="00646966"/>
    <w:rsid w:val="00655DA4"/>
    <w:rsid w:val="00655E14"/>
    <w:rsid w:val="00657232"/>
    <w:rsid w:val="006573BB"/>
    <w:rsid w:val="00663854"/>
    <w:rsid w:val="00663CC5"/>
    <w:rsid w:val="006751F5"/>
    <w:rsid w:val="00675D13"/>
    <w:rsid w:val="00676AED"/>
    <w:rsid w:val="00681E98"/>
    <w:rsid w:val="006A7D75"/>
    <w:rsid w:val="006B06E6"/>
    <w:rsid w:val="006B10C9"/>
    <w:rsid w:val="006B441A"/>
    <w:rsid w:val="006C01D2"/>
    <w:rsid w:val="006C327C"/>
    <w:rsid w:val="006C777E"/>
    <w:rsid w:val="006E0B6F"/>
    <w:rsid w:val="006E185B"/>
    <w:rsid w:val="006E369F"/>
    <w:rsid w:val="006F0C05"/>
    <w:rsid w:val="006F3D08"/>
    <w:rsid w:val="006F7DA0"/>
    <w:rsid w:val="00701F34"/>
    <w:rsid w:val="007021B2"/>
    <w:rsid w:val="0070797D"/>
    <w:rsid w:val="00711F3F"/>
    <w:rsid w:val="0071494F"/>
    <w:rsid w:val="00714BF4"/>
    <w:rsid w:val="0071584D"/>
    <w:rsid w:val="007215EB"/>
    <w:rsid w:val="0072695D"/>
    <w:rsid w:val="007273D7"/>
    <w:rsid w:val="00736015"/>
    <w:rsid w:val="0074079C"/>
    <w:rsid w:val="0074731C"/>
    <w:rsid w:val="0075028A"/>
    <w:rsid w:val="00754FAE"/>
    <w:rsid w:val="00762C0C"/>
    <w:rsid w:val="00764533"/>
    <w:rsid w:val="0076683D"/>
    <w:rsid w:val="00784AC0"/>
    <w:rsid w:val="0078538C"/>
    <w:rsid w:val="00790D7B"/>
    <w:rsid w:val="007924E1"/>
    <w:rsid w:val="007A1C4E"/>
    <w:rsid w:val="007A3CD3"/>
    <w:rsid w:val="007A47A8"/>
    <w:rsid w:val="007A61E0"/>
    <w:rsid w:val="007B61E9"/>
    <w:rsid w:val="007B75CD"/>
    <w:rsid w:val="007C3083"/>
    <w:rsid w:val="007C6858"/>
    <w:rsid w:val="007C6D2B"/>
    <w:rsid w:val="007C6E99"/>
    <w:rsid w:val="007E5F5B"/>
    <w:rsid w:val="0080079F"/>
    <w:rsid w:val="008142B8"/>
    <w:rsid w:val="00817EAD"/>
    <w:rsid w:val="00820EB5"/>
    <w:rsid w:val="0082632F"/>
    <w:rsid w:val="008351EA"/>
    <w:rsid w:val="00856F9E"/>
    <w:rsid w:val="00857ED4"/>
    <w:rsid w:val="00862541"/>
    <w:rsid w:val="008722FD"/>
    <w:rsid w:val="00873889"/>
    <w:rsid w:val="00886E7B"/>
    <w:rsid w:val="00894554"/>
    <w:rsid w:val="0089757B"/>
    <w:rsid w:val="008A2977"/>
    <w:rsid w:val="008B0373"/>
    <w:rsid w:val="008B477F"/>
    <w:rsid w:val="008B7FA0"/>
    <w:rsid w:val="008C3062"/>
    <w:rsid w:val="008C3675"/>
    <w:rsid w:val="008D196C"/>
    <w:rsid w:val="008E59C7"/>
    <w:rsid w:val="008E5AF8"/>
    <w:rsid w:val="008F2BB2"/>
    <w:rsid w:val="008F5D3D"/>
    <w:rsid w:val="008F7F79"/>
    <w:rsid w:val="009000C4"/>
    <w:rsid w:val="00902468"/>
    <w:rsid w:val="00904CD4"/>
    <w:rsid w:val="00910869"/>
    <w:rsid w:val="009115A0"/>
    <w:rsid w:val="0091215A"/>
    <w:rsid w:val="00915A68"/>
    <w:rsid w:val="009167E4"/>
    <w:rsid w:val="009238DF"/>
    <w:rsid w:val="00937531"/>
    <w:rsid w:val="009375C9"/>
    <w:rsid w:val="009420C0"/>
    <w:rsid w:val="009461CA"/>
    <w:rsid w:val="00952E44"/>
    <w:rsid w:val="00961FA3"/>
    <w:rsid w:val="00966268"/>
    <w:rsid w:val="0097376B"/>
    <w:rsid w:val="0097519E"/>
    <w:rsid w:val="00983A6A"/>
    <w:rsid w:val="009855D9"/>
    <w:rsid w:val="0099181B"/>
    <w:rsid w:val="009927EC"/>
    <w:rsid w:val="009978AE"/>
    <w:rsid w:val="009A2668"/>
    <w:rsid w:val="009B18D0"/>
    <w:rsid w:val="009B2CFC"/>
    <w:rsid w:val="009B75B1"/>
    <w:rsid w:val="009C48F1"/>
    <w:rsid w:val="009C6C3E"/>
    <w:rsid w:val="009D04E8"/>
    <w:rsid w:val="009D08F5"/>
    <w:rsid w:val="009D1F9F"/>
    <w:rsid w:val="009D26E9"/>
    <w:rsid w:val="009D2CCB"/>
    <w:rsid w:val="009F4F97"/>
    <w:rsid w:val="00A00216"/>
    <w:rsid w:val="00A00234"/>
    <w:rsid w:val="00A04A2C"/>
    <w:rsid w:val="00A04CDD"/>
    <w:rsid w:val="00A04D8B"/>
    <w:rsid w:val="00A11C75"/>
    <w:rsid w:val="00A13C3A"/>
    <w:rsid w:val="00A1586F"/>
    <w:rsid w:val="00A22550"/>
    <w:rsid w:val="00A25CE3"/>
    <w:rsid w:val="00A40797"/>
    <w:rsid w:val="00A46410"/>
    <w:rsid w:val="00A50F75"/>
    <w:rsid w:val="00A56178"/>
    <w:rsid w:val="00A71BF4"/>
    <w:rsid w:val="00A807AF"/>
    <w:rsid w:val="00A82879"/>
    <w:rsid w:val="00A91477"/>
    <w:rsid w:val="00A94FFE"/>
    <w:rsid w:val="00A96CFC"/>
    <w:rsid w:val="00AC7D07"/>
    <w:rsid w:val="00AD2C4F"/>
    <w:rsid w:val="00AD3F88"/>
    <w:rsid w:val="00AE1286"/>
    <w:rsid w:val="00AE7C91"/>
    <w:rsid w:val="00B04810"/>
    <w:rsid w:val="00B07BD0"/>
    <w:rsid w:val="00B07C1A"/>
    <w:rsid w:val="00B15ADF"/>
    <w:rsid w:val="00B518EB"/>
    <w:rsid w:val="00B564AC"/>
    <w:rsid w:val="00B60462"/>
    <w:rsid w:val="00B6224C"/>
    <w:rsid w:val="00B67C15"/>
    <w:rsid w:val="00B67F09"/>
    <w:rsid w:val="00B718A6"/>
    <w:rsid w:val="00B83D7B"/>
    <w:rsid w:val="00B853CC"/>
    <w:rsid w:val="00B86A22"/>
    <w:rsid w:val="00B901CA"/>
    <w:rsid w:val="00B905DA"/>
    <w:rsid w:val="00B93438"/>
    <w:rsid w:val="00B946ED"/>
    <w:rsid w:val="00B96EF4"/>
    <w:rsid w:val="00BA388A"/>
    <w:rsid w:val="00BA719F"/>
    <w:rsid w:val="00BB381D"/>
    <w:rsid w:val="00BD3CAE"/>
    <w:rsid w:val="00BD7075"/>
    <w:rsid w:val="00BE1F63"/>
    <w:rsid w:val="00BE205A"/>
    <w:rsid w:val="00BE2B0F"/>
    <w:rsid w:val="00BF178F"/>
    <w:rsid w:val="00BF42A6"/>
    <w:rsid w:val="00C03D38"/>
    <w:rsid w:val="00C05290"/>
    <w:rsid w:val="00C10B94"/>
    <w:rsid w:val="00C1350D"/>
    <w:rsid w:val="00C164D9"/>
    <w:rsid w:val="00C209A6"/>
    <w:rsid w:val="00C272E4"/>
    <w:rsid w:val="00C33892"/>
    <w:rsid w:val="00C409E8"/>
    <w:rsid w:val="00C42F3E"/>
    <w:rsid w:val="00C43CD4"/>
    <w:rsid w:val="00C55D77"/>
    <w:rsid w:val="00C6106D"/>
    <w:rsid w:val="00C66B75"/>
    <w:rsid w:val="00C66C9A"/>
    <w:rsid w:val="00C67058"/>
    <w:rsid w:val="00C715AB"/>
    <w:rsid w:val="00C747FA"/>
    <w:rsid w:val="00C92273"/>
    <w:rsid w:val="00C97377"/>
    <w:rsid w:val="00C977A2"/>
    <w:rsid w:val="00CA03DE"/>
    <w:rsid w:val="00CA04C6"/>
    <w:rsid w:val="00CA21EB"/>
    <w:rsid w:val="00CA5F1D"/>
    <w:rsid w:val="00CA601F"/>
    <w:rsid w:val="00CA674F"/>
    <w:rsid w:val="00CA7BE6"/>
    <w:rsid w:val="00CB0E76"/>
    <w:rsid w:val="00CB1359"/>
    <w:rsid w:val="00CB2723"/>
    <w:rsid w:val="00CC4FC3"/>
    <w:rsid w:val="00CC5042"/>
    <w:rsid w:val="00CC5160"/>
    <w:rsid w:val="00CD1E9F"/>
    <w:rsid w:val="00CE2A66"/>
    <w:rsid w:val="00CE4685"/>
    <w:rsid w:val="00CE471E"/>
    <w:rsid w:val="00CE7819"/>
    <w:rsid w:val="00CF5E5F"/>
    <w:rsid w:val="00D007A5"/>
    <w:rsid w:val="00D17631"/>
    <w:rsid w:val="00D23681"/>
    <w:rsid w:val="00D23EE0"/>
    <w:rsid w:val="00D24E80"/>
    <w:rsid w:val="00D260CE"/>
    <w:rsid w:val="00D2666B"/>
    <w:rsid w:val="00D30173"/>
    <w:rsid w:val="00D36B02"/>
    <w:rsid w:val="00D43AFC"/>
    <w:rsid w:val="00D47673"/>
    <w:rsid w:val="00D50EE9"/>
    <w:rsid w:val="00D510E2"/>
    <w:rsid w:val="00D528A7"/>
    <w:rsid w:val="00D553D9"/>
    <w:rsid w:val="00D57C81"/>
    <w:rsid w:val="00D74A89"/>
    <w:rsid w:val="00D76AF1"/>
    <w:rsid w:val="00D82190"/>
    <w:rsid w:val="00D91317"/>
    <w:rsid w:val="00D9505F"/>
    <w:rsid w:val="00D97D67"/>
    <w:rsid w:val="00DC156B"/>
    <w:rsid w:val="00DC2351"/>
    <w:rsid w:val="00DD43F8"/>
    <w:rsid w:val="00DE214B"/>
    <w:rsid w:val="00DF08A3"/>
    <w:rsid w:val="00DF340A"/>
    <w:rsid w:val="00DF3F77"/>
    <w:rsid w:val="00DF4AFE"/>
    <w:rsid w:val="00E074F8"/>
    <w:rsid w:val="00E0774C"/>
    <w:rsid w:val="00E07FB9"/>
    <w:rsid w:val="00E1260D"/>
    <w:rsid w:val="00E15A9B"/>
    <w:rsid w:val="00E22199"/>
    <w:rsid w:val="00E25930"/>
    <w:rsid w:val="00E33B1F"/>
    <w:rsid w:val="00E47C24"/>
    <w:rsid w:val="00E53658"/>
    <w:rsid w:val="00E60564"/>
    <w:rsid w:val="00E70981"/>
    <w:rsid w:val="00E72295"/>
    <w:rsid w:val="00E7687B"/>
    <w:rsid w:val="00E813C2"/>
    <w:rsid w:val="00E81D61"/>
    <w:rsid w:val="00E82B5F"/>
    <w:rsid w:val="00E83B3A"/>
    <w:rsid w:val="00E867D4"/>
    <w:rsid w:val="00E9039F"/>
    <w:rsid w:val="00E90A14"/>
    <w:rsid w:val="00E93877"/>
    <w:rsid w:val="00E966B3"/>
    <w:rsid w:val="00EA145D"/>
    <w:rsid w:val="00EA3BBF"/>
    <w:rsid w:val="00EA7645"/>
    <w:rsid w:val="00EB4675"/>
    <w:rsid w:val="00EB691E"/>
    <w:rsid w:val="00EC5178"/>
    <w:rsid w:val="00EC562B"/>
    <w:rsid w:val="00ED2377"/>
    <w:rsid w:val="00ED36D5"/>
    <w:rsid w:val="00ED459E"/>
    <w:rsid w:val="00ED4ADA"/>
    <w:rsid w:val="00ED7635"/>
    <w:rsid w:val="00EE2C3B"/>
    <w:rsid w:val="00EE4EE2"/>
    <w:rsid w:val="00EE56C2"/>
    <w:rsid w:val="00EF05A8"/>
    <w:rsid w:val="00EF1225"/>
    <w:rsid w:val="00EF430D"/>
    <w:rsid w:val="00EF7850"/>
    <w:rsid w:val="00F06795"/>
    <w:rsid w:val="00F07516"/>
    <w:rsid w:val="00F147B1"/>
    <w:rsid w:val="00F41222"/>
    <w:rsid w:val="00F42878"/>
    <w:rsid w:val="00F42DF0"/>
    <w:rsid w:val="00F4329E"/>
    <w:rsid w:val="00F53264"/>
    <w:rsid w:val="00F53473"/>
    <w:rsid w:val="00F5446B"/>
    <w:rsid w:val="00F5714F"/>
    <w:rsid w:val="00F57AE4"/>
    <w:rsid w:val="00F62EBC"/>
    <w:rsid w:val="00F649F2"/>
    <w:rsid w:val="00F6678F"/>
    <w:rsid w:val="00F75D69"/>
    <w:rsid w:val="00F971B2"/>
    <w:rsid w:val="00FA6B7F"/>
    <w:rsid w:val="00FB6F17"/>
    <w:rsid w:val="00FC3246"/>
    <w:rsid w:val="00FC3378"/>
    <w:rsid w:val="00FC59DD"/>
    <w:rsid w:val="00FC62A8"/>
    <w:rsid w:val="00FC7261"/>
    <w:rsid w:val="00FE36D0"/>
    <w:rsid w:val="00FE5B32"/>
    <w:rsid w:val="00FE69B8"/>
    <w:rsid w:val="00FF2050"/>
    <w:rsid w:val="00FF2D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0941"/>
  <w15:chartTrackingRefBased/>
  <w15:docId w15:val="{7649ED78-3EDB-4E15-A8B8-1BB6BA02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050"/>
  </w:style>
  <w:style w:type="paragraph" w:styleId="Ttulo1">
    <w:name w:val="heading 1"/>
    <w:basedOn w:val="Normal"/>
    <w:next w:val="Normal"/>
    <w:link w:val="Ttulo1Car"/>
    <w:uiPriority w:val="9"/>
    <w:qFormat/>
    <w:rsid w:val="001C5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5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C50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1C50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50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50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50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50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50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0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50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C50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1C50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50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50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50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50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50BD"/>
    <w:rPr>
      <w:rFonts w:eastAsiaTheme="majorEastAsia" w:cstheme="majorBidi"/>
      <w:color w:val="272727" w:themeColor="text1" w:themeTint="D8"/>
    </w:rPr>
  </w:style>
  <w:style w:type="paragraph" w:styleId="Ttulo">
    <w:name w:val="Title"/>
    <w:basedOn w:val="Normal"/>
    <w:next w:val="Normal"/>
    <w:link w:val="TtuloCar"/>
    <w:uiPriority w:val="10"/>
    <w:qFormat/>
    <w:rsid w:val="001C5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50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50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50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50BD"/>
    <w:pPr>
      <w:spacing w:before="160"/>
      <w:jc w:val="center"/>
    </w:pPr>
    <w:rPr>
      <w:i/>
      <w:iCs/>
      <w:color w:val="404040" w:themeColor="text1" w:themeTint="BF"/>
    </w:rPr>
  </w:style>
  <w:style w:type="character" w:customStyle="1" w:styleId="CitaCar">
    <w:name w:val="Cita Car"/>
    <w:basedOn w:val="Fuentedeprrafopredeter"/>
    <w:link w:val="Cita"/>
    <w:uiPriority w:val="29"/>
    <w:rsid w:val="001C50BD"/>
    <w:rPr>
      <w:i/>
      <w:iCs/>
      <w:color w:val="404040" w:themeColor="text1" w:themeTint="BF"/>
    </w:rPr>
  </w:style>
  <w:style w:type="paragraph" w:styleId="Prrafodelista">
    <w:name w:val="List Paragraph"/>
    <w:basedOn w:val="Normal"/>
    <w:uiPriority w:val="34"/>
    <w:qFormat/>
    <w:rsid w:val="001C50BD"/>
    <w:pPr>
      <w:ind w:left="720"/>
      <w:contextualSpacing/>
    </w:pPr>
  </w:style>
  <w:style w:type="character" w:styleId="nfasisintenso">
    <w:name w:val="Intense Emphasis"/>
    <w:basedOn w:val="Fuentedeprrafopredeter"/>
    <w:uiPriority w:val="21"/>
    <w:qFormat/>
    <w:rsid w:val="001C50BD"/>
    <w:rPr>
      <w:i/>
      <w:iCs/>
      <w:color w:val="0F4761" w:themeColor="accent1" w:themeShade="BF"/>
    </w:rPr>
  </w:style>
  <w:style w:type="paragraph" w:styleId="Citadestacada">
    <w:name w:val="Intense Quote"/>
    <w:basedOn w:val="Normal"/>
    <w:next w:val="Normal"/>
    <w:link w:val="CitadestacadaCar"/>
    <w:uiPriority w:val="30"/>
    <w:qFormat/>
    <w:rsid w:val="001C5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50BD"/>
    <w:rPr>
      <w:i/>
      <w:iCs/>
      <w:color w:val="0F4761" w:themeColor="accent1" w:themeShade="BF"/>
    </w:rPr>
  </w:style>
  <w:style w:type="character" w:styleId="Referenciaintensa">
    <w:name w:val="Intense Reference"/>
    <w:basedOn w:val="Fuentedeprrafopredeter"/>
    <w:uiPriority w:val="32"/>
    <w:qFormat/>
    <w:rsid w:val="001C50BD"/>
    <w:rPr>
      <w:b/>
      <w:bCs/>
      <w:smallCaps/>
      <w:color w:val="0F4761" w:themeColor="accent1" w:themeShade="BF"/>
      <w:spacing w:val="5"/>
    </w:rPr>
  </w:style>
  <w:style w:type="table" w:styleId="Tablaconcuadrcula">
    <w:name w:val="Table Grid"/>
    <w:basedOn w:val="Tablanormal"/>
    <w:uiPriority w:val="39"/>
    <w:rsid w:val="00FF205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3B00E2"/>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3B00E2"/>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3B00E2"/>
    <w:rPr>
      <w:color w:val="467886" w:themeColor="hyperlink"/>
      <w:u w:val="single"/>
    </w:rPr>
  </w:style>
  <w:style w:type="character" w:styleId="Mencinsinresolver">
    <w:name w:val="Unresolved Mention"/>
    <w:basedOn w:val="Fuentedeprrafopredeter"/>
    <w:uiPriority w:val="99"/>
    <w:semiHidden/>
    <w:unhideWhenUsed/>
    <w:rsid w:val="003B00E2"/>
    <w:rPr>
      <w:color w:val="605E5C"/>
      <w:shd w:val="clear" w:color="auto" w:fill="E1DFDD"/>
    </w:rPr>
  </w:style>
  <w:style w:type="paragraph" w:styleId="Encabezado">
    <w:name w:val="header"/>
    <w:basedOn w:val="Normal"/>
    <w:link w:val="EncabezadoCar"/>
    <w:uiPriority w:val="99"/>
    <w:unhideWhenUsed/>
    <w:rsid w:val="003B00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00E2"/>
  </w:style>
  <w:style w:type="paragraph" w:styleId="Piedepgina">
    <w:name w:val="footer"/>
    <w:basedOn w:val="Normal"/>
    <w:link w:val="PiedepginaCar"/>
    <w:uiPriority w:val="99"/>
    <w:unhideWhenUsed/>
    <w:rsid w:val="003B00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00E2"/>
  </w:style>
  <w:style w:type="paragraph" w:styleId="TDC1">
    <w:name w:val="toc 1"/>
    <w:basedOn w:val="Normal"/>
    <w:next w:val="Normal"/>
    <w:autoRedefine/>
    <w:uiPriority w:val="39"/>
    <w:unhideWhenUsed/>
    <w:rsid w:val="003B00E2"/>
    <w:pPr>
      <w:spacing w:after="100"/>
    </w:pPr>
  </w:style>
  <w:style w:type="paragraph" w:styleId="TDC2">
    <w:name w:val="toc 2"/>
    <w:basedOn w:val="Normal"/>
    <w:next w:val="Normal"/>
    <w:autoRedefine/>
    <w:uiPriority w:val="39"/>
    <w:unhideWhenUsed/>
    <w:rsid w:val="003B00E2"/>
    <w:pPr>
      <w:spacing w:after="100"/>
      <w:ind w:left="220"/>
    </w:pPr>
  </w:style>
  <w:style w:type="paragraph" w:styleId="TDC3">
    <w:name w:val="toc 3"/>
    <w:basedOn w:val="Normal"/>
    <w:next w:val="Normal"/>
    <w:autoRedefine/>
    <w:uiPriority w:val="39"/>
    <w:unhideWhenUsed/>
    <w:rsid w:val="003B00E2"/>
    <w:pPr>
      <w:spacing w:after="100"/>
      <w:ind w:left="440"/>
    </w:pPr>
  </w:style>
  <w:style w:type="paragraph" w:styleId="NormalWeb">
    <w:name w:val="Normal (Web)"/>
    <w:basedOn w:val="Normal"/>
    <w:uiPriority w:val="99"/>
    <w:semiHidden/>
    <w:unhideWhenUsed/>
    <w:rsid w:val="00441180"/>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character" w:styleId="Textoennegrita">
    <w:name w:val="Strong"/>
    <w:basedOn w:val="Fuentedeprrafopredeter"/>
    <w:uiPriority w:val="22"/>
    <w:qFormat/>
    <w:rsid w:val="00441180"/>
    <w:rPr>
      <w:b/>
      <w:bCs/>
    </w:rPr>
  </w:style>
  <w:style w:type="character" w:customStyle="1" w:styleId="line-clamp-1">
    <w:name w:val="line-clamp-1"/>
    <w:basedOn w:val="Fuentedeprrafopredeter"/>
    <w:rsid w:val="00052D29"/>
  </w:style>
  <w:style w:type="paragraph" w:styleId="z-Principiodelformulario">
    <w:name w:val="HTML Top of Form"/>
    <w:basedOn w:val="Normal"/>
    <w:next w:val="Normal"/>
    <w:link w:val="z-PrincipiodelformularioCar"/>
    <w:hidden/>
    <w:uiPriority w:val="99"/>
    <w:semiHidden/>
    <w:unhideWhenUsed/>
    <w:rsid w:val="00052D29"/>
    <w:pPr>
      <w:pBdr>
        <w:bottom w:val="single" w:sz="6" w:space="1" w:color="auto"/>
      </w:pBdr>
      <w:spacing w:after="0" w:line="240" w:lineRule="auto"/>
      <w:jc w:val="center"/>
    </w:pPr>
    <w:rPr>
      <w:rFonts w:ascii="Arial" w:eastAsia="Times New Roman" w:hAnsi="Arial" w:cs="Arial"/>
      <w:vanish/>
      <w:kern w:val="0"/>
      <w:sz w:val="16"/>
      <w:szCs w:val="16"/>
      <w:lang w:eastAsia="es-SV"/>
      <w14:ligatures w14:val="none"/>
    </w:rPr>
  </w:style>
  <w:style w:type="character" w:customStyle="1" w:styleId="z-PrincipiodelformularioCar">
    <w:name w:val="z-Principio del formulario Car"/>
    <w:basedOn w:val="Fuentedeprrafopredeter"/>
    <w:link w:val="z-Principiodelformulario"/>
    <w:uiPriority w:val="99"/>
    <w:semiHidden/>
    <w:rsid w:val="00052D29"/>
    <w:rPr>
      <w:rFonts w:ascii="Arial" w:eastAsia="Times New Roman" w:hAnsi="Arial" w:cs="Arial"/>
      <w:vanish/>
      <w:kern w:val="0"/>
      <w:sz w:val="16"/>
      <w:szCs w:val="16"/>
      <w:lang w:eastAsia="es-SV"/>
      <w14:ligatures w14:val="none"/>
    </w:rPr>
  </w:style>
  <w:style w:type="paragraph" w:styleId="z-Finaldelformulario">
    <w:name w:val="HTML Bottom of Form"/>
    <w:basedOn w:val="Normal"/>
    <w:next w:val="Normal"/>
    <w:link w:val="z-FinaldelformularioCar"/>
    <w:hidden/>
    <w:uiPriority w:val="99"/>
    <w:semiHidden/>
    <w:unhideWhenUsed/>
    <w:rsid w:val="00052D29"/>
    <w:pPr>
      <w:pBdr>
        <w:top w:val="single" w:sz="6" w:space="1" w:color="auto"/>
      </w:pBdr>
      <w:spacing w:after="0" w:line="240" w:lineRule="auto"/>
      <w:jc w:val="center"/>
    </w:pPr>
    <w:rPr>
      <w:rFonts w:ascii="Arial" w:eastAsia="Times New Roman" w:hAnsi="Arial" w:cs="Arial"/>
      <w:vanish/>
      <w:kern w:val="0"/>
      <w:sz w:val="16"/>
      <w:szCs w:val="16"/>
      <w:lang w:eastAsia="es-SV"/>
      <w14:ligatures w14:val="none"/>
    </w:rPr>
  </w:style>
  <w:style w:type="character" w:customStyle="1" w:styleId="z-FinaldelformularioCar">
    <w:name w:val="z-Final del formulario Car"/>
    <w:basedOn w:val="Fuentedeprrafopredeter"/>
    <w:link w:val="z-Finaldelformulario"/>
    <w:uiPriority w:val="99"/>
    <w:semiHidden/>
    <w:rsid w:val="00052D29"/>
    <w:rPr>
      <w:rFonts w:ascii="Arial" w:eastAsia="Times New Roman" w:hAnsi="Arial" w:cs="Arial"/>
      <w:vanish/>
      <w:kern w:val="0"/>
      <w:sz w:val="16"/>
      <w:szCs w:val="16"/>
      <w:lang w:eastAsia="es-SV"/>
      <w14:ligatures w14:val="none"/>
    </w:rPr>
  </w:style>
  <w:style w:type="paragraph" w:styleId="TtuloTDC">
    <w:name w:val="TOC Heading"/>
    <w:basedOn w:val="Ttulo1"/>
    <w:next w:val="Normal"/>
    <w:uiPriority w:val="39"/>
    <w:unhideWhenUsed/>
    <w:qFormat/>
    <w:rsid w:val="002347E0"/>
    <w:pPr>
      <w:spacing w:before="240" w:after="0"/>
      <w:outlineLvl w:val="9"/>
    </w:pPr>
    <w:rPr>
      <w:kern w:val="0"/>
      <w:sz w:val="32"/>
      <w:szCs w:val="32"/>
      <w:lang w:eastAsia="es-SV"/>
      <w14:ligatures w14:val="none"/>
    </w:rPr>
  </w:style>
  <w:style w:type="paragraph" w:styleId="Textonotapie">
    <w:name w:val="footnote text"/>
    <w:basedOn w:val="Normal"/>
    <w:link w:val="TextonotapieCar"/>
    <w:uiPriority w:val="99"/>
    <w:semiHidden/>
    <w:unhideWhenUsed/>
    <w:rsid w:val="00E813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13C2"/>
    <w:rPr>
      <w:sz w:val="20"/>
      <w:szCs w:val="20"/>
    </w:rPr>
  </w:style>
  <w:style w:type="character" w:styleId="Refdenotaalpie">
    <w:name w:val="footnote reference"/>
    <w:basedOn w:val="Fuentedeprrafopredeter"/>
    <w:uiPriority w:val="99"/>
    <w:semiHidden/>
    <w:unhideWhenUsed/>
    <w:rsid w:val="00E813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00280">
      <w:bodyDiv w:val="1"/>
      <w:marLeft w:val="0"/>
      <w:marRight w:val="0"/>
      <w:marTop w:val="0"/>
      <w:marBottom w:val="0"/>
      <w:divBdr>
        <w:top w:val="none" w:sz="0" w:space="0" w:color="auto"/>
        <w:left w:val="none" w:sz="0" w:space="0" w:color="auto"/>
        <w:bottom w:val="none" w:sz="0" w:space="0" w:color="auto"/>
        <w:right w:val="none" w:sz="0" w:space="0" w:color="auto"/>
      </w:divBdr>
    </w:div>
    <w:div w:id="316154608">
      <w:bodyDiv w:val="1"/>
      <w:marLeft w:val="0"/>
      <w:marRight w:val="0"/>
      <w:marTop w:val="0"/>
      <w:marBottom w:val="0"/>
      <w:divBdr>
        <w:top w:val="none" w:sz="0" w:space="0" w:color="auto"/>
        <w:left w:val="none" w:sz="0" w:space="0" w:color="auto"/>
        <w:bottom w:val="none" w:sz="0" w:space="0" w:color="auto"/>
        <w:right w:val="none" w:sz="0" w:space="0" w:color="auto"/>
      </w:divBdr>
    </w:div>
    <w:div w:id="336230558">
      <w:bodyDiv w:val="1"/>
      <w:marLeft w:val="0"/>
      <w:marRight w:val="0"/>
      <w:marTop w:val="0"/>
      <w:marBottom w:val="0"/>
      <w:divBdr>
        <w:top w:val="none" w:sz="0" w:space="0" w:color="auto"/>
        <w:left w:val="none" w:sz="0" w:space="0" w:color="auto"/>
        <w:bottom w:val="none" w:sz="0" w:space="0" w:color="auto"/>
        <w:right w:val="none" w:sz="0" w:space="0" w:color="auto"/>
      </w:divBdr>
    </w:div>
    <w:div w:id="341394580">
      <w:bodyDiv w:val="1"/>
      <w:marLeft w:val="0"/>
      <w:marRight w:val="0"/>
      <w:marTop w:val="0"/>
      <w:marBottom w:val="0"/>
      <w:divBdr>
        <w:top w:val="none" w:sz="0" w:space="0" w:color="auto"/>
        <w:left w:val="none" w:sz="0" w:space="0" w:color="auto"/>
        <w:bottom w:val="none" w:sz="0" w:space="0" w:color="auto"/>
        <w:right w:val="none" w:sz="0" w:space="0" w:color="auto"/>
      </w:divBdr>
    </w:div>
    <w:div w:id="353389922">
      <w:bodyDiv w:val="1"/>
      <w:marLeft w:val="0"/>
      <w:marRight w:val="0"/>
      <w:marTop w:val="0"/>
      <w:marBottom w:val="0"/>
      <w:divBdr>
        <w:top w:val="none" w:sz="0" w:space="0" w:color="auto"/>
        <w:left w:val="none" w:sz="0" w:space="0" w:color="auto"/>
        <w:bottom w:val="none" w:sz="0" w:space="0" w:color="auto"/>
        <w:right w:val="none" w:sz="0" w:space="0" w:color="auto"/>
      </w:divBdr>
    </w:div>
    <w:div w:id="360328791">
      <w:bodyDiv w:val="1"/>
      <w:marLeft w:val="0"/>
      <w:marRight w:val="0"/>
      <w:marTop w:val="0"/>
      <w:marBottom w:val="0"/>
      <w:divBdr>
        <w:top w:val="none" w:sz="0" w:space="0" w:color="auto"/>
        <w:left w:val="none" w:sz="0" w:space="0" w:color="auto"/>
        <w:bottom w:val="none" w:sz="0" w:space="0" w:color="auto"/>
        <w:right w:val="none" w:sz="0" w:space="0" w:color="auto"/>
      </w:divBdr>
    </w:div>
    <w:div w:id="427430471">
      <w:bodyDiv w:val="1"/>
      <w:marLeft w:val="0"/>
      <w:marRight w:val="0"/>
      <w:marTop w:val="0"/>
      <w:marBottom w:val="0"/>
      <w:divBdr>
        <w:top w:val="none" w:sz="0" w:space="0" w:color="auto"/>
        <w:left w:val="none" w:sz="0" w:space="0" w:color="auto"/>
        <w:bottom w:val="none" w:sz="0" w:space="0" w:color="auto"/>
        <w:right w:val="none" w:sz="0" w:space="0" w:color="auto"/>
      </w:divBdr>
    </w:div>
    <w:div w:id="466707575">
      <w:bodyDiv w:val="1"/>
      <w:marLeft w:val="0"/>
      <w:marRight w:val="0"/>
      <w:marTop w:val="0"/>
      <w:marBottom w:val="0"/>
      <w:divBdr>
        <w:top w:val="none" w:sz="0" w:space="0" w:color="auto"/>
        <w:left w:val="none" w:sz="0" w:space="0" w:color="auto"/>
        <w:bottom w:val="none" w:sz="0" w:space="0" w:color="auto"/>
        <w:right w:val="none" w:sz="0" w:space="0" w:color="auto"/>
      </w:divBdr>
    </w:div>
    <w:div w:id="468668696">
      <w:bodyDiv w:val="1"/>
      <w:marLeft w:val="0"/>
      <w:marRight w:val="0"/>
      <w:marTop w:val="0"/>
      <w:marBottom w:val="0"/>
      <w:divBdr>
        <w:top w:val="none" w:sz="0" w:space="0" w:color="auto"/>
        <w:left w:val="none" w:sz="0" w:space="0" w:color="auto"/>
        <w:bottom w:val="none" w:sz="0" w:space="0" w:color="auto"/>
        <w:right w:val="none" w:sz="0" w:space="0" w:color="auto"/>
      </w:divBdr>
    </w:div>
    <w:div w:id="522479782">
      <w:bodyDiv w:val="1"/>
      <w:marLeft w:val="0"/>
      <w:marRight w:val="0"/>
      <w:marTop w:val="0"/>
      <w:marBottom w:val="0"/>
      <w:divBdr>
        <w:top w:val="none" w:sz="0" w:space="0" w:color="auto"/>
        <w:left w:val="none" w:sz="0" w:space="0" w:color="auto"/>
        <w:bottom w:val="none" w:sz="0" w:space="0" w:color="auto"/>
        <w:right w:val="none" w:sz="0" w:space="0" w:color="auto"/>
      </w:divBdr>
    </w:div>
    <w:div w:id="524901518">
      <w:bodyDiv w:val="1"/>
      <w:marLeft w:val="0"/>
      <w:marRight w:val="0"/>
      <w:marTop w:val="0"/>
      <w:marBottom w:val="0"/>
      <w:divBdr>
        <w:top w:val="none" w:sz="0" w:space="0" w:color="auto"/>
        <w:left w:val="none" w:sz="0" w:space="0" w:color="auto"/>
        <w:bottom w:val="none" w:sz="0" w:space="0" w:color="auto"/>
        <w:right w:val="none" w:sz="0" w:space="0" w:color="auto"/>
      </w:divBdr>
    </w:div>
    <w:div w:id="539830216">
      <w:bodyDiv w:val="1"/>
      <w:marLeft w:val="0"/>
      <w:marRight w:val="0"/>
      <w:marTop w:val="0"/>
      <w:marBottom w:val="0"/>
      <w:divBdr>
        <w:top w:val="none" w:sz="0" w:space="0" w:color="auto"/>
        <w:left w:val="none" w:sz="0" w:space="0" w:color="auto"/>
        <w:bottom w:val="none" w:sz="0" w:space="0" w:color="auto"/>
        <w:right w:val="none" w:sz="0" w:space="0" w:color="auto"/>
      </w:divBdr>
    </w:div>
    <w:div w:id="557126840">
      <w:bodyDiv w:val="1"/>
      <w:marLeft w:val="0"/>
      <w:marRight w:val="0"/>
      <w:marTop w:val="0"/>
      <w:marBottom w:val="0"/>
      <w:divBdr>
        <w:top w:val="none" w:sz="0" w:space="0" w:color="auto"/>
        <w:left w:val="none" w:sz="0" w:space="0" w:color="auto"/>
        <w:bottom w:val="none" w:sz="0" w:space="0" w:color="auto"/>
        <w:right w:val="none" w:sz="0" w:space="0" w:color="auto"/>
      </w:divBdr>
    </w:div>
    <w:div w:id="571041855">
      <w:bodyDiv w:val="1"/>
      <w:marLeft w:val="0"/>
      <w:marRight w:val="0"/>
      <w:marTop w:val="0"/>
      <w:marBottom w:val="0"/>
      <w:divBdr>
        <w:top w:val="none" w:sz="0" w:space="0" w:color="auto"/>
        <w:left w:val="none" w:sz="0" w:space="0" w:color="auto"/>
        <w:bottom w:val="none" w:sz="0" w:space="0" w:color="auto"/>
        <w:right w:val="none" w:sz="0" w:space="0" w:color="auto"/>
      </w:divBdr>
    </w:div>
    <w:div w:id="629284687">
      <w:bodyDiv w:val="1"/>
      <w:marLeft w:val="0"/>
      <w:marRight w:val="0"/>
      <w:marTop w:val="0"/>
      <w:marBottom w:val="0"/>
      <w:divBdr>
        <w:top w:val="none" w:sz="0" w:space="0" w:color="auto"/>
        <w:left w:val="none" w:sz="0" w:space="0" w:color="auto"/>
        <w:bottom w:val="none" w:sz="0" w:space="0" w:color="auto"/>
        <w:right w:val="none" w:sz="0" w:space="0" w:color="auto"/>
      </w:divBdr>
    </w:div>
    <w:div w:id="673074597">
      <w:bodyDiv w:val="1"/>
      <w:marLeft w:val="0"/>
      <w:marRight w:val="0"/>
      <w:marTop w:val="0"/>
      <w:marBottom w:val="0"/>
      <w:divBdr>
        <w:top w:val="none" w:sz="0" w:space="0" w:color="auto"/>
        <w:left w:val="none" w:sz="0" w:space="0" w:color="auto"/>
        <w:bottom w:val="none" w:sz="0" w:space="0" w:color="auto"/>
        <w:right w:val="none" w:sz="0" w:space="0" w:color="auto"/>
      </w:divBdr>
    </w:div>
    <w:div w:id="747072209">
      <w:bodyDiv w:val="1"/>
      <w:marLeft w:val="0"/>
      <w:marRight w:val="0"/>
      <w:marTop w:val="0"/>
      <w:marBottom w:val="0"/>
      <w:divBdr>
        <w:top w:val="none" w:sz="0" w:space="0" w:color="auto"/>
        <w:left w:val="none" w:sz="0" w:space="0" w:color="auto"/>
        <w:bottom w:val="none" w:sz="0" w:space="0" w:color="auto"/>
        <w:right w:val="none" w:sz="0" w:space="0" w:color="auto"/>
      </w:divBdr>
    </w:div>
    <w:div w:id="817458710">
      <w:bodyDiv w:val="1"/>
      <w:marLeft w:val="0"/>
      <w:marRight w:val="0"/>
      <w:marTop w:val="0"/>
      <w:marBottom w:val="0"/>
      <w:divBdr>
        <w:top w:val="none" w:sz="0" w:space="0" w:color="auto"/>
        <w:left w:val="none" w:sz="0" w:space="0" w:color="auto"/>
        <w:bottom w:val="none" w:sz="0" w:space="0" w:color="auto"/>
        <w:right w:val="none" w:sz="0" w:space="0" w:color="auto"/>
      </w:divBdr>
    </w:div>
    <w:div w:id="997998263">
      <w:bodyDiv w:val="1"/>
      <w:marLeft w:val="0"/>
      <w:marRight w:val="0"/>
      <w:marTop w:val="0"/>
      <w:marBottom w:val="0"/>
      <w:divBdr>
        <w:top w:val="none" w:sz="0" w:space="0" w:color="auto"/>
        <w:left w:val="none" w:sz="0" w:space="0" w:color="auto"/>
        <w:bottom w:val="none" w:sz="0" w:space="0" w:color="auto"/>
        <w:right w:val="none" w:sz="0" w:space="0" w:color="auto"/>
      </w:divBdr>
    </w:div>
    <w:div w:id="1005129598">
      <w:bodyDiv w:val="1"/>
      <w:marLeft w:val="0"/>
      <w:marRight w:val="0"/>
      <w:marTop w:val="0"/>
      <w:marBottom w:val="0"/>
      <w:divBdr>
        <w:top w:val="none" w:sz="0" w:space="0" w:color="auto"/>
        <w:left w:val="none" w:sz="0" w:space="0" w:color="auto"/>
        <w:bottom w:val="none" w:sz="0" w:space="0" w:color="auto"/>
        <w:right w:val="none" w:sz="0" w:space="0" w:color="auto"/>
      </w:divBdr>
    </w:div>
    <w:div w:id="1181819838">
      <w:bodyDiv w:val="1"/>
      <w:marLeft w:val="0"/>
      <w:marRight w:val="0"/>
      <w:marTop w:val="0"/>
      <w:marBottom w:val="0"/>
      <w:divBdr>
        <w:top w:val="none" w:sz="0" w:space="0" w:color="auto"/>
        <w:left w:val="none" w:sz="0" w:space="0" w:color="auto"/>
        <w:bottom w:val="none" w:sz="0" w:space="0" w:color="auto"/>
        <w:right w:val="none" w:sz="0" w:space="0" w:color="auto"/>
      </w:divBdr>
    </w:div>
    <w:div w:id="1242594189">
      <w:bodyDiv w:val="1"/>
      <w:marLeft w:val="0"/>
      <w:marRight w:val="0"/>
      <w:marTop w:val="0"/>
      <w:marBottom w:val="0"/>
      <w:divBdr>
        <w:top w:val="none" w:sz="0" w:space="0" w:color="auto"/>
        <w:left w:val="none" w:sz="0" w:space="0" w:color="auto"/>
        <w:bottom w:val="none" w:sz="0" w:space="0" w:color="auto"/>
        <w:right w:val="none" w:sz="0" w:space="0" w:color="auto"/>
      </w:divBdr>
    </w:div>
    <w:div w:id="1257667471">
      <w:bodyDiv w:val="1"/>
      <w:marLeft w:val="0"/>
      <w:marRight w:val="0"/>
      <w:marTop w:val="0"/>
      <w:marBottom w:val="0"/>
      <w:divBdr>
        <w:top w:val="none" w:sz="0" w:space="0" w:color="auto"/>
        <w:left w:val="none" w:sz="0" w:space="0" w:color="auto"/>
        <w:bottom w:val="none" w:sz="0" w:space="0" w:color="auto"/>
        <w:right w:val="none" w:sz="0" w:space="0" w:color="auto"/>
      </w:divBdr>
    </w:div>
    <w:div w:id="1292519247">
      <w:bodyDiv w:val="1"/>
      <w:marLeft w:val="0"/>
      <w:marRight w:val="0"/>
      <w:marTop w:val="0"/>
      <w:marBottom w:val="0"/>
      <w:divBdr>
        <w:top w:val="none" w:sz="0" w:space="0" w:color="auto"/>
        <w:left w:val="none" w:sz="0" w:space="0" w:color="auto"/>
        <w:bottom w:val="none" w:sz="0" w:space="0" w:color="auto"/>
        <w:right w:val="none" w:sz="0" w:space="0" w:color="auto"/>
      </w:divBdr>
    </w:div>
    <w:div w:id="1355643865">
      <w:bodyDiv w:val="1"/>
      <w:marLeft w:val="0"/>
      <w:marRight w:val="0"/>
      <w:marTop w:val="0"/>
      <w:marBottom w:val="0"/>
      <w:divBdr>
        <w:top w:val="none" w:sz="0" w:space="0" w:color="auto"/>
        <w:left w:val="none" w:sz="0" w:space="0" w:color="auto"/>
        <w:bottom w:val="none" w:sz="0" w:space="0" w:color="auto"/>
        <w:right w:val="none" w:sz="0" w:space="0" w:color="auto"/>
      </w:divBdr>
    </w:div>
    <w:div w:id="1457143817">
      <w:bodyDiv w:val="1"/>
      <w:marLeft w:val="0"/>
      <w:marRight w:val="0"/>
      <w:marTop w:val="0"/>
      <w:marBottom w:val="0"/>
      <w:divBdr>
        <w:top w:val="none" w:sz="0" w:space="0" w:color="auto"/>
        <w:left w:val="none" w:sz="0" w:space="0" w:color="auto"/>
        <w:bottom w:val="none" w:sz="0" w:space="0" w:color="auto"/>
        <w:right w:val="none" w:sz="0" w:space="0" w:color="auto"/>
      </w:divBdr>
    </w:div>
    <w:div w:id="1519002992">
      <w:bodyDiv w:val="1"/>
      <w:marLeft w:val="0"/>
      <w:marRight w:val="0"/>
      <w:marTop w:val="0"/>
      <w:marBottom w:val="0"/>
      <w:divBdr>
        <w:top w:val="none" w:sz="0" w:space="0" w:color="auto"/>
        <w:left w:val="none" w:sz="0" w:space="0" w:color="auto"/>
        <w:bottom w:val="none" w:sz="0" w:space="0" w:color="auto"/>
        <w:right w:val="none" w:sz="0" w:space="0" w:color="auto"/>
      </w:divBdr>
    </w:div>
    <w:div w:id="1664355818">
      <w:bodyDiv w:val="1"/>
      <w:marLeft w:val="0"/>
      <w:marRight w:val="0"/>
      <w:marTop w:val="0"/>
      <w:marBottom w:val="0"/>
      <w:divBdr>
        <w:top w:val="none" w:sz="0" w:space="0" w:color="auto"/>
        <w:left w:val="none" w:sz="0" w:space="0" w:color="auto"/>
        <w:bottom w:val="none" w:sz="0" w:space="0" w:color="auto"/>
        <w:right w:val="none" w:sz="0" w:space="0" w:color="auto"/>
      </w:divBdr>
      <w:divsChild>
        <w:div w:id="807474304">
          <w:marLeft w:val="0"/>
          <w:marRight w:val="0"/>
          <w:marTop w:val="0"/>
          <w:marBottom w:val="0"/>
          <w:divBdr>
            <w:top w:val="none" w:sz="0" w:space="0" w:color="auto"/>
            <w:left w:val="none" w:sz="0" w:space="0" w:color="auto"/>
            <w:bottom w:val="none" w:sz="0" w:space="0" w:color="auto"/>
            <w:right w:val="none" w:sz="0" w:space="0" w:color="auto"/>
          </w:divBdr>
          <w:divsChild>
            <w:div w:id="623732054">
              <w:marLeft w:val="0"/>
              <w:marRight w:val="0"/>
              <w:marTop w:val="0"/>
              <w:marBottom w:val="0"/>
              <w:divBdr>
                <w:top w:val="none" w:sz="0" w:space="0" w:color="auto"/>
                <w:left w:val="none" w:sz="0" w:space="0" w:color="auto"/>
                <w:bottom w:val="none" w:sz="0" w:space="0" w:color="auto"/>
                <w:right w:val="none" w:sz="0" w:space="0" w:color="auto"/>
              </w:divBdr>
              <w:divsChild>
                <w:div w:id="1427653361">
                  <w:marLeft w:val="0"/>
                  <w:marRight w:val="0"/>
                  <w:marTop w:val="0"/>
                  <w:marBottom w:val="0"/>
                  <w:divBdr>
                    <w:top w:val="none" w:sz="0" w:space="0" w:color="auto"/>
                    <w:left w:val="none" w:sz="0" w:space="0" w:color="auto"/>
                    <w:bottom w:val="none" w:sz="0" w:space="0" w:color="auto"/>
                    <w:right w:val="none" w:sz="0" w:space="0" w:color="auto"/>
                  </w:divBdr>
                  <w:divsChild>
                    <w:div w:id="1209729887">
                      <w:marLeft w:val="0"/>
                      <w:marRight w:val="0"/>
                      <w:marTop w:val="0"/>
                      <w:marBottom w:val="0"/>
                      <w:divBdr>
                        <w:top w:val="none" w:sz="0" w:space="0" w:color="auto"/>
                        <w:left w:val="none" w:sz="0" w:space="0" w:color="auto"/>
                        <w:bottom w:val="none" w:sz="0" w:space="0" w:color="auto"/>
                        <w:right w:val="none" w:sz="0" w:space="0" w:color="auto"/>
                      </w:divBdr>
                      <w:divsChild>
                        <w:div w:id="862783914">
                          <w:marLeft w:val="0"/>
                          <w:marRight w:val="0"/>
                          <w:marTop w:val="0"/>
                          <w:marBottom w:val="0"/>
                          <w:divBdr>
                            <w:top w:val="none" w:sz="0" w:space="0" w:color="auto"/>
                            <w:left w:val="none" w:sz="0" w:space="0" w:color="auto"/>
                            <w:bottom w:val="none" w:sz="0" w:space="0" w:color="auto"/>
                            <w:right w:val="none" w:sz="0" w:space="0" w:color="auto"/>
                          </w:divBdr>
                          <w:divsChild>
                            <w:div w:id="1301350278">
                              <w:marLeft w:val="0"/>
                              <w:marRight w:val="0"/>
                              <w:marTop w:val="0"/>
                              <w:marBottom w:val="0"/>
                              <w:divBdr>
                                <w:top w:val="none" w:sz="0" w:space="0" w:color="auto"/>
                                <w:left w:val="none" w:sz="0" w:space="0" w:color="auto"/>
                                <w:bottom w:val="none" w:sz="0" w:space="0" w:color="auto"/>
                                <w:right w:val="none" w:sz="0" w:space="0" w:color="auto"/>
                              </w:divBdr>
                              <w:divsChild>
                                <w:div w:id="1620407957">
                                  <w:marLeft w:val="0"/>
                                  <w:marRight w:val="0"/>
                                  <w:marTop w:val="0"/>
                                  <w:marBottom w:val="0"/>
                                  <w:divBdr>
                                    <w:top w:val="none" w:sz="0" w:space="0" w:color="auto"/>
                                    <w:left w:val="none" w:sz="0" w:space="0" w:color="auto"/>
                                    <w:bottom w:val="none" w:sz="0" w:space="0" w:color="auto"/>
                                    <w:right w:val="none" w:sz="0" w:space="0" w:color="auto"/>
                                  </w:divBdr>
                                  <w:divsChild>
                                    <w:div w:id="512378600">
                                      <w:marLeft w:val="0"/>
                                      <w:marRight w:val="0"/>
                                      <w:marTop w:val="0"/>
                                      <w:marBottom w:val="0"/>
                                      <w:divBdr>
                                        <w:top w:val="none" w:sz="0" w:space="0" w:color="auto"/>
                                        <w:left w:val="none" w:sz="0" w:space="0" w:color="auto"/>
                                        <w:bottom w:val="none" w:sz="0" w:space="0" w:color="auto"/>
                                        <w:right w:val="none" w:sz="0" w:space="0" w:color="auto"/>
                                      </w:divBdr>
                                      <w:divsChild>
                                        <w:div w:id="1049375221">
                                          <w:marLeft w:val="0"/>
                                          <w:marRight w:val="0"/>
                                          <w:marTop w:val="0"/>
                                          <w:marBottom w:val="0"/>
                                          <w:divBdr>
                                            <w:top w:val="none" w:sz="0" w:space="0" w:color="auto"/>
                                            <w:left w:val="none" w:sz="0" w:space="0" w:color="auto"/>
                                            <w:bottom w:val="none" w:sz="0" w:space="0" w:color="auto"/>
                                            <w:right w:val="none" w:sz="0" w:space="0" w:color="auto"/>
                                          </w:divBdr>
                                          <w:divsChild>
                                            <w:div w:id="420682362">
                                              <w:marLeft w:val="0"/>
                                              <w:marRight w:val="0"/>
                                              <w:marTop w:val="0"/>
                                              <w:marBottom w:val="0"/>
                                              <w:divBdr>
                                                <w:top w:val="none" w:sz="0" w:space="0" w:color="auto"/>
                                                <w:left w:val="none" w:sz="0" w:space="0" w:color="auto"/>
                                                <w:bottom w:val="none" w:sz="0" w:space="0" w:color="auto"/>
                                                <w:right w:val="none" w:sz="0" w:space="0" w:color="auto"/>
                                              </w:divBdr>
                                              <w:divsChild>
                                                <w:div w:id="521865556">
                                                  <w:marLeft w:val="0"/>
                                                  <w:marRight w:val="0"/>
                                                  <w:marTop w:val="0"/>
                                                  <w:marBottom w:val="0"/>
                                                  <w:divBdr>
                                                    <w:top w:val="none" w:sz="0" w:space="0" w:color="auto"/>
                                                    <w:left w:val="none" w:sz="0" w:space="0" w:color="auto"/>
                                                    <w:bottom w:val="none" w:sz="0" w:space="0" w:color="auto"/>
                                                    <w:right w:val="none" w:sz="0" w:space="0" w:color="auto"/>
                                                  </w:divBdr>
                                                  <w:divsChild>
                                                    <w:div w:id="1274943937">
                                                      <w:marLeft w:val="0"/>
                                                      <w:marRight w:val="0"/>
                                                      <w:marTop w:val="0"/>
                                                      <w:marBottom w:val="0"/>
                                                      <w:divBdr>
                                                        <w:top w:val="none" w:sz="0" w:space="0" w:color="auto"/>
                                                        <w:left w:val="none" w:sz="0" w:space="0" w:color="auto"/>
                                                        <w:bottom w:val="none" w:sz="0" w:space="0" w:color="auto"/>
                                                        <w:right w:val="none" w:sz="0" w:space="0" w:color="auto"/>
                                                      </w:divBdr>
                                                      <w:divsChild>
                                                        <w:div w:id="791945977">
                                                          <w:marLeft w:val="0"/>
                                                          <w:marRight w:val="0"/>
                                                          <w:marTop w:val="0"/>
                                                          <w:marBottom w:val="0"/>
                                                          <w:divBdr>
                                                            <w:top w:val="none" w:sz="0" w:space="0" w:color="auto"/>
                                                            <w:left w:val="none" w:sz="0" w:space="0" w:color="auto"/>
                                                            <w:bottom w:val="none" w:sz="0" w:space="0" w:color="auto"/>
                                                            <w:right w:val="none" w:sz="0" w:space="0" w:color="auto"/>
                                                          </w:divBdr>
                                                          <w:divsChild>
                                                            <w:div w:id="18997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04559">
                                                  <w:marLeft w:val="0"/>
                                                  <w:marRight w:val="0"/>
                                                  <w:marTop w:val="0"/>
                                                  <w:marBottom w:val="0"/>
                                                  <w:divBdr>
                                                    <w:top w:val="none" w:sz="0" w:space="0" w:color="auto"/>
                                                    <w:left w:val="none" w:sz="0" w:space="0" w:color="auto"/>
                                                    <w:bottom w:val="none" w:sz="0" w:space="0" w:color="auto"/>
                                                    <w:right w:val="none" w:sz="0" w:space="0" w:color="auto"/>
                                                  </w:divBdr>
                                                  <w:divsChild>
                                                    <w:div w:id="1434978210">
                                                      <w:marLeft w:val="0"/>
                                                      <w:marRight w:val="0"/>
                                                      <w:marTop w:val="0"/>
                                                      <w:marBottom w:val="0"/>
                                                      <w:divBdr>
                                                        <w:top w:val="none" w:sz="0" w:space="0" w:color="auto"/>
                                                        <w:left w:val="none" w:sz="0" w:space="0" w:color="auto"/>
                                                        <w:bottom w:val="none" w:sz="0" w:space="0" w:color="auto"/>
                                                        <w:right w:val="none" w:sz="0" w:space="0" w:color="auto"/>
                                                      </w:divBdr>
                                                      <w:divsChild>
                                                        <w:div w:id="880559328">
                                                          <w:marLeft w:val="0"/>
                                                          <w:marRight w:val="0"/>
                                                          <w:marTop w:val="0"/>
                                                          <w:marBottom w:val="0"/>
                                                          <w:divBdr>
                                                            <w:top w:val="none" w:sz="0" w:space="0" w:color="auto"/>
                                                            <w:left w:val="none" w:sz="0" w:space="0" w:color="auto"/>
                                                            <w:bottom w:val="none" w:sz="0" w:space="0" w:color="auto"/>
                                                            <w:right w:val="none" w:sz="0" w:space="0" w:color="auto"/>
                                                          </w:divBdr>
                                                          <w:divsChild>
                                                            <w:div w:id="20037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4899372">
          <w:marLeft w:val="0"/>
          <w:marRight w:val="0"/>
          <w:marTop w:val="0"/>
          <w:marBottom w:val="0"/>
          <w:divBdr>
            <w:top w:val="none" w:sz="0" w:space="0" w:color="auto"/>
            <w:left w:val="none" w:sz="0" w:space="0" w:color="auto"/>
            <w:bottom w:val="none" w:sz="0" w:space="0" w:color="auto"/>
            <w:right w:val="none" w:sz="0" w:space="0" w:color="auto"/>
          </w:divBdr>
          <w:divsChild>
            <w:div w:id="1075981257">
              <w:marLeft w:val="0"/>
              <w:marRight w:val="0"/>
              <w:marTop w:val="0"/>
              <w:marBottom w:val="0"/>
              <w:divBdr>
                <w:top w:val="none" w:sz="0" w:space="0" w:color="auto"/>
                <w:left w:val="none" w:sz="0" w:space="0" w:color="auto"/>
                <w:bottom w:val="none" w:sz="0" w:space="0" w:color="auto"/>
                <w:right w:val="none" w:sz="0" w:space="0" w:color="auto"/>
              </w:divBdr>
              <w:divsChild>
                <w:div w:id="19367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3725">
      <w:bodyDiv w:val="1"/>
      <w:marLeft w:val="0"/>
      <w:marRight w:val="0"/>
      <w:marTop w:val="0"/>
      <w:marBottom w:val="0"/>
      <w:divBdr>
        <w:top w:val="none" w:sz="0" w:space="0" w:color="auto"/>
        <w:left w:val="none" w:sz="0" w:space="0" w:color="auto"/>
        <w:bottom w:val="none" w:sz="0" w:space="0" w:color="auto"/>
        <w:right w:val="none" w:sz="0" w:space="0" w:color="auto"/>
      </w:divBdr>
    </w:div>
    <w:div w:id="1880972451">
      <w:bodyDiv w:val="1"/>
      <w:marLeft w:val="0"/>
      <w:marRight w:val="0"/>
      <w:marTop w:val="0"/>
      <w:marBottom w:val="0"/>
      <w:divBdr>
        <w:top w:val="none" w:sz="0" w:space="0" w:color="auto"/>
        <w:left w:val="none" w:sz="0" w:space="0" w:color="auto"/>
        <w:bottom w:val="none" w:sz="0" w:space="0" w:color="auto"/>
        <w:right w:val="none" w:sz="0" w:space="0" w:color="auto"/>
      </w:divBdr>
    </w:div>
    <w:div w:id="1905675277">
      <w:bodyDiv w:val="1"/>
      <w:marLeft w:val="0"/>
      <w:marRight w:val="0"/>
      <w:marTop w:val="0"/>
      <w:marBottom w:val="0"/>
      <w:divBdr>
        <w:top w:val="none" w:sz="0" w:space="0" w:color="auto"/>
        <w:left w:val="none" w:sz="0" w:space="0" w:color="auto"/>
        <w:bottom w:val="none" w:sz="0" w:space="0" w:color="auto"/>
        <w:right w:val="none" w:sz="0" w:space="0" w:color="auto"/>
      </w:divBdr>
    </w:div>
    <w:div w:id="1906800047">
      <w:bodyDiv w:val="1"/>
      <w:marLeft w:val="0"/>
      <w:marRight w:val="0"/>
      <w:marTop w:val="0"/>
      <w:marBottom w:val="0"/>
      <w:divBdr>
        <w:top w:val="none" w:sz="0" w:space="0" w:color="auto"/>
        <w:left w:val="none" w:sz="0" w:space="0" w:color="auto"/>
        <w:bottom w:val="none" w:sz="0" w:space="0" w:color="auto"/>
        <w:right w:val="none" w:sz="0" w:space="0" w:color="auto"/>
      </w:divBdr>
    </w:div>
    <w:div w:id="1934706823">
      <w:bodyDiv w:val="1"/>
      <w:marLeft w:val="0"/>
      <w:marRight w:val="0"/>
      <w:marTop w:val="0"/>
      <w:marBottom w:val="0"/>
      <w:divBdr>
        <w:top w:val="none" w:sz="0" w:space="0" w:color="auto"/>
        <w:left w:val="none" w:sz="0" w:space="0" w:color="auto"/>
        <w:bottom w:val="none" w:sz="0" w:space="0" w:color="auto"/>
        <w:right w:val="none" w:sz="0" w:space="0" w:color="auto"/>
      </w:divBdr>
    </w:div>
    <w:div w:id="2021005938">
      <w:bodyDiv w:val="1"/>
      <w:marLeft w:val="0"/>
      <w:marRight w:val="0"/>
      <w:marTop w:val="0"/>
      <w:marBottom w:val="0"/>
      <w:divBdr>
        <w:top w:val="none" w:sz="0" w:space="0" w:color="auto"/>
        <w:left w:val="none" w:sz="0" w:space="0" w:color="auto"/>
        <w:bottom w:val="none" w:sz="0" w:space="0" w:color="auto"/>
        <w:right w:val="none" w:sz="0" w:space="0" w:color="auto"/>
      </w:divBdr>
    </w:div>
    <w:div w:id="2029601750">
      <w:bodyDiv w:val="1"/>
      <w:marLeft w:val="0"/>
      <w:marRight w:val="0"/>
      <w:marTop w:val="0"/>
      <w:marBottom w:val="0"/>
      <w:divBdr>
        <w:top w:val="none" w:sz="0" w:space="0" w:color="auto"/>
        <w:left w:val="none" w:sz="0" w:space="0" w:color="auto"/>
        <w:bottom w:val="none" w:sz="0" w:space="0" w:color="auto"/>
        <w:right w:val="none" w:sz="0" w:space="0" w:color="auto"/>
      </w:divBdr>
    </w:div>
    <w:div w:id="204035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_rels/data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svg"/><Relationship Id="rId4" Type="http://schemas.openxmlformats.org/officeDocument/2006/relationships/image" Target="../media/image5.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svg"/><Relationship Id="rId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BD38A3-73DF-4FDF-8CC8-6FEC839D436B}" type="doc">
      <dgm:prSet loTypeId="urn:microsoft.com/office/officeart/2009/layout/CirclePictureHierarchy" loCatId="hierarchy" qsTypeId="urn:microsoft.com/office/officeart/2005/8/quickstyle/simple1" qsCatId="simple" csTypeId="urn:microsoft.com/office/officeart/2005/8/colors/colorful2" csCatId="colorful" phldr="1"/>
      <dgm:spPr/>
      <dgm:t>
        <a:bodyPr/>
        <a:lstStyle/>
        <a:p>
          <a:endParaRPr lang="es-SV"/>
        </a:p>
      </dgm:t>
    </dgm:pt>
    <dgm:pt modelId="{23CE32A1-A1CE-43AF-97D6-74F81AA85994}">
      <dgm:prSet phldrT="[Texto]" custT="1"/>
      <dgm:spPr>
        <a:xfrm>
          <a:off x="2593952" y="14193"/>
          <a:ext cx="1602613" cy="927595"/>
        </a:xfrm>
        <a:prstGeom prst="rect">
          <a:avLst/>
        </a:prstGeom>
        <a:noFill/>
        <a:ln>
          <a:noFill/>
        </a:ln>
        <a:effectLst/>
      </dgm:spPr>
      <dgm:t>
        <a:bodyPr/>
        <a:lstStyle/>
        <a:p>
          <a:pPr algn="ctr">
            <a:buNone/>
          </a:pPr>
          <a:r>
            <a:rPr lang="es-SV" sz="1100">
              <a:solidFill>
                <a:sysClr val="windowText" lastClr="000000">
                  <a:hueOff val="0"/>
                  <a:satOff val="0"/>
                  <a:lumOff val="0"/>
                  <a:alphaOff val="0"/>
                </a:sysClr>
              </a:solidFill>
              <a:latin typeface="Arial Nova Cond" panose="020B0506020202020204" pitchFamily="34" charset="0"/>
              <a:ea typeface="+mn-ea"/>
              <a:cs typeface="+mn-cs"/>
            </a:rPr>
            <a:t>HORTALIZAS DM	</a:t>
          </a:r>
        </a:p>
      </dgm:t>
    </dgm:pt>
    <dgm:pt modelId="{ED8ED2D4-027B-4407-954B-799BD91DA636}" type="parTrans" cxnId="{693041A8-8A28-45CE-83C4-9B50F26ADACC}">
      <dgm:prSet/>
      <dgm:spPr/>
      <dgm:t>
        <a:bodyPr/>
        <a:lstStyle/>
        <a:p>
          <a:endParaRPr lang="es-SV" sz="1100">
            <a:latin typeface="Arial Nova Cond" panose="020B0506020202020204" pitchFamily="34" charset="0"/>
          </a:endParaRPr>
        </a:p>
      </dgm:t>
    </dgm:pt>
    <dgm:pt modelId="{721BAE06-68D8-4DC1-8518-65A4B28630DD}" type="sibTrans" cxnId="{693041A8-8A28-45CE-83C4-9B50F26ADACC}">
      <dgm:prSet/>
      <dgm:spPr/>
      <dgm:t>
        <a:bodyPr/>
        <a:lstStyle/>
        <a:p>
          <a:endParaRPr lang="es-SV" sz="1100">
            <a:latin typeface="Arial Nova Cond" panose="020B0506020202020204" pitchFamily="34" charset="0"/>
          </a:endParaRPr>
        </a:p>
      </dgm:t>
    </dgm:pt>
    <dgm:pt modelId="{89FA3FA7-53E7-48D2-BE4E-EC8986BEA2AF}">
      <dgm:prSet phldrT="[Texto]" custT="1"/>
      <dgm:spPr>
        <a:xfrm>
          <a:off x="4169913" y="1553499"/>
          <a:ext cx="1760320" cy="1173547"/>
        </a:xfrm>
        <a:prstGeom prst="rect">
          <a:avLst/>
        </a:prstGeom>
        <a:noFill/>
        <a:ln>
          <a:noFill/>
        </a:ln>
        <a:effectLst/>
      </dgm:spPr>
      <dgm:t>
        <a:bodyPr/>
        <a:lstStyle/>
        <a:p>
          <a:pPr>
            <a:buNone/>
          </a:pPr>
          <a:r>
            <a:rPr lang="es-SV" sz="1100">
              <a:solidFill>
                <a:sysClr val="windowText" lastClr="000000">
                  <a:hueOff val="0"/>
                  <a:satOff val="0"/>
                  <a:lumOff val="0"/>
                  <a:alphaOff val="0"/>
                </a:sysClr>
              </a:solidFill>
              <a:latin typeface="Arial Nova Cond" panose="020B0506020202020204" pitchFamily="34" charset="0"/>
              <a:ea typeface="+mn-ea"/>
              <a:cs typeface="+mn-cs"/>
            </a:rPr>
            <a:t>Consumidor final</a:t>
          </a:r>
        </a:p>
      </dgm:t>
    </dgm:pt>
    <dgm:pt modelId="{A8B1325D-F98D-4AAB-AF18-35FC2A91419D}" type="parTrans" cxnId="{75DA6097-7C30-4751-A1BE-1D40307F6C3B}">
      <dgm:prSet>
        <dgm:style>
          <a:lnRef idx="1">
            <a:schemeClr val="accent3"/>
          </a:lnRef>
          <a:fillRef idx="0">
            <a:schemeClr val="accent3"/>
          </a:fillRef>
          <a:effectRef idx="0">
            <a:schemeClr val="accent3"/>
          </a:effectRef>
          <a:fontRef idx="minor">
            <a:schemeClr val="tx1"/>
          </a:fontRef>
        </dgm:style>
      </dgm:prSet>
      <dgm:spPr>
        <a:xfrm>
          <a:off x="2154561" y="1186766"/>
          <a:ext cx="1428578" cy="369667"/>
        </a:xfrm>
        <a:custGeom>
          <a:avLst/>
          <a:gdLst/>
          <a:ahLst/>
          <a:cxnLst/>
          <a:rect l="0" t="0" r="0" b="0"/>
          <a:pathLst>
            <a:path>
              <a:moveTo>
                <a:pt x="0" y="0"/>
              </a:moveTo>
              <a:lnTo>
                <a:pt x="0" y="186300"/>
              </a:lnTo>
              <a:lnTo>
                <a:pt x="1428578" y="186300"/>
              </a:lnTo>
              <a:lnTo>
                <a:pt x="1428578" y="369667"/>
              </a:lnTo>
            </a:path>
          </a:pathLst>
        </a:custGeom>
        <a:ln>
          <a:headEnd type="none" w="med" len="med"/>
          <a:tailEnd type="arrow" w="med" len="med"/>
        </a:ln>
      </dgm:spPr>
      <dgm:t>
        <a:bodyPr/>
        <a:lstStyle/>
        <a:p>
          <a:endParaRPr lang="es-SV" sz="1100">
            <a:latin typeface="Arial Nova Cond" panose="020B0506020202020204" pitchFamily="34" charset="0"/>
          </a:endParaRPr>
        </a:p>
      </dgm:t>
    </dgm:pt>
    <dgm:pt modelId="{EB2CFFA3-CA2E-4313-BF09-E2896F83D50C}" type="sibTrans" cxnId="{75DA6097-7C30-4751-A1BE-1D40307F6C3B}">
      <dgm:prSet/>
      <dgm:spPr/>
      <dgm:t>
        <a:bodyPr/>
        <a:lstStyle/>
        <a:p>
          <a:endParaRPr lang="es-SV" sz="1100">
            <a:latin typeface="Arial Nova Cond" panose="020B0506020202020204" pitchFamily="34" charset="0"/>
          </a:endParaRPr>
        </a:p>
      </dgm:t>
    </dgm:pt>
    <dgm:pt modelId="{6EB7521E-1307-4D7E-BDD5-E6008BF58A92}">
      <dgm:prSet phldrT="[Texto]" custT="1"/>
      <dgm:spPr>
        <a:xfrm>
          <a:off x="1270500" y="1733832"/>
          <a:ext cx="1177830" cy="841726"/>
        </a:xfrm>
        <a:prstGeom prst="rect">
          <a:avLst/>
        </a:prstGeom>
        <a:noFill/>
        <a:ln>
          <a:noFill/>
        </a:ln>
        <a:effectLst/>
      </dgm:spPr>
      <dgm:t>
        <a:bodyPr/>
        <a:lstStyle/>
        <a:p>
          <a:pPr>
            <a:buNone/>
          </a:pPr>
          <a:r>
            <a:rPr lang="es-SV" sz="1100">
              <a:solidFill>
                <a:sysClr val="windowText" lastClr="000000">
                  <a:hueOff val="0"/>
                  <a:satOff val="0"/>
                  <a:lumOff val="0"/>
                  <a:alphaOff val="0"/>
                </a:sysClr>
              </a:solidFill>
              <a:latin typeface="Arial Nova Cond" panose="020B0506020202020204" pitchFamily="34" charset="0"/>
              <a:ea typeface="+mn-ea"/>
              <a:cs typeface="+mn-cs"/>
            </a:rPr>
            <a:t>Tiendas</a:t>
          </a:r>
        </a:p>
      </dgm:t>
    </dgm:pt>
    <dgm:pt modelId="{A93DB704-353C-41EA-871D-5E9C54C6B4FD}" type="sibTrans" cxnId="{0767A446-716D-43C9-93E5-DA057F431603}">
      <dgm:prSet/>
      <dgm:spPr/>
      <dgm:t>
        <a:bodyPr/>
        <a:lstStyle/>
        <a:p>
          <a:endParaRPr lang="es-SV" sz="1100">
            <a:latin typeface="Arial Nova Cond" panose="020B0506020202020204" pitchFamily="34" charset="0"/>
          </a:endParaRPr>
        </a:p>
      </dgm:t>
    </dgm:pt>
    <dgm:pt modelId="{B1BA6487-42C6-4A57-8089-ECE71A4E8D60}" type="parTrans" cxnId="{0767A446-716D-43C9-93E5-DA057F431603}">
      <dgm:prSet>
        <dgm:style>
          <a:lnRef idx="1">
            <a:schemeClr val="accent3"/>
          </a:lnRef>
          <a:fillRef idx="0">
            <a:schemeClr val="accent3"/>
          </a:fillRef>
          <a:effectRef idx="0">
            <a:schemeClr val="accent3"/>
          </a:effectRef>
          <a:fontRef idx="minor">
            <a:schemeClr val="tx1"/>
          </a:fontRef>
        </dgm:style>
      </dgm:prSet>
      <dgm:spPr>
        <a:xfrm>
          <a:off x="647129" y="1186766"/>
          <a:ext cx="1507431" cy="366733"/>
        </a:xfrm>
        <a:custGeom>
          <a:avLst/>
          <a:gdLst/>
          <a:ahLst/>
          <a:cxnLst/>
          <a:rect l="0" t="0" r="0" b="0"/>
          <a:pathLst>
            <a:path>
              <a:moveTo>
                <a:pt x="1507431" y="0"/>
              </a:moveTo>
              <a:lnTo>
                <a:pt x="1507431" y="183366"/>
              </a:lnTo>
              <a:lnTo>
                <a:pt x="0" y="183366"/>
              </a:lnTo>
              <a:lnTo>
                <a:pt x="0" y="366733"/>
              </a:lnTo>
            </a:path>
          </a:pathLst>
        </a:custGeom>
        <a:ln>
          <a:headEnd type="none" w="med" len="med"/>
          <a:tailEnd type="arrow" w="med" len="med"/>
        </a:ln>
      </dgm:spPr>
      <dgm:t>
        <a:bodyPr/>
        <a:lstStyle/>
        <a:p>
          <a:endParaRPr lang="es-SV" sz="1100">
            <a:latin typeface="Arial Nova Cond" panose="020B0506020202020204" pitchFamily="34" charset="0"/>
          </a:endParaRPr>
        </a:p>
      </dgm:t>
    </dgm:pt>
    <dgm:pt modelId="{7A8D4F41-28EF-4389-8B96-B21FB3B9AAF1}" type="pres">
      <dgm:prSet presAssocID="{5FBD38A3-73DF-4FDF-8CC8-6FEC839D436B}" presName="hierChild1" presStyleCnt="0">
        <dgm:presLayoutVars>
          <dgm:chPref val="1"/>
          <dgm:dir/>
          <dgm:animOne val="branch"/>
          <dgm:animLvl val="lvl"/>
          <dgm:resizeHandles/>
        </dgm:presLayoutVars>
      </dgm:prSet>
      <dgm:spPr/>
    </dgm:pt>
    <dgm:pt modelId="{3773D8F6-5497-45B7-953E-40F5DB76D6CD}" type="pres">
      <dgm:prSet presAssocID="{23CE32A1-A1CE-43AF-97D6-74F81AA85994}" presName="hierRoot1" presStyleCnt="0"/>
      <dgm:spPr/>
    </dgm:pt>
    <dgm:pt modelId="{8FDC8617-21BB-4A90-850C-AA9DF939D1E4}" type="pres">
      <dgm:prSet presAssocID="{23CE32A1-A1CE-43AF-97D6-74F81AA85994}" presName="composite" presStyleCnt="0"/>
      <dgm:spPr/>
    </dgm:pt>
    <dgm:pt modelId="{44492568-B596-4B16-AAA4-651509A477D7}" type="pres">
      <dgm:prSet presAssocID="{23CE32A1-A1CE-43AF-97D6-74F81AA85994}" presName="image" presStyleLbl="node0" presStyleIdx="0" presStyleCnt="1" custLinFactNeighborX="18194" custLinFactNeighborY="-1126"/>
      <dgm:spPr>
        <a:xfrm>
          <a:off x="1567787" y="13219"/>
          <a:ext cx="1173547" cy="1173547"/>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pt>
    <dgm:pt modelId="{620CCD4B-5BC5-4FAC-AD41-D205CC369326}" type="pres">
      <dgm:prSet presAssocID="{23CE32A1-A1CE-43AF-97D6-74F81AA85994}" presName="text" presStyleLbl="revTx" presStyleIdx="0" presStyleCnt="3" custScaleX="136617" custScaleY="79042" custLinFactNeighborX="24113" custLinFactNeighborY="-5814">
        <dgm:presLayoutVars>
          <dgm:chPref val="3"/>
        </dgm:presLayoutVars>
      </dgm:prSet>
      <dgm:spPr/>
    </dgm:pt>
    <dgm:pt modelId="{266E840B-C7D2-4B00-BE2D-927F194393DA}" type="pres">
      <dgm:prSet presAssocID="{23CE32A1-A1CE-43AF-97D6-74F81AA85994}" presName="hierChild2" presStyleCnt="0"/>
      <dgm:spPr/>
    </dgm:pt>
    <dgm:pt modelId="{049223CA-4E34-4580-B8AE-DE14A5A498A1}" type="pres">
      <dgm:prSet presAssocID="{B1BA6487-42C6-4A57-8089-ECE71A4E8D60}" presName="Name10" presStyleLbl="parChTrans1D2" presStyleIdx="0" presStyleCnt="2"/>
      <dgm:spPr/>
    </dgm:pt>
    <dgm:pt modelId="{342F2460-BD0E-4450-AA59-E02B303D6986}" type="pres">
      <dgm:prSet presAssocID="{6EB7521E-1307-4D7E-BDD5-E6008BF58A92}" presName="hierRoot2" presStyleCnt="0"/>
      <dgm:spPr/>
    </dgm:pt>
    <dgm:pt modelId="{BB31E146-C81F-4782-AC1E-002140B6CE04}" type="pres">
      <dgm:prSet presAssocID="{6EB7521E-1307-4D7E-BDD5-E6008BF58A92}" presName="composite2" presStyleCnt="0"/>
      <dgm:spPr/>
    </dgm:pt>
    <dgm:pt modelId="{11A47C4E-EA8F-4FDC-9AF8-43E9924C9AEC}" type="pres">
      <dgm:prSet presAssocID="{6EB7521E-1307-4D7E-BDD5-E6008BF58A92}" presName="image2" presStyleLbl="node2" presStyleIdx="0" presStyleCnt="2" custScaleX="95752" custScaleY="93472" custLinFactNeighborY="30753"/>
      <dgm:spPr>
        <a:xfrm>
          <a:off x="60356" y="1553499"/>
          <a:ext cx="1173547" cy="1173547"/>
        </a:xfrm>
        <a:prstGeom prst="ellipse">
          <a:avLst/>
        </a:prstGeom>
        <a:blipFill>
          <a:blip xmlns:r="http://schemas.openxmlformats.org/officeDocument/2006/relationships"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a:stretch>
            <a:fillRect t="-1000" b="-1000"/>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Tienda contorno"/>
        </a:ext>
      </dgm:extLst>
    </dgm:pt>
    <dgm:pt modelId="{CC54B694-A860-4FA4-A6AC-0C2FEBF29506}" type="pres">
      <dgm:prSet presAssocID="{6EB7521E-1307-4D7E-BDD5-E6008BF58A92}" presName="text2" presStyleLbl="revTx" presStyleIdx="1" presStyleCnt="3" custScaleX="66910" custScaleY="71725" custLinFactNeighborX="-14466" custLinFactNeighborY="1479">
        <dgm:presLayoutVars>
          <dgm:chPref val="3"/>
        </dgm:presLayoutVars>
      </dgm:prSet>
      <dgm:spPr/>
    </dgm:pt>
    <dgm:pt modelId="{AACA6706-DCDC-4138-A44C-CFD5CF5CB4CE}" type="pres">
      <dgm:prSet presAssocID="{6EB7521E-1307-4D7E-BDD5-E6008BF58A92}" presName="hierChild3" presStyleCnt="0"/>
      <dgm:spPr/>
    </dgm:pt>
    <dgm:pt modelId="{A5D90FE8-7360-4B9C-ABDE-780259F92FB1}" type="pres">
      <dgm:prSet presAssocID="{A8B1325D-F98D-4AAB-AF18-35FC2A91419D}" presName="Name10" presStyleLbl="parChTrans1D2" presStyleIdx="1" presStyleCnt="2"/>
      <dgm:spPr/>
    </dgm:pt>
    <dgm:pt modelId="{831A643D-45A7-4885-8E46-1E3B2F473F70}" type="pres">
      <dgm:prSet presAssocID="{89FA3FA7-53E7-48D2-BE4E-EC8986BEA2AF}" presName="hierRoot2" presStyleCnt="0"/>
      <dgm:spPr/>
    </dgm:pt>
    <dgm:pt modelId="{038746AD-0CF6-4A34-A755-A94205000957}" type="pres">
      <dgm:prSet presAssocID="{89FA3FA7-53E7-48D2-BE4E-EC8986BEA2AF}" presName="composite2" presStyleCnt="0"/>
      <dgm:spPr/>
    </dgm:pt>
    <dgm:pt modelId="{14CF51CB-8396-4F06-942C-D5967E40BC9D}" type="pres">
      <dgm:prSet presAssocID="{89FA3FA7-53E7-48D2-BE4E-EC8986BEA2AF}" presName="image2" presStyleLbl="node2" presStyleIdx="1" presStyleCnt="2" custLinFactNeighborX="12084" custLinFactNeighborY="1175"/>
      <dgm:spPr>
        <a:xfrm>
          <a:off x="2996365" y="1556433"/>
          <a:ext cx="1173547" cy="1173547"/>
        </a:xfrm>
        <a:prstGeom prst="ellipse">
          <a:avLst/>
        </a:prstGeom>
        <a:blipFill>
          <a:blip xmlns:r="http://schemas.openxmlformats.org/officeDocument/2006/relationships"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Grupo contorno"/>
        </a:ext>
      </dgm:extLst>
    </dgm:pt>
    <dgm:pt modelId="{DF2501B1-1167-4F47-AA85-ABFA64ABA0F4}" type="pres">
      <dgm:prSet presAssocID="{89FA3FA7-53E7-48D2-BE4E-EC8986BEA2AF}" presName="text2" presStyleLbl="revTx" presStyleIdx="2" presStyleCnt="3" custScaleX="69937" custLinFactNeighborX="-492" custLinFactNeighborY="-2346">
        <dgm:presLayoutVars>
          <dgm:chPref val="3"/>
        </dgm:presLayoutVars>
      </dgm:prSet>
      <dgm:spPr/>
    </dgm:pt>
    <dgm:pt modelId="{6B4ED981-ADEE-4318-A1A9-A7442CEF2D87}" type="pres">
      <dgm:prSet presAssocID="{89FA3FA7-53E7-48D2-BE4E-EC8986BEA2AF}" presName="hierChild3" presStyleCnt="0"/>
      <dgm:spPr/>
    </dgm:pt>
  </dgm:ptLst>
  <dgm:cxnLst>
    <dgm:cxn modelId="{D30AF435-CCD6-474A-82C3-05C09509A017}" type="presOf" srcId="{6EB7521E-1307-4D7E-BDD5-E6008BF58A92}" destId="{CC54B694-A860-4FA4-A6AC-0C2FEBF29506}" srcOrd="0" destOrd="0" presId="urn:microsoft.com/office/officeart/2009/layout/CirclePictureHierarchy"/>
    <dgm:cxn modelId="{FD91155D-B5E1-4B3D-9A58-C6D83C271954}" type="presOf" srcId="{5FBD38A3-73DF-4FDF-8CC8-6FEC839D436B}" destId="{7A8D4F41-28EF-4389-8B96-B21FB3B9AAF1}" srcOrd="0" destOrd="0" presId="urn:microsoft.com/office/officeart/2009/layout/CirclePictureHierarchy"/>
    <dgm:cxn modelId="{0767A446-716D-43C9-93E5-DA057F431603}" srcId="{23CE32A1-A1CE-43AF-97D6-74F81AA85994}" destId="{6EB7521E-1307-4D7E-BDD5-E6008BF58A92}" srcOrd="0" destOrd="0" parTransId="{B1BA6487-42C6-4A57-8089-ECE71A4E8D60}" sibTransId="{A93DB704-353C-41EA-871D-5E9C54C6B4FD}"/>
    <dgm:cxn modelId="{2B9A2555-A50C-4D2E-9640-D287B6734EA5}" type="presOf" srcId="{A8B1325D-F98D-4AAB-AF18-35FC2A91419D}" destId="{A5D90FE8-7360-4B9C-ABDE-780259F92FB1}" srcOrd="0" destOrd="0" presId="urn:microsoft.com/office/officeart/2009/layout/CirclePictureHierarchy"/>
    <dgm:cxn modelId="{730FE076-B958-421A-8AFF-80A88ADAFA37}" type="presOf" srcId="{B1BA6487-42C6-4A57-8089-ECE71A4E8D60}" destId="{049223CA-4E34-4580-B8AE-DE14A5A498A1}" srcOrd="0" destOrd="0" presId="urn:microsoft.com/office/officeart/2009/layout/CirclePictureHierarchy"/>
    <dgm:cxn modelId="{A3A4265A-C72D-48A7-A635-A219F795341E}" type="presOf" srcId="{23CE32A1-A1CE-43AF-97D6-74F81AA85994}" destId="{620CCD4B-5BC5-4FAC-AD41-D205CC369326}" srcOrd="0" destOrd="0" presId="urn:microsoft.com/office/officeart/2009/layout/CirclePictureHierarchy"/>
    <dgm:cxn modelId="{75DA6097-7C30-4751-A1BE-1D40307F6C3B}" srcId="{23CE32A1-A1CE-43AF-97D6-74F81AA85994}" destId="{89FA3FA7-53E7-48D2-BE4E-EC8986BEA2AF}" srcOrd="1" destOrd="0" parTransId="{A8B1325D-F98D-4AAB-AF18-35FC2A91419D}" sibTransId="{EB2CFFA3-CA2E-4313-BF09-E2896F83D50C}"/>
    <dgm:cxn modelId="{693041A8-8A28-45CE-83C4-9B50F26ADACC}" srcId="{5FBD38A3-73DF-4FDF-8CC8-6FEC839D436B}" destId="{23CE32A1-A1CE-43AF-97D6-74F81AA85994}" srcOrd="0" destOrd="0" parTransId="{ED8ED2D4-027B-4407-954B-799BD91DA636}" sibTransId="{721BAE06-68D8-4DC1-8518-65A4B28630DD}"/>
    <dgm:cxn modelId="{AECA7BDB-9BC2-4D0B-9C1E-0E4498A8BD04}" type="presOf" srcId="{89FA3FA7-53E7-48D2-BE4E-EC8986BEA2AF}" destId="{DF2501B1-1167-4F47-AA85-ABFA64ABA0F4}" srcOrd="0" destOrd="0" presId="urn:microsoft.com/office/officeart/2009/layout/CirclePictureHierarchy"/>
    <dgm:cxn modelId="{4DCDCCE0-AA30-4B99-A15C-41CE01A32503}" type="presParOf" srcId="{7A8D4F41-28EF-4389-8B96-B21FB3B9AAF1}" destId="{3773D8F6-5497-45B7-953E-40F5DB76D6CD}" srcOrd="0" destOrd="0" presId="urn:microsoft.com/office/officeart/2009/layout/CirclePictureHierarchy"/>
    <dgm:cxn modelId="{A036FA3D-AC95-4AF6-8B92-506E7F36511F}" type="presParOf" srcId="{3773D8F6-5497-45B7-953E-40F5DB76D6CD}" destId="{8FDC8617-21BB-4A90-850C-AA9DF939D1E4}" srcOrd="0" destOrd="0" presId="urn:microsoft.com/office/officeart/2009/layout/CirclePictureHierarchy"/>
    <dgm:cxn modelId="{03F814D8-BDBC-45DE-95C1-BD26AD5D0BD5}" type="presParOf" srcId="{8FDC8617-21BB-4A90-850C-AA9DF939D1E4}" destId="{44492568-B596-4B16-AAA4-651509A477D7}" srcOrd="0" destOrd="0" presId="urn:microsoft.com/office/officeart/2009/layout/CirclePictureHierarchy"/>
    <dgm:cxn modelId="{1CF87310-4465-4823-95B3-6CF98B365E58}" type="presParOf" srcId="{8FDC8617-21BB-4A90-850C-AA9DF939D1E4}" destId="{620CCD4B-5BC5-4FAC-AD41-D205CC369326}" srcOrd="1" destOrd="0" presId="urn:microsoft.com/office/officeart/2009/layout/CirclePictureHierarchy"/>
    <dgm:cxn modelId="{46F84583-30AD-4392-83A7-63315F31AA1A}" type="presParOf" srcId="{3773D8F6-5497-45B7-953E-40F5DB76D6CD}" destId="{266E840B-C7D2-4B00-BE2D-927F194393DA}" srcOrd="1" destOrd="0" presId="urn:microsoft.com/office/officeart/2009/layout/CirclePictureHierarchy"/>
    <dgm:cxn modelId="{B02344DC-2BE2-457C-9857-385D3696C4FF}" type="presParOf" srcId="{266E840B-C7D2-4B00-BE2D-927F194393DA}" destId="{049223CA-4E34-4580-B8AE-DE14A5A498A1}" srcOrd="0" destOrd="0" presId="urn:microsoft.com/office/officeart/2009/layout/CirclePictureHierarchy"/>
    <dgm:cxn modelId="{61CFBA98-4CDC-424C-9C69-8F08104B09CE}" type="presParOf" srcId="{266E840B-C7D2-4B00-BE2D-927F194393DA}" destId="{342F2460-BD0E-4450-AA59-E02B303D6986}" srcOrd="1" destOrd="0" presId="urn:microsoft.com/office/officeart/2009/layout/CirclePictureHierarchy"/>
    <dgm:cxn modelId="{4A1D2586-0322-4D51-9218-D5483A6DEA76}" type="presParOf" srcId="{342F2460-BD0E-4450-AA59-E02B303D6986}" destId="{BB31E146-C81F-4782-AC1E-002140B6CE04}" srcOrd="0" destOrd="0" presId="urn:microsoft.com/office/officeart/2009/layout/CirclePictureHierarchy"/>
    <dgm:cxn modelId="{DEEC9BC3-AB79-43B6-99C4-5DE04D631B6D}" type="presParOf" srcId="{BB31E146-C81F-4782-AC1E-002140B6CE04}" destId="{11A47C4E-EA8F-4FDC-9AF8-43E9924C9AEC}" srcOrd="0" destOrd="0" presId="urn:microsoft.com/office/officeart/2009/layout/CirclePictureHierarchy"/>
    <dgm:cxn modelId="{07B15C72-6186-453D-8EAF-0B58220EAFBD}" type="presParOf" srcId="{BB31E146-C81F-4782-AC1E-002140B6CE04}" destId="{CC54B694-A860-4FA4-A6AC-0C2FEBF29506}" srcOrd="1" destOrd="0" presId="urn:microsoft.com/office/officeart/2009/layout/CirclePictureHierarchy"/>
    <dgm:cxn modelId="{55520CF7-B1BB-4062-BAC2-1F2BE879A1CF}" type="presParOf" srcId="{342F2460-BD0E-4450-AA59-E02B303D6986}" destId="{AACA6706-DCDC-4138-A44C-CFD5CF5CB4CE}" srcOrd="1" destOrd="0" presId="urn:microsoft.com/office/officeart/2009/layout/CirclePictureHierarchy"/>
    <dgm:cxn modelId="{9424B945-E794-44CC-9B9C-BD25A68DC890}" type="presParOf" srcId="{266E840B-C7D2-4B00-BE2D-927F194393DA}" destId="{A5D90FE8-7360-4B9C-ABDE-780259F92FB1}" srcOrd="2" destOrd="0" presId="urn:microsoft.com/office/officeart/2009/layout/CirclePictureHierarchy"/>
    <dgm:cxn modelId="{24AF194A-CA87-4EA1-8D3C-1BF7DEAE1EEC}" type="presParOf" srcId="{266E840B-C7D2-4B00-BE2D-927F194393DA}" destId="{831A643D-45A7-4885-8E46-1E3B2F473F70}" srcOrd="3" destOrd="0" presId="urn:microsoft.com/office/officeart/2009/layout/CirclePictureHierarchy"/>
    <dgm:cxn modelId="{80217531-6019-44AF-B0C2-8FA042C41E42}" type="presParOf" srcId="{831A643D-45A7-4885-8E46-1E3B2F473F70}" destId="{038746AD-0CF6-4A34-A755-A94205000957}" srcOrd="0" destOrd="0" presId="urn:microsoft.com/office/officeart/2009/layout/CirclePictureHierarchy"/>
    <dgm:cxn modelId="{B67D733B-8344-4A73-99B5-BD1B4E998876}" type="presParOf" srcId="{038746AD-0CF6-4A34-A755-A94205000957}" destId="{14CF51CB-8396-4F06-942C-D5967E40BC9D}" srcOrd="0" destOrd="0" presId="urn:microsoft.com/office/officeart/2009/layout/CirclePictureHierarchy"/>
    <dgm:cxn modelId="{4E2C8329-6D63-45AF-84B0-B4404E45B3A2}" type="presParOf" srcId="{038746AD-0CF6-4A34-A755-A94205000957}" destId="{DF2501B1-1167-4F47-AA85-ABFA64ABA0F4}" srcOrd="1" destOrd="0" presId="urn:microsoft.com/office/officeart/2009/layout/CirclePictureHierarchy"/>
    <dgm:cxn modelId="{27196F1D-F976-4772-87F8-0EDFD46C8C52}" type="presParOf" srcId="{831A643D-45A7-4885-8E46-1E3B2F473F70}" destId="{6B4ED981-ADEE-4318-A1A9-A7442CEF2D87}" srcOrd="1" destOrd="0" presId="urn:microsoft.com/office/officeart/2009/layout/CirclePicture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D90FE8-7360-4B9C-ABDE-780259F92FB1}">
      <dsp:nvSpPr>
        <dsp:cNvPr id="0" name=""/>
        <dsp:cNvSpPr/>
      </dsp:nvSpPr>
      <dsp:spPr>
        <a:xfrm>
          <a:off x="1968716" y="1022854"/>
          <a:ext cx="1461195" cy="345563"/>
        </a:xfrm>
        <a:custGeom>
          <a:avLst/>
          <a:gdLst/>
          <a:ahLst/>
          <a:cxnLst/>
          <a:rect l="0" t="0" r="0" b="0"/>
          <a:pathLst>
            <a:path>
              <a:moveTo>
                <a:pt x="0" y="0"/>
              </a:moveTo>
              <a:lnTo>
                <a:pt x="0" y="186300"/>
              </a:lnTo>
              <a:lnTo>
                <a:pt x="1428578" y="186300"/>
              </a:lnTo>
              <a:lnTo>
                <a:pt x="1428578" y="369667"/>
              </a:lnTo>
            </a:path>
          </a:pathLst>
        </a:custGeom>
        <a:noFill/>
        <a:ln w="6350" cap="flat" cmpd="sng" algn="ctr">
          <a:solidFill>
            <a:schemeClr val="accent3"/>
          </a:solidFill>
          <a:prstDash val="solid"/>
          <a:miter lim="800000"/>
          <a:headEnd type="none" w="med" len="med"/>
          <a:tailEnd type="arrow" w="med" len="med"/>
        </a:ln>
        <a:effectLst/>
      </dsp:spPr>
      <dsp:style>
        <a:lnRef idx="1">
          <a:schemeClr val="accent3"/>
        </a:lnRef>
        <a:fillRef idx="0">
          <a:schemeClr val="accent3"/>
        </a:fillRef>
        <a:effectRef idx="0">
          <a:schemeClr val="accent3"/>
        </a:effectRef>
        <a:fontRef idx="minor">
          <a:schemeClr val="tx1"/>
        </a:fontRef>
      </dsp:style>
    </dsp:sp>
    <dsp:sp modelId="{049223CA-4E34-4580-B8AE-DE14A5A498A1}">
      <dsp:nvSpPr>
        <dsp:cNvPr id="0" name=""/>
        <dsp:cNvSpPr/>
      </dsp:nvSpPr>
      <dsp:spPr>
        <a:xfrm>
          <a:off x="748612" y="1022854"/>
          <a:ext cx="1220103" cy="412302"/>
        </a:xfrm>
        <a:custGeom>
          <a:avLst/>
          <a:gdLst/>
          <a:ahLst/>
          <a:cxnLst/>
          <a:rect l="0" t="0" r="0" b="0"/>
          <a:pathLst>
            <a:path>
              <a:moveTo>
                <a:pt x="1507431" y="0"/>
              </a:moveTo>
              <a:lnTo>
                <a:pt x="1507431" y="183366"/>
              </a:lnTo>
              <a:lnTo>
                <a:pt x="0" y="183366"/>
              </a:lnTo>
              <a:lnTo>
                <a:pt x="0" y="366733"/>
              </a:lnTo>
            </a:path>
          </a:pathLst>
        </a:custGeom>
        <a:noFill/>
        <a:ln w="6350" cap="flat" cmpd="sng" algn="ctr">
          <a:solidFill>
            <a:schemeClr val="accent3"/>
          </a:solidFill>
          <a:prstDash val="solid"/>
          <a:miter lim="800000"/>
          <a:headEnd type="none" w="med" len="med"/>
          <a:tailEnd type="arrow" w="med" len="med"/>
        </a:ln>
        <a:effectLst/>
      </dsp:spPr>
      <dsp:style>
        <a:lnRef idx="1">
          <a:schemeClr val="accent3"/>
        </a:lnRef>
        <a:fillRef idx="0">
          <a:schemeClr val="accent3"/>
        </a:fillRef>
        <a:effectRef idx="0">
          <a:schemeClr val="accent3"/>
        </a:effectRef>
        <a:fontRef idx="minor">
          <a:schemeClr val="tx1"/>
        </a:fontRef>
      </dsp:style>
    </dsp:sp>
    <dsp:sp modelId="{44492568-B596-4B16-AAA4-651509A477D7}">
      <dsp:nvSpPr>
        <dsp:cNvPr id="0" name=""/>
        <dsp:cNvSpPr/>
      </dsp:nvSpPr>
      <dsp:spPr>
        <a:xfrm>
          <a:off x="1457537" y="497"/>
          <a:ext cx="1022356" cy="102235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0CCD4B-5BC5-4FAC-AD41-D205CC369326}">
      <dsp:nvSpPr>
        <dsp:cNvPr id="0" name=""/>
        <dsp:cNvSpPr/>
      </dsp:nvSpPr>
      <dsp:spPr>
        <a:xfrm>
          <a:off x="2382901" y="57146"/>
          <a:ext cx="2095070" cy="8080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kern="1200">
              <a:solidFill>
                <a:sysClr val="windowText" lastClr="000000">
                  <a:hueOff val="0"/>
                  <a:satOff val="0"/>
                  <a:lumOff val="0"/>
                  <a:alphaOff val="0"/>
                </a:sysClr>
              </a:solidFill>
              <a:latin typeface="Arial Nova Cond" panose="020B0506020202020204" pitchFamily="34" charset="0"/>
              <a:ea typeface="+mn-ea"/>
              <a:cs typeface="+mn-cs"/>
            </a:rPr>
            <a:t>HORTALIZAS DM	</a:t>
          </a:r>
        </a:p>
      </dsp:txBody>
      <dsp:txXfrm>
        <a:off x="2382901" y="57146"/>
        <a:ext cx="2095070" cy="808091"/>
      </dsp:txXfrm>
    </dsp:sp>
    <dsp:sp modelId="{11A47C4E-EA8F-4FDC-9AF8-43E9924C9AEC}">
      <dsp:nvSpPr>
        <dsp:cNvPr id="0" name=""/>
        <dsp:cNvSpPr/>
      </dsp:nvSpPr>
      <dsp:spPr>
        <a:xfrm>
          <a:off x="259148" y="1435157"/>
          <a:ext cx="978927" cy="955617"/>
        </a:xfrm>
        <a:prstGeom prst="ellipse">
          <a:avLst/>
        </a:prstGeom>
        <a:blipFill>
          <a:blip xmlns:r="http://schemas.openxmlformats.org/officeDocument/2006/relationships"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a:stretch>
            <a:fillRect t="-1000" b="-1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54B694-A860-4FA4-A6AC-0C2FEBF29506}">
      <dsp:nvSpPr>
        <dsp:cNvPr id="0" name=""/>
        <dsp:cNvSpPr/>
      </dsp:nvSpPr>
      <dsp:spPr>
        <a:xfrm>
          <a:off x="1291673" y="1477583"/>
          <a:ext cx="1026088" cy="7332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s-SV" sz="1100" kern="1200">
              <a:solidFill>
                <a:sysClr val="windowText" lastClr="000000">
                  <a:hueOff val="0"/>
                  <a:satOff val="0"/>
                  <a:lumOff val="0"/>
                  <a:alphaOff val="0"/>
                </a:sysClr>
              </a:solidFill>
              <a:latin typeface="Arial Nova Cond" panose="020B0506020202020204" pitchFamily="34" charset="0"/>
              <a:ea typeface="+mn-ea"/>
              <a:cs typeface="+mn-cs"/>
            </a:rPr>
            <a:t>Tiendas</a:t>
          </a:r>
        </a:p>
      </dsp:txBody>
      <dsp:txXfrm>
        <a:off x="1291673" y="1477583"/>
        <a:ext cx="1026088" cy="733285"/>
      </dsp:txXfrm>
    </dsp:sp>
    <dsp:sp modelId="{14CF51CB-8396-4F06-942C-D5967E40BC9D}">
      <dsp:nvSpPr>
        <dsp:cNvPr id="0" name=""/>
        <dsp:cNvSpPr/>
      </dsp:nvSpPr>
      <dsp:spPr>
        <a:xfrm>
          <a:off x="2918733" y="1368418"/>
          <a:ext cx="1022356" cy="1022356"/>
        </a:xfrm>
        <a:prstGeom prst="ellipse">
          <a:avLst/>
        </a:prstGeom>
        <a:blipFill>
          <a:blip xmlns:r="http://schemas.openxmlformats.org/officeDocument/2006/relationships"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2501B1-1167-4F47-AA85-ABFA64ABA0F4}">
      <dsp:nvSpPr>
        <dsp:cNvPr id="0" name=""/>
        <dsp:cNvSpPr/>
      </dsp:nvSpPr>
      <dsp:spPr>
        <a:xfrm>
          <a:off x="4040517" y="1329868"/>
          <a:ext cx="1072508" cy="10223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s-SV" sz="1100" kern="1200">
              <a:solidFill>
                <a:sysClr val="windowText" lastClr="000000">
                  <a:hueOff val="0"/>
                  <a:satOff val="0"/>
                  <a:lumOff val="0"/>
                  <a:alphaOff val="0"/>
                </a:sysClr>
              </a:solidFill>
              <a:latin typeface="Arial Nova Cond" panose="020B0506020202020204" pitchFamily="34" charset="0"/>
              <a:ea typeface="+mn-ea"/>
              <a:cs typeface="+mn-cs"/>
            </a:rPr>
            <a:t>Consumidor final</a:t>
          </a:r>
        </a:p>
      </dsp:txBody>
      <dsp:txXfrm>
        <a:off x="4040517" y="1329868"/>
        <a:ext cx="1072508" cy="1022356"/>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94EC-88B7-4A42-AB70-B07ABC14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12540</TotalTime>
  <Pages>22</Pages>
  <Words>5736</Words>
  <Characters>31552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Yanery Avila</dc:creator>
  <cp:keywords/>
  <dc:description/>
  <cp:lastModifiedBy>Yanery Avila</cp:lastModifiedBy>
  <cp:revision>510</cp:revision>
  <dcterms:created xsi:type="dcterms:W3CDTF">2024-06-04T14:44:00Z</dcterms:created>
  <dcterms:modified xsi:type="dcterms:W3CDTF">2024-07-16T16:01:00Z</dcterms:modified>
</cp:coreProperties>
</file>