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223AA" w14:textId="43842EE4"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4EDEFD2F" w14:textId="1A6F082B"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5BA3D867" w14:textId="5D5661E2"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37B1C993" w14:textId="4478EE1E"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3A8EE44B" w14:textId="77777777"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r w:rsidRPr="00535CEE">
        <w:rPr>
          <w:rFonts w:ascii="Arial Nova Cond" w:eastAsia="Times New Roman" w:hAnsi="Arial Nova Cond" w:cs="Times New Roman"/>
          <w:noProof/>
          <w:color w:val="404040" w:themeColor="text1" w:themeTint="BF"/>
          <w:kern w:val="0"/>
          <w:lang w:val="en-US"/>
          <w14:ligatures w14:val="none"/>
        </w:rPr>
        <mc:AlternateContent>
          <mc:Choice Requires="wps">
            <w:drawing>
              <wp:anchor distT="0" distB="0" distL="114300" distR="114300" simplePos="0" relativeHeight="251659264" behindDoc="1" locked="0" layoutInCell="1" allowOverlap="1" wp14:anchorId="1417DBA2" wp14:editId="6BA9BF1F">
                <wp:simplePos x="0" y="0"/>
                <wp:positionH relativeFrom="margin">
                  <wp:posOffset>-1584960</wp:posOffset>
                </wp:positionH>
                <wp:positionV relativeFrom="margin">
                  <wp:posOffset>3462020</wp:posOffset>
                </wp:positionV>
                <wp:extent cx="8495665" cy="1356360"/>
                <wp:effectExtent l="0" t="0" r="635" b="0"/>
                <wp:wrapNone/>
                <wp:docPr id="4" name="Rectángulo 4"/>
                <wp:cNvGraphicFramePr/>
                <a:graphic xmlns:a="http://schemas.openxmlformats.org/drawingml/2006/main">
                  <a:graphicData uri="http://schemas.microsoft.com/office/word/2010/wordprocessingShape">
                    <wps:wsp>
                      <wps:cNvSpPr/>
                      <wps:spPr>
                        <a:xfrm>
                          <a:off x="0" y="0"/>
                          <a:ext cx="8495665" cy="1356360"/>
                        </a:xfrm>
                        <a:prstGeom prst="rect">
                          <a:avLst/>
                        </a:prstGeom>
                        <a:solidFill>
                          <a:schemeClr val="accent6"/>
                        </a:solidFill>
                        <a:ln w="12700" cap="flat" cmpd="sng" algn="ctr">
                          <a:noFill/>
                          <a:prstDash val="solid"/>
                          <a:miter lim="800000"/>
                        </a:ln>
                        <a:effectLst/>
                      </wps:spPr>
                      <wps:txbx>
                        <w:txbxContent>
                          <w:p w14:paraId="650D4E2E" w14:textId="77777777" w:rsidR="00FF2050" w:rsidRPr="00EC69C4" w:rsidRDefault="00FF2050" w:rsidP="00FF2050">
                            <w:pPr>
                              <w:spacing w:after="0" w:line="276" w:lineRule="auto"/>
                              <w:jc w:val="center"/>
                              <w:rPr>
                                <w:rFonts w:ascii="Arial Nova" w:hAnsi="Arial Nova"/>
                                <w:color w:val="FFFFFF" w:themeColor="background1"/>
                                <w:sz w:val="56"/>
                                <w:szCs w:val="52"/>
                              </w:rPr>
                            </w:pPr>
                            <w:r w:rsidRPr="00EC69C4">
                              <w:rPr>
                                <w:rFonts w:ascii="Arial Nova" w:hAnsi="Arial Nova"/>
                                <w:color w:val="FFFFFF" w:themeColor="background1"/>
                                <w:sz w:val="56"/>
                                <w:szCs w:val="52"/>
                              </w:rPr>
                              <w:t>Plan de Negocio</w:t>
                            </w:r>
                          </w:p>
                          <w:p w14:paraId="4A7D3A64" w14:textId="0C1F2CCB" w:rsidR="00FF2050" w:rsidRPr="00EC69C4" w:rsidRDefault="00FF2050" w:rsidP="00FF2050">
                            <w:pPr>
                              <w:spacing w:after="0" w:line="276" w:lineRule="auto"/>
                              <w:jc w:val="center"/>
                              <w:rPr>
                                <w:rFonts w:ascii="Arial Nova" w:hAnsi="Arial Nova"/>
                                <w:b/>
                                <w:bCs/>
                                <w:color w:val="FFFFFF" w:themeColor="background1"/>
                                <w:sz w:val="56"/>
                                <w:szCs w:val="52"/>
                              </w:rPr>
                            </w:pPr>
                            <w:r>
                              <w:rPr>
                                <w:rFonts w:ascii="Arial Nova" w:hAnsi="Arial Nova"/>
                                <w:b/>
                                <w:bCs/>
                                <w:color w:val="FFFFFF" w:themeColor="background1"/>
                                <w:sz w:val="56"/>
                                <w:szCs w:val="52"/>
                              </w:rPr>
                              <w:t xml:space="preserve">Hortalizas </w:t>
                            </w:r>
                            <w:r w:rsidR="007B5C2D">
                              <w:rPr>
                                <w:rFonts w:ascii="Arial Nova" w:hAnsi="Arial Nova"/>
                                <w:b/>
                                <w:bCs/>
                                <w:color w:val="FFFFFF" w:themeColor="background1"/>
                                <w:sz w:val="56"/>
                                <w:szCs w:val="52"/>
                              </w:rPr>
                              <w:t>Reyes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17DBA2" id="Rectángulo 4" o:spid="_x0000_s1026" style="position:absolute;margin-left:-124.8pt;margin-top:272.6pt;width:668.95pt;height:106.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" fillcolor="#4ea72e [3209]" stroked="f" strokeweight="1pt">
                <v:textbox>
                  <w:txbxContent>
                    <w:p w14:paraId="650D4E2E" w14:textId="77777777" w:rsidR="00FF2050" w:rsidRPr="00EC69C4" w:rsidRDefault="00FF2050" w:rsidP="00FF2050">
                      <w:pPr>
                        <w:spacing w:after="0" w:line="276" w:lineRule="auto"/>
                        <w:jc w:val="center"/>
                        <w:rPr>
                          <w:rFonts w:ascii="Arial Nova" w:hAnsi="Arial Nova"/>
                          <w:color w:val="FFFFFF" w:themeColor="background1"/>
                          <w:sz w:val="56"/>
                          <w:szCs w:val="52"/>
                        </w:rPr>
                      </w:pPr>
                      <w:r w:rsidRPr="00EC69C4">
                        <w:rPr>
                          <w:rFonts w:ascii="Arial Nova" w:hAnsi="Arial Nova"/>
                          <w:color w:val="FFFFFF" w:themeColor="background1"/>
                          <w:sz w:val="56"/>
                          <w:szCs w:val="52"/>
                        </w:rPr>
                        <w:t>Plan de Negocio</w:t>
                      </w:r>
                    </w:p>
                    <w:p w14:paraId="4A7D3A64" w14:textId="0C1F2CCB" w:rsidR="00FF2050" w:rsidRPr="00EC69C4" w:rsidRDefault="00FF2050" w:rsidP="00FF2050">
                      <w:pPr>
                        <w:spacing w:after="0" w:line="276" w:lineRule="auto"/>
                        <w:jc w:val="center"/>
                        <w:rPr>
                          <w:rFonts w:ascii="Arial Nova" w:hAnsi="Arial Nova"/>
                          <w:b/>
                          <w:bCs/>
                          <w:color w:val="FFFFFF" w:themeColor="background1"/>
                          <w:sz w:val="56"/>
                          <w:szCs w:val="52"/>
                        </w:rPr>
                      </w:pPr>
                      <w:r>
                        <w:rPr>
                          <w:rFonts w:ascii="Arial Nova" w:hAnsi="Arial Nova"/>
                          <w:b/>
                          <w:bCs/>
                          <w:color w:val="FFFFFF" w:themeColor="background1"/>
                          <w:sz w:val="56"/>
                          <w:szCs w:val="52"/>
                        </w:rPr>
                        <w:t xml:space="preserve">Hortalizas </w:t>
                      </w:r>
                      <w:r w:rsidR="007B5C2D">
                        <w:rPr>
                          <w:rFonts w:ascii="Arial Nova" w:hAnsi="Arial Nova"/>
                          <w:b/>
                          <w:bCs/>
                          <w:color w:val="FFFFFF" w:themeColor="background1"/>
                          <w:sz w:val="56"/>
                          <w:szCs w:val="52"/>
                        </w:rPr>
                        <w:t>Reyes</w:t>
                      </w:r>
                    </w:p>
                  </w:txbxContent>
                </v:textbox>
                <w10:wrap anchorx="margin" anchory="margin"/>
              </v:rect>
            </w:pict>
          </mc:Fallback>
        </mc:AlternateContent>
      </w:r>
    </w:p>
    <w:p w14:paraId="16D8ED90" w14:textId="77777777"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1B1E5866" w14:textId="55DD5F24"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76320589" w14:textId="77777777" w:rsidR="00FF2050" w:rsidRPr="00535CEE" w:rsidRDefault="00FF2050" w:rsidP="00FF2050">
      <w:pPr>
        <w:spacing w:after="0" w:line="240" w:lineRule="auto"/>
        <w:jc w:val="center"/>
        <w:rPr>
          <w:rFonts w:ascii="Arial Nova Cond" w:hAnsi="Arial Nova Cond" w:cs="Arial"/>
          <w:color w:val="404040" w:themeColor="text1" w:themeTint="BF"/>
          <w:kern w:val="0"/>
          <w14:ligatures w14:val="none"/>
        </w:rPr>
      </w:pPr>
    </w:p>
    <w:p w14:paraId="780B59B8" w14:textId="77777777" w:rsidR="00FF2050" w:rsidRPr="00535CEE" w:rsidRDefault="00FF2050" w:rsidP="00FF2050">
      <w:pPr>
        <w:spacing w:after="0" w:line="240" w:lineRule="auto"/>
        <w:jc w:val="center"/>
        <w:rPr>
          <w:rFonts w:ascii="Arial Nova Cond" w:hAnsi="Arial Nova Cond" w:cs="Arial"/>
          <w:color w:val="404040" w:themeColor="text1" w:themeTint="BF"/>
          <w:kern w:val="0"/>
          <w14:ligatures w14:val="none"/>
        </w:rPr>
      </w:pPr>
    </w:p>
    <w:p w14:paraId="667DD8E9" w14:textId="31A426A1" w:rsidR="00FF2050" w:rsidRPr="00535CEE" w:rsidRDefault="00FF2050" w:rsidP="00FF2050">
      <w:pPr>
        <w:spacing w:after="0" w:line="240" w:lineRule="auto"/>
        <w:jc w:val="center"/>
        <w:rPr>
          <w:rFonts w:ascii="Arial Nova Cond" w:hAnsi="Arial Nova Cond" w:cs="Arial"/>
          <w:color w:val="404040" w:themeColor="text1" w:themeTint="BF"/>
          <w:kern w:val="0"/>
          <w14:ligatures w14:val="none"/>
        </w:rPr>
      </w:pPr>
    </w:p>
    <w:p w14:paraId="04F7403C" w14:textId="25BAF410" w:rsidR="00FF2050" w:rsidRDefault="00FF2050" w:rsidP="00FF2050">
      <w:pPr>
        <w:spacing w:after="0" w:line="240" w:lineRule="auto"/>
        <w:jc w:val="center"/>
        <w:rPr>
          <w:rFonts w:ascii="Arial Nova Cond" w:hAnsi="Arial Nova Cond" w:cs="Arial"/>
          <w:color w:val="404040" w:themeColor="text1" w:themeTint="BF"/>
          <w:kern w:val="0"/>
          <w14:ligatures w14:val="none"/>
        </w:rPr>
      </w:pPr>
    </w:p>
    <w:p w14:paraId="649C0097"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48A1901F"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454AE2D2"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5A28A040"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6F592D25"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06686F36"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7B0B6C61"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2734284D"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326953CE"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38638346"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6479FD0E"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6181DD95"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044D9CAC"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3E31CC11"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055F068D" w14:textId="77777777" w:rsidR="00A04CDD" w:rsidRDefault="00A04CDD" w:rsidP="00FF2050">
      <w:pPr>
        <w:spacing w:after="0" w:line="240" w:lineRule="auto"/>
        <w:jc w:val="center"/>
        <w:rPr>
          <w:rFonts w:ascii="Arial Nova Cond" w:hAnsi="Arial Nova Cond" w:cs="Arial"/>
          <w:color w:val="404040" w:themeColor="text1" w:themeTint="BF"/>
          <w:kern w:val="0"/>
          <w14:ligatures w14:val="none"/>
        </w:rPr>
      </w:pPr>
    </w:p>
    <w:p w14:paraId="55ED7372" w14:textId="77777777" w:rsidR="00A04CDD" w:rsidRPr="00535CEE" w:rsidRDefault="00A04CDD" w:rsidP="00FF2050">
      <w:pPr>
        <w:spacing w:after="0" w:line="240" w:lineRule="auto"/>
        <w:jc w:val="center"/>
        <w:rPr>
          <w:rFonts w:ascii="Arial Nova Cond" w:hAnsi="Arial Nova Cond" w:cs="Arial"/>
          <w:color w:val="404040" w:themeColor="text1" w:themeTint="BF"/>
          <w:kern w:val="0"/>
          <w14:ligatures w14:val="none"/>
        </w:rPr>
      </w:pPr>
    </w:p>
    <w:p w14:paraId="1C67EC41" w14:textId="77777777" w:rsidR="00FF2050" w:rsidRPr="00535CEE" w:rsidRDefault="00FF2050" w:rsidP="00FF2050">
      <w:pPr>
        <w:spacing w:after="0" w:line="240" w:lineRule="auto"/>
        <w:jc w:val="center"/>
        <w:rPr>
          <w:rFonts w:ascii="Arial Nova Cond" w:hAnsi="Arial Nova Cond" w:cs="Arial"/>
          <w:color w:val="404040" w:themeColor="text1" w:themeTint="BF"/>
          <w:kern w:val="0"/>
          <w14:ligatures w14:val="none"/>
        </w:rPr>
      </w:pPr>
    </w:p>
    <w:p w14:paraId="655DF429" w14:textId="77777777" w:rsidR="00FF2050" w:rsidRPr="001F181B" w:rsidRDefault="00FF2050" w:rsidP="00FF2050">
      <w:pPr>
        <w:spacing w:after="0" w:line="360" w:lineRule="auto"/>
        <w:jc w:val="center"/>
        <w:rPr>
          <w:rFonts w:ascii="Arial Nova Cond" w:hAnsi="Arial Nova Cond" w:cs="Arial"/>
          <w:color w:val="000000" w:themeColor="text1"/>
          <w:kern w:val="0"/>
          <w14:ligatures w14:val="none"/>
        </w:rPr>
      </w:pPr>
    </w:p>
    <w:p w14:paraId="606CA461" w14:textId="5B2B5955" w:rsidR="00FF2050" w:rsidRPr="00535CEE" w:rsidRDefault="00FF2050" w:rsidP="00FF2050">
      <w:pPr>
        <w:spacing w:after="0" w:line="360" w:lineRule="auto"/>
        <w:jc w:val="center"/>
        <w:rPr>
          <w:rFonts w:ascii="Arial Nova Cond" w:hAnsi="Arial Nova Cond" w:cs="Arial"/>
          <w:b/>
          <w:bCs/>
          <w:color w:val="000000" w:themeColor="text1"/>
          <w:kern w:val="0"/>
          <w14:ligatures w14:val="none"/>
        </w:rPr>
      </w:pPr>
      <w:r w:rsidRPr="00535CEE">
        <w:rPr>
          <w:rFonts w:ascii="Arial Nova Cond" w:hAnsi="Arial Nova Cond" w:cs="Arial"/>
          <w:color w:val="000000" w:themeColor="text1"/>
          <w:kern w:val="0"/>
          <w14:ligatures w14:val="none"/>
        </w:rPr>
        <w:t>Actividad Económica:</w:t>
      </w:r>
      <w:r w:rsidRPr="00535CEE">
        <w:rPr>
          <w:rFonts w:ascii="Arial Nova Cond" w:hAnsi="Arial Nova Cond" w:cs="Arial"/>
          <w:b/>
          <w:bCs/>
          <w:color w:val="000000" w:themeColor="text1"/>
          <w:kern w:val="0"/>
          <w14:ligatures w14:val="none"/>
        </w:rPr>
        <w:t xml:space="preserve"> Producción y Comercialización de </w:t>
      </w:r>
      <w:r w:rsidR="00CA601F">
        <w:rPr>
          <w:rFonts w:ascii="Arial Nova Cond" w:hAnsi="Arial Nova Cond" w:cs="Arial"/>
          <w:b/>
          <w:bCs/>
          <w:color w:val="000000" w:themeColor="text1"/>
          <w:kern w:val="0"/>
          <w14:ligatures w14:val="none"/>
        </w:rPr>
        <w:t>hortalizas</w:t>
      </w:r>
    </w:p>
    <w:p w14:paraId="42EB1520" w14:textId="0997312C" w:rsidR="00FF2050" w:rsidRPr="00535CEE" w:rsidRDefault="00FF2050" w:rsidP="00FF2050">
      <w:pPr>
        <w:spacing w:after="0" w:line="360" w:lineRule="auto"/>
        <w:jc w:val="center"/>
        <w:rPr>
          <w:rFonts w:ascii="Arial Nova Cond" w:hAnsi="Arial Nova Cond" w:cs="Arial"/>
          <w:b/>
          <w:bCs/>
          <w:color w:val="000000" w:themeColor="text1"/>
          <w:kern w:val="0"/>
          <w14:ligatures w14:val="none"/>
        </w:rPr>
      </w:pPr>
      <w:r w:rsidRPr="00535CEE">
        <w:rPr>
          <w:rFonts w:ascii="Arial Nova Cond" w:hAnsi="Arial Nova Cond" w:cs="Arial"/>
          <w:color w:val="000000" w:themeColor="text1"/>
          <w:kern w:val="0"/>
          <w14:ligatures w14:val="none"/>
        </w:rPr>
        <w:t>Rubro:</w:t>
      </w:r>
      <w:r w:rsidRPr="00535CEE">
        <w:rPr>
          <w:rFonts w:ascii="Arial Nova Cond" w:hAnsi="Arial Nova Cond" w:cs="Arial"/>
          <w:b/>
          <w:bCs/>
          <w:color w:val="000000" w:themeColor="text1"/>
          <w:kern w:val="0"/>
          <w14:ligatures w14:val="none"/>
        </w:rPr>
        <w:t xml:space="preserve"> </w:t>
      </w:r>
      <w:r w:rsidR="00CA601F">
        <w:rPr>
          <w:rFonts w:ascii="Arial Nova Cond" w:hAnsi="Arial Nova Cond" w:cs="Arial"/>
          <w:b/>
          <w:bCs/>
          <w:color w:val="000000" w:themeColor="text1"/>
          <w:kern w:val="0"/>
          <w14:ligatures w14:val="none"/>
        </w:rPr>
        <w:t>Hortalizas</w:t>
      </w:r>
    </w:p>
    <w:p w14:paraId="4F963814" w14:textId="64645B6F" w:rsidR="00FF2050" w:rsidRDefault="004E6251" w:rsidP="00FF2050">
      <w:pPr>
        <w:spacing w:after="0" w:line="360" w:lineRule="auto"/>
        <w:jc w:val="center"/>
        <w:rPr>
          <w:rFonts w:ascii="Arial Nova Cond" w:hAnsi="Arial Nova Cond" w:cs="Arial"/>
          <w:b/>
          <w:bCs/>
          <w:color w:val="000000" w:themeColor="text1"/>
          <w:kern w:val="0"/>
          <w14:ligatures w14:val="none"/>
        </w:rPr>
      </w:pPr>
      <w:r>
        <w:rPr>
          <w:rFonts w:ascii="Arial Nova Cond" w:hAnsi="Arial Nova Cond" w:cs="Arial"/>
          <w:color w:val="000000" w:themeColor="text1"/>
          <w:kern w:val="0"/>
          <w14:ligatures w14:val="none"/>
        </w:rPr>
        <w:t xml:space="preserve">Distrito: </w:t>
      </w:r>
      <w:r w:rsidR="00031262">
        <w:rPr>
          <w:rFonts w:ascii="Arial Nova Cond" w:hAnsi="Arial Nova Cond" w:cs="Arial"/>
          <w:b/>
          <w:bCs/>
          <w:color w:val="000000" w:themeColor="text1"/>
          <w:kern w:val="0"/>
          <w14:ligatures w14:val="none"/>
        </w:rPr>
        <w:t>Osicala</w:t>
      </w:r>
    </w:p>
    <w:p w14:paraId="66EB772B" w14:textId="30450F2F" w:rsidR="004E6251" w:rsidRPr="004E6251" w:rsidRDefault="004E6251" w:rsidP="00FF2050">
      <w:pPr>
        <w:spacing w:after="0" w:line="360" w:lineRule="auto"/>
        <w:jc w:val="center"/>
        <w:rPr>
          <w:rFonts w:ascii="Arial Nova Cond" w:hAnsi="Arial Nova Cond" w:cs="Arial"/>
          <w:b/>
          <w:bCs/>
          <w:color w:val="000000" w:themeColor="text1"/>
          <w:kern w:val="0"/>
          <w14:ligatures w14:val="none"/>
        </w:rPr>
      </w:pPr>
      <w:r>
        <w:rPr>
          <w:rFonts w:ascii="Arial Nova Cond" w:hAnsi="Arial Nova Cond" w:cs="Arial"/>
          <w:color w:val="000000" w:themeColor="text1"/>
          <w:kern w:val="0"/>
          <w14:ligatures w14:val="none"/>
        </w:rPr>
        <w:t xml:space="preserve">Municipio: </w:t>
      </w:r>
      <w:r>
        <w:rPr>
          <w:rFonts w:ascii="Arial Nova Cond" w:hAnsi="Arial Nova Cond" w:cs="Arial"/>
          <w:b/>
          <w:bCs/>
          <w:color w:val="000000" w:themeColor="text1"/>
          <w:kern w:val="0"/>
          <w14:ligatures w14:val="none"/>
        </w:rPr>
        <w:t xml:space="preserve">Morazán </w:t>
      </w:r>
      <w:r w:rsidR="000869AD">
        <w:rPr>
          <w:rFonts w:ascii="Arial Nova Cond" w:hAnsi="Arial Nova Cond" w:cs="Arial"/>
          <w:b/>
          <w:bCs/>
          <w:color w:val="000000" w:themeColor="text1"/>
          <w:kern w:val="0"/>
          <w14:ligatures w14:val="none"/>
        </w:rPr>
        <w:t>Sur</w:t>
      </w:r>
    </w:p>
    <w:p w14:paraId="50F22DBB" w14:textId="77777777"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75D1504C" w14:textId="77777777" w:rsidR="00FF2050" w:rsidRPr="00535CEE" w:rsidRDefault="00FF2050" w:rsidP="00FF2050">
      <w:pPr>
        <w:spacing w:after="0" w:line="240" w:lineRule="auto"/>
        <w:rPr>
          <w:rFonts w:ascii="Arial Nova Cond" w:hAnsi="Arial Nova Cond" w:cs="Arial"/>
          <w:b/>
          <w:bCs/>
          <w:color w:val="404040" w:themeColor="text1" w:themeTint="BF"/>
          <w:kern w:val="0"/>
          <w14:ligatures w14:val="none"/>
        </w:rPr>
      </w:pPr>
    </w:p>
    <w:p w14:paraId="1C105BDA" w14:textId="77777777" w:rsidR="00C92273" w:rsidRDefault="00C92273" w:rsidP="00FF2050">
      <w:pPr>
        <w:spacing w:after="120" w:line="240" w:lineRule="auto"/>
        <w:jc w:val="both"/>
        <w:rPr>
          <w:rFonts w:ascii="Arial Nova" w:eastAsia="Times New Roman" w:hAnsi="Arial Nova" w:cs="Arial"/>
          <w:color w:val="000000" w:themeColor="text1"/>
          <w:kern w:val="0"/>
          <w:sz w:val="24"/>
          <w14:ligatures w14:val="none"/>
        </w:rPr>
      </w:pPr>
    </w:p>
    <w:p w14:paraId="3A79EE2F" w14:textId="77777777" w:rsidR="00C92273" w:rsidRDefault="00C92273" w:rsidP="00FF2050">
      <w:pPr>
        <w:spacing w:after="120" w:line="240" w:lineRule="auto"/>
        <w:jc w:val="both"/>
        <w:rPr>
          <w:rFonts w:ascii="Arial Nova" w:eastAsia="Times New Roman" w:hAnsi="Arial Nova" w:cs="Arial"/>
          <w:color w:val="000000" w:themeColor="text1"/>
          <w:kern w:val="0"/>
          <w:sz w:val="24"/>
          <w14:ligatures w14:val="none"/>
        </w:rPr>
      </w:pPr>
    </w:p>
    <w:p w14:paraId="6779C03E" w14:textId="77777777" w:rsidR="00C92273" w:rsidRDefault="00C92273" w:rsidP="00FF2050">
      <w:pPr>
        <w:spacing w:after="120" w:line="240" w:lineRule="auto"/>
        <w:jc w:val="both"/>
        <w:rPr>
          <w:rFonts w:ascii="Arial Nova" w:eastAsia="Times New Roman" w:hAnsi="Arial Nova" w:cs="Arial"/>
          <w:color w:val="000000" w:themeColor="text1"/>
          <w:kern w:val="0"/>
          <w:sz w:val="24"/>
          <w14:ligatures w14:val="none"/>
        </w:rPr>
      </w:pPr>
    </w:p>
    <w:p w14:paraId="22AC5236" w14:textId="77777777" w:rsidR="00C92273" w:rsidRPr="005135EB" w:rsidRDefault="00C92273" w:rsidP="00FF2050">
      <w:pPr>
        <w:spacing w:after="120" w:line="240" w:lineRule="auto"/>
        <w:jc w:val="both"/>
        <w:rPr>
          <w:rFonts w:ascii="Arial Nova" w:eastAsia="Times New Roman" w:hAnsi="Arial Nova" w:cs="Arial"/>
          <w:color w:val="000000" w:themeColor="text1"/>
          <w:kern w:val="0"/>
          <w:sz w:val="24"/>
          <w14:ligatures w14:val="none"/>
        </w:rPr>
      </w:pPr>
    </w:p>
    <w:tbl>
      <w:tblPr>
        <w:tblStyle w:val="Tablaconcuadrcula"/>
        <w:tblW w:w="4812" w:type="pct"/>
        <w:jc w:val="center"/>
        <w:tblBorders>
          <w:top w:val="none" w:sz="0" w:space="0" w:color="auto"/>
          <w:left w:val="none" w:sz="0" w:space="0" w:color="auto"/>
          <w:bottom w:val="single" w:sz="4" w:space="0" w:color="404040" w:themeColor="text1" w:themeTint="BF"/>
          <w:right w:val="none" w:sz="0" w:space="0" w:color="auto"/>
          <w:insideH w:val="none" w:sz="0" w:space="0" w:color="auto"/>
          <w:insideV w:val="none" w:sz="0" w:space="0" w:color="auto"/>
        </w:tblBorders>
        <w:tblLook w:val="04A0" w:firstRow="1" w:lastRow="0" w:firstColumn="1" w:lastColumn="0" w:noHBand="0" w:noVBand="1"/>
      </w:tblPr>
      <w:tblGrid>
        <w:gridCol w:w="6803"/>
        <w:gridCol w:w="1703"/>
      </w:tblGrid>
      <w:tr w:rsidR="00FF2050" w:rsidRPr="005135EB" w14:paraId="5B818D55" w14:textId="77777777" w:rsidTr="00C92273">
        <w:trPr>
          <w:trHeight w:val="907"/>
          <w:jc w:val="center"/>
        </w:trPr>
        <w:tc>
          <w:tcPr>
            <w:tcW w:w="3999" w:type="pct"/>
            <w:vAlign w:val="bottom"/>
          </w:tcPr>
          <w:p w14:paraId="6FB4A872" w14:textId="531235FD" w:rsidR="00FF2050" w:rsidRPr="004E6251" w:rsidRDefault="00FF2050" w:rsidP="00C92273">
            <w:pPr>
              <w:spacing w:line="276" w:lineRule="auto"/>
              <w:rPr>
                <w:rFonts w:ascii="Arial Nova Cond" w:hAnsi="Arial Nova Cond" w:cs="Arial"/>
                <w:b/>
                <w:bCs/>
                <w:color w:val="196B24" w:themeColor="accent3"/>
                <w:sz w:val="22"/>
                <w:szCs w:val="22"/>
                <w:lang w:val="es-SV"/>
              </w:rPr>
            </w:pPr>
            <w:r w:rsidRPr="004E6251">
              <w:rPr>
                <w:rFonts w:ascii="Arial Nova Cond" w:hAnsi="Arial Nova Cond" w:cs="Arial"/>
                <w:color w:val="196B24" w:themeColor="accent3"/>
                <w:sz w:val="22"/>
                <w:szCs w:val="22"/>
                <w:lang w:val="es-SV"/>
              </w:rPr>
              <w:t xml:space="preserve">Elaborado por: </w:t>
            </w:r>
            <w:r w:rsidRPr="004E6251">
              <w:rPr>
                <w:rFonts w:ascii="Arial Nova Cond" w:hAnsi="Arial Nova Cond" w:cs="Arial"/>
                <w:b/>
                <w:bCs/>
                <w:color w:val="196B24" w:themeColor="accent3"/>
                <w:sz w:val="22"/>
                <w:szCs w:val="22"/>
                <w:lang w:val="es-SV"/>
              </w:rPr>
              <w:t>Asociación de Desarrollo Económico Local de Morazán (ADEL Morazán)</w:t>
            </w:r>
          </w:p>
          <w:p w14:paraId="00AF0AAA" w14:textId="336FDE50" w:rsidR="00FF2050" w:rsidRPr="005135EB" w:rsidRDefault="004E6251" w:rsidP="00C92273">
            <w:pPr>
              <w:spacing w:line="276" w:lineRule="auto"/>
              <w:rPr>
                <w:rFonts w:ascii="Arial Nova Cond" w:hAnsi="Arial Nova Cond" w:cs="Arial"/>
                <w:b/>
                <w:bCs/>
                <w:color w:val="404040" w:themeColor="text1" w:themeTint="BF"/>
                <w:sz w:val="22"/>
                <w:szCs w:val="22"/>
              </w:rPr>
            </w:pPr>
            <w:r>
              <w:rPr>
                <w:rFonts w:ascii="Arial Nova Cond" w:hAnsi="Arial Nova Cond" w:cs="Arial"/>
                <w:b/>
                <w:bCs/>
                <w:color w:val="404040" w:themeColor="text1" w:themeTint="BF"/>
                <w:sz w:val="22"/>
                <w:szCs w:val="22"/>
              </w:rPr>
              <w:t>Ju</w:t>
            </w:r>
            <w:r w:rsidR="000D3280">
              <w:rPr>
                <w:rFonts w:ascii="Arial Nova Cond" w:hAnsi="Arial Nova Cond" w:cs="Arial"/>
                <w:b/>
                <w:bCs/>
                <w:color w:val="404040" w:themeColor="text1" w:themeTint="BF"/>
                <w:sz w:val="22"/>
                <w:szCs w:val="22"/>
              </w:rPr>
              <w:t xml:space="preserve">lio </w:t>
            </w:r>
            <w:r>
              <w:rPr>
                <w:rFonts w:ascii="Arial Nova Cond" w:hAnsi="Arial Nova Cond" w:cs="Arial"/>
                <w:b/>
                <w:bCs/>
                <w:color w:val="404040" w:themeColor="text1" w:themeTint="BF"/>
                <w:sz w:val="22"/>
                <w:szCs w:val="22"/>
              </w:rPr>
              <w:t>2024</w:t>
            </w:r>
          </w:p>
        </w:tc>
        <w:tc>
          <w:tcPr>
            <w:tcW w:w="1001" w:type="pct"/>
            <w:vAlign w:val="bottom"/>
          </w:tcPr>
          <w:p w14:paraId="5638C8F0" w14:textId="77777777" w:rsidR="00FF2050" w:rsidRPr="005135EB" w:rsidRDefault="00FF2050" w:rsidP="00C92273">
            <w:pPr>
              <w:rPr>
                <w:rFonts w:ascii="Arial Nova Cond" w:hAnsi="Arial Nova Cond" w:cs="Arial"/>
                <w:color w:val="404040" w:themeColor="text1" w:themeTint="BF"/>
                <w:sz w:val="22"/>
                <w:szCs w:val="22"/>
              </w:rPr>
            </w:pPr>
            <w:r w:rsidRPr="005135EB">
              <w:rPr>
                <w:rFonts w:ascii="Arial Nova Cond" w:hAnsi="Arial Nova Cond" w:cs="Arial"/>
                <w:noProof/>
                <w:color w:val="404040" w:themeColor="text1" w:themeTint="BF"/>
              </w:rPr>
              <w:drawing>
                <wp:inline distT="0" distB="0" distL="0" distR="0" wp14:anchorId="40E540F5" wp14:editId="35F9DA6F">
                  <wp:extent cx="556951" cy="641267"/>
                  <wp:effectExtent l="0" t="0" r="0" b="698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4151" cy="649557"/>
                          </a:xfrm>
                          <a:prstGeom prst="rect">
                            <a:avLst/>
                          </a:prstGeom>
                          <a:effectLst/>
                        </pic:spPr>
                      </pic:pic>
                    </a:graphicData>
                  </a:graphic>
                </wp:inline>
              </w:drawing>
            </w:r>
          </w:p>
        </w:tc>
      </w:tr>
    </w:tbl>
    <w:p w14:paraId="53D4E332" w14:textId="6FA1C6C2" w:rsidR="002347E0" w:rsidRDefault="002347E0" w:rsidP="003B00E2">
      <w:pPr>
        <w:spacing w:after="120" w:line="288" w:lineRule="auto"/>
        <w:jc w:val="both"/>
        <w:rPr>
          <w:rFonts w:ascii="Arial Nova Cond" w:eastAsia="Times New Roman" w:hAnsi="Arial Nova Cond" w:cs="Times New Roman"/>
          <w:color w:val="404040" w:themeColor="text1" w:themeTint="BF"/>
          <w:kern w:val="0"/>
          <w:szCs w:val="20"/>
          <w14:ligatures w14:val="none"/>
        </w:rPr>
      </w:pPr>
    </w:p>
    <w:sdt>
      <w:sdtPr>
        <w:rPr>
          <w:rFonts w:asciiTheme="minorHAnsi" w:eastAsiaTheme="minorHAnsi" w:hAnsiTheme="minorHAnsi" w:cstheme="minorBidi"/>
          <w:color w:val="auto"/>
          <w:kern w:val="2"/>
          <w:sz w:val="22"/>
          <w:szCs w:val="22"/>
          <w:lang w:val="es-ES" w:eastAsia="en-US"/>
          <w14:ligatures w14:val="standardContextual"/>
        </w:rPr>
        <w:id w:val="-647133094"/>
        <w:docPartObj>
          <w:docPartGallery w:val="Table of Contents"/>
          <w:docPartUnique/>
        </w:docPartObj>
      </w:sdtPr>
      <w:sdtEndPr>
        <w:rPr>
          <w:b/>
          <w:bCs/>
        </w:rPr>
      </w:sdtEndPr>
      <w:sdtContent>
        <w:p w14:paraId="0FC6AE2E" w14:textId="44758D35" w:rsidR="002347E0" w:rsidRPr="00624268" w:rsidRDefault="002347E0">
          <w:pPr>
            <w:pStyle w:val="TtuloTDC"/>
            <w:rPr>
              <w:rFonts w:ascii="Arial Nova" w:hAnsi="Arial Nova"/>
              <w:b/>
              <w:bCs/>
              <w:color w:val="196B24" w:themeColor="accent3"/>
              <w:sz w:val="36"/>
              <w:szCs w:val="36"/>
            </w:rPr>
          </w:pPr>
          <w:r w:rsidRPr="00624268">
            <w:rPr>
              <w:rFonts w:ascii="Arial Nova" w:hAnsi="Arial Nova"/>
              <w:b/>
              <w:bCs/>
              <w:color w:val="196B24" w:themeColor="accent3"/>
              <w:sz w:val="36"/>
              <w:szCs w:val="36"/>
              <w:lang w:val="es-ES"/>
            </w:rPr>
            <w:t>Contenido</w:t>
          </w:r>
        </w:p>
        <w:p w14:paraId="7DB372AC" w14:textId="67282603" w:rsidR="002347E0" w:rsidRPr="00624268" w:rsidRDefault="002347E0">
          <w:pPr>
            <w:pStyle w:val="TDC1"/>
            <w:tabs>
              <w:tab w:val="right" w:leader="dot" w:pos="8828"/>
            </w:tabs>
            <w:rPr>
              <w:rFonts w:ascii="Arial Nova Cond" w:eastAsiaTheme="minorEastAsia" w:hAnsi="Arial Nova Cond"/>
              <w:noProof/>
              <w:sz w:val="24"/>
              <w:szCs w:val="24"/>
              <w:lang w:eastAsia="es-SV"/>
            </w:rPr>
          </w:pPr>
          <w:r>
            <w:fldChar w:fldCharType="begin"/>
          </w:r>
          <w:r>
            <w:instrText xml:space="preserve"> TOC \o "1-3" \h \z \u </w:instrText>
          </w:r>
          <w:r>
            <w:fldChar w:fldCharType="separate"/>
          </w:r>
          <w:hyperlink w:anchor="_Toc169689403" w:history="1">
            <w:r w:rsidRPr="00624268">
              <w:rPr>
                <w:rStyle w:val="Hipervnculo"/>
                <w:rFonts w:ascii="Arial Nova Cond" w:eastAsiaTheme="majorEastAsia" w:hAnsi="Arial Nova Cond" w:cstheme="majorBidi"/>
                <w:b/>
                <w:bCs/>
                <w:noProof/>
                <w:kern w:val="0"/>
                <w14:ligatures w14:val="none"/>
              </w:rPr>
              <w:t>Resumen Ejecutivo</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_Toc169689403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3</w:t>
            </w:r>
            <w:r w:rsidRPr="00624268">
              <w:rPr>
                <w:rFonts w:ascii="Arial Nova Cond" w:hAnsi="Arial Nova Cond"/>
                <w:noProof/>
                <w:webHidden/>
              </w:rPr>
              <w:fldChar w:fldCharType="end"/>
            </w:r>
          </w:hyperlink>
        </w:p>
        <w:p w14:paraId="68431E1A" w14:textId="3C9FE6EA" w:rsidR="002347E0" w:rsidRPr="00624268" w:rsidRDefault="002347E0">
          <w:pPr>
            <w:pStyle w:val="TDC1"/>
            <w:tabs>
              <w:tab w:val="right" w:leader="dot" w:pos="8828"/>
            </w:tabs>
            <w:rPr>
              <w:rFonts w:ascii="Arial Nova Cond" w:eastAsiaTheme="minorEastAsia" w:hAnsi="Arial Nova Cond"/>
              <w:noProof/>
              <w:sz w:val="24"/>
              <w:szCs w:val="24"/>
              <w:lang w:eastAsia="es-SV"/>
            </w:rPr>
          </w:pPr>
          <w:hyperlink w:anchor="_Toc169689404" w:history="1">
            <w:r w:rsidRPr="00624268">
              <w:rPr>
                <w:rStyle w:val="Hipervnculo"/>
                <w:rFonts w:ascii="Arial Nova Cond" w:eastAsiaTheme="majorEastAsia" w:hAnsi="Arial Nova Cond" w:cstheme="majorBidi"/>
                <w:b/>
                <w:bCs/>
                <w:noProof/>
                <w:kern w:val="0"/>
                <w14:ligatures w14:val="none"/>
              </w:rPr>
              <w:t>Plan de Negocios</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_Toc169689404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4</w:t>
            </w:r>
            <w:r w:rsidRPr="00624268">
              <w:rPr>
                <w:rFonts w:ascii="Arial Nova Cond" w:hAnsi="Arial Nova Cond"/>
                <w:noProof/>
                <w:webHidden/>
              </w:rPr>
              <w:fldChar w:fldCharType="end"/>
            </w:r>
          </w:hyperlink>
        </w:p>
        <w:p w14:paraId="71E6C1C1" w14:textId="767D5E28" w:rsidR="002347E0" w:rsidRPr="00624268" w:rsidRDefault="002347E0">
          <w:pPr>
            <w:pStyle w:val="TDC2"/>
            <w:tabs>
              <w:tab w:val="right" w:leader="dot" w:pos="8828"/>
            </w:tabs>
            <w:rPr>
              <w:rFonts w:ascii="Arial Nova Cond" w:eastAsiaTheme="minorEastAsia" w:hAnsi="Arial Nova Cond"/>
              <w:noProof/>
              <w:sz w:val="24"/>
              <w:szCs w:val="24"/>
              <w:lang w:eastAsia="es-SV"/>
            </w:rPr>
          </w:pPr>
          <w:hyperlink w:anchor="_Toc169689405" w:history="1">
            <w:r w:rsidRPr="00624268">
              <w:rPr>
                <w:rStyle w:val="Hipervnculo"/>
                <w:rFonts w:ascii="Arial Nova Cond" w:eastAsiaTheme="majorEastAsia" w:hAnsi="Arial Nova Cond" w:cstheme="majorBidi"/>
                <w:b/>
                <w:noProof/>
                <w:kern w:val="0"/>
                <w14:ligatures w14:val="none"/>
              </w:rPr>
              <w:t>1. Generalidades de la Iniciativa</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_Toc169689405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4</w:t>
            </w:r>
            <w:r w:rsidRPr="00624268">
              <w:rPr>
                <w:rFonts w:ascii="Arial Nova Cond" w:hAnsi="Arial Nova Cond"/>
                <w:noProof/>
                <w:webHidden/>
              </w:rPr>
              <w:fldChar w:fldCharType="end"/>
            </w:r>
          </w:hyperlink>
        </w:p>
        <w:p w14:paraId="3CA4020C" w14:textId="130363FB" w:rsidR="002347E0" w:rsidRPr="00624268" w:rsidRDefault="002347E0">
          <w:pPr>
            <w:pStyle w:val="TDC3"/>
            <w:tabs>
              <w:tab w:val="right" w:leader="dot" w:pos="8828"/>
            </w:tabs>
            <w:rPr>
              <w:rFonts w:ascii="Arial Nova Cond" w:eastAsiaTheme="minorEastAsia" w:hAnsi="Arial Nova Cond"/>
              <w:noProof/>
              <w:sz w:val="24"/>
              <w:szCs w:val="24"/>
              <w:lang w:eastAsia="es-SV"/>
            </w:rPr>
          </w:pPr>
          <w:hyperlink w:anchor="_Toc169689406" w:history="1">
            <w:r w:rsidRPr="00624268">
              <w:rPr>
                <w:rStyle w:val="Hipervnculo"/>
                <w:rFonts w:ascii="Arial Nova Cond" w:eastAsiaTheme="majorEastAsia" w:hAnsi="Arial Nova Cond" w:cstheme="majorBidi"/>
                <w:b/>
                <w:noProof/>
                <w:kern w:val="0"/>
                <w14:ligatures w14:val="none"/>
              </w:rPr>
              <w:t>1.1. Descripción de la Iniciativa Económica</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_Toc169689406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4</w:t>
            </w:r>
            <w:r w:rsidRPr="00624268">
              <w:rPr>
                <w:rFonts w:ascii="Arial Nova Cond" w:hAnsi="Arial Nova Cond"/>
                <w:noProof/>
                <w:webHidden/>
              </w:rPr>
              <w:fldChar w:fldCharType="end"/>
            </w:r>
          </w:hyperlink>
        </w:p>
        <w:p w14:paraId="7AEF66CA" w14:textId="5F89F207" w:rsidR="002347E0" w:rsidRPr="00624268" w:rsidRDefault="002347E0">
          <w:pPr>
            <w:pStyle w:val="TDC3"/>
            <w:tabs>
              <w:tab w:val="right" w:leader="dot" w:pos="8828"/>
            </w:tabs>
            <w:rPr>
              <w:rFonts w:ascii="Arial Nova Cond" w:eastAsiaTheme="minorEastAsia" w:hAnsi="Arial Nova Cond"/>
              <w:noProof/>
              <w:sz w:val="24"/>
              <w:szCs w:val="24"/>
              <w:lang w:eastAsia="es-SV"/>
            </w:rPr>
          </w:pPr>
          <w:hyperlink w:anchor="_Toc169689407" w:history="1">
            <w:r w:rsidRPr="00624268">
              <w:rPr>
                <w:rStyle w:val="Hipervnculo"/>
                <w:rFonts w:ascii="Arial Nova Cond" w:eastAsiaTheme="majorEastAsia" w:hAnsi="Arial Nova Cond" w:cstheme="majorBidi"/>
                <w:b/>
                <w:noProof/>
                <w:kern w:val="0"/>
                <w14:ligatures w14:val="none"/>
              </w:rPr>
              <w:t>1.2. Estructura Orgánica</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_Toc169689407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4</w:t>
            </w:r>
            <w:r w:rsidRPr="00624268">
              <w:rPr>
                <w:rFonts w:ascii="Arial Nova Cond" w:hAnsi="Arial Nova Cond"/>
                <w:noProof/>
                <w:webHidden/>
              </w:rPr>
              <w:fldChar w:fldCharType="end"/>
            </w:r>
          </w:hyperlink>
        </w:p>
        <w:p w14:paraId="4D474AD1" w14:textId="2167971F" w:rsidR="002347E0" w:rsidRPr="00624268" w:rsidRDefault="002347E0">
          <w:pPr>
            <w:pStyle w:val="TDC2"/>
            <w:tabs>
              <w:tab w:val="right" w:leader="dot" w:pos="8828"/>
            </w:tabs>
            <w:rPr>
              <w:rFonts w:ascii="Arial Nova Cond" w:eastAsiaTheme="minorEastAsia" w:hAnsi="Arial Nova Cond"/>
              <w:noProof/>
              <w:sz w:val="24"/>
              <w:szCs w:val="24"/>
              <w:lang w:eastAsia="es-SV"/>
            </w:rPr>
          </w:pPr>
          <w:hyperlink w:anchor="_Toc169689408" w:history="1">
            <w:r w:rsidRPr="00624268">
              <w:rPr>
                <w:rStyle w:val="Hipervnculo"/>
                <w:rFonts w:ascii="Arial Nova Cond" w:eastAsiaTheme="majorEastAsia" w:hAnsi="Arial Nova Cond" w:cstheme="majorBidi"/>
                <w:b/>
                <w:noProof/>
                <w:kern w:val="0"/>
                <w14:ligatures w14:val="none"/>
              </w:rPr>
              <w:t>2. Objetivos de la Iniciativa</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_Toc169689408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4</w:t>
            </w:r>
            <w:r w:rsidRPr="00624268">
              <w:rPr>
                <w:rFonts w:ascii="Arial Nova Cond" w:hAnsi="Arial Nova Cond"/>
                <w:noProof/>
                <w:webHidden/>
              </w:rPr>
              <w:fldChar w:fldCharType="end"/>
            </w:r>
          </w:hyperlink>
        </w:p>
        <w:p w14:paraId="430E2272" w14:textId="4A57B688" w:rsidR="002347E0" w:rsidRPr="00624268" w:rsidRDefault="002347E0">
          <w:pPr>
            <w:pStyle w:val="TDC3"/>
            <w:tabs>
              <w:tab w:val="right" w:leader="dot" w:pos="8828"/>
            </w:tabs>
            <w:rPr>
              <w:rFonts w:ascii="Arial Nova Cond" w:eastAsiaTheme="minorEastAsia" w:hAnsi="Arial Nova Cond"/>
              <w:noProof/>
              <w:sz w:val="24"/>
              <w:szCs w:val="24"/>
              <w:lang w:eastAsia="es-SV"/>
            </w:rPr>
          </w:pPr>
          <w:hyperlink w:anchor="_Toc169689409" w:history="1">
            <w:r w:rsidRPr="00624268">
              <w:rPr>
                <w:rStyle w:val="Hipervnculo"/>
                <w:rFonts w:ascii="Arial Nova Cond" w:eastAsiaTheme="majorEastAsia" w:hAnsi="Arial Nova Cond" w:cstheme="majorBidi"/>
                <w:b/>
                <w:noProof/>
                <w:kern w:val="0"/>
                <w14:ligatures w14:val="none"/>
              </w:rPr>
              <w:t>2.1. Objetivo General</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_Toc169689409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4</w:t>
            </w:r>
            <w:r w:rsidRPr="00624268">
              <w:rPr>
                <w:rFonts w:ascii="Arial Nova Cond" w:hAnsi="Arial Nova Cond"/>
                <w:noProof/>
                <w:webHidden/>
              </w:rPr>
              <w:fldChar w:fldCharType="end"/>
            </w:r>
          </w:hyperlink>
        </w:p>
        <w:p w14:paraId="104C462F" w14:textId="178925B0" w:rsidR="002347E0" w:rsidRPr="00624268" w:rsidRDefault="002347E0">
          <w:pPr>
            <w:pStyle w:val="TDC3"/>
            <w:tabs>
              <w:tab w:val="right" w:leader="dot" w:pos="8828"/>
            </w:tabs>
            <w:rPr>
              <w:rFonts w:ascii="Arial Nova Cond" w:eastAsiaTheme="minorEastAsia" w:hAnsi="Arial Nova Cond"/>
              <w:noProof/>
              <w:sz w:val="24"/>
              <w:szCs w:val="24"/>
              <w:lang w:eastAsia="es-SV"/>
            </w:rPr>
          </w:pPr>
          <w:hyperlink w:anchor="_Toc169689410" w:history="1">
            <w:r w:rsidRPr="00624268">
              <w:rPr>
                <w:rStyle w:val="Hipervnculo"/>
                <w:rFonts w:ascii="Arial Nova Cond" w:eastAsiaTheme="majorEastAsia" w:hAnsi="Arial Nova Cond" w:cstheme="majorBidi"/>
                <w:b/>
                <w:noProof/>
                <w:kern w:val="0"/>
                <w14:ligatures w14:val="none"/>
              </w:rPr>
              <w:t>2.2. Objetivos Específicos</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_Toc169689410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4</w:t>
            </w:r>
            <w:r w:rsidRPr="00624268">
              <w:rPr>
                <w:rFonts w:ascii="Arial Nova Cond" w:hAnsi="Arial Nova Cond"/>
                <w:noProof/>
                <w:webHidden/>
              </w:rPr>
              <w:fldChar w:fldCharType="end"/>
            </w:r>
          </w:hyperlink>
        </w:p>
        <w:p w14:paraId="592D3996" w14:textId="2655C61D" w:rsidR="002347E0" w:rsidRPr="00624268" w:rsidRDefault="002347E0">
          <w:pPr>
            <w:pStyle w:val="TDC2"/>
            <w:tabs>
              <w:tab w:val="right" w:leader="dot" w:pos="8828"/>
            </w:tabs>
            <w:rPr>
              <w:rFonts w:ascii="Arial Nova Cond" w:eastAsiaTheme="minorEastAsia" w:hAnsi="Arial Nova Cond"/>
              <w:noProof/>
              <w:sz w:val="24"/>
              <w:szCs w:val="24"/>
              <w:lang w:eastAsia="es-SV"/>
            </w:rPr>
          </w:pPr>
          <w:hyperlink w:anchor="_Toc169689411" w:history="1">
            <w:r w:rsidRPr="00624268">
              <w:rPr>
                <w:rStyle w:val="Hipervnculo"/>
                <w:rFonts w:ascii="Arial Nova Cond" w:eastAsiaTheme="majorEastAsia" w:hAnsi="Arial Nova Cond" w:cstheme="majorBidi"/>
                <w:b/>
                <w:noProof/>
                <w:kern w:val="0"/>
                <w14:ligatures w14:val="none"/>
              </w:rPr>
              <w:t>3.  Análisis Técnico Productivo</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_Toc169689411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5</w:t>
            </w:r>
            <w:r w:rsidRPr="00624268">
              <w:rPr>
                <w:rFonts w:ascii="Arial Nova Cond" w:hAnsi="Arial Nova Cond"/>
                <w:noProof/>
                <w:webHidden/>
              </w:rPr>
              <w:fldChar w:fldCharType="end"/>
            </w:r>
          </w:hyperlink>
        </w:p>
        <w:p w14:paraId="37071865" w14:textId="7D1D3F7B" w:rsidR="002347E0" w:rsidRPr="00624268" w:rsidRDefault="002347E0">
          <w:pPr>
            <w:pStyle w:val="TDC3"/>
            <w:tabs>
              <w:tab w:val="right" w:leader="dot" w:pos="8828"/>
            </w:tabs>
            <w:rPr>
              <w:rFonts w:ascii="Arial Nova Cond" w:eastAsiaTheme="minorEastAsia" w:hAnsi="Arial Nova Cond"/>
              <w:noProof/>
              <w:sz w:val="24"/>
              <w:szCs w:val="24"/>
              <w:lang w:eastAsia="es-SV"/>
            </w:rPr>
          </w:pPr>
          <w:hyperlink w:anchor="_Toc169689412" w:history="1">
            <w:r w:rsidRPr="00624268">
              <w:rPr>
                <w:rStyle w:val="Hipervnculo"/>
                <w:rFonts w:ascii="Arial Nova Cond" w:eastAsiaTheme="majorEastAsia" w:hAnsi="Arial Nova Cond" w:cstheme="majorBidi"/>
                <w:b/>
                <w:noProof/>
                <w:kern w:val="0"/>
                <w14:ligatures w14:val="none"/>
              </w:rPr>
              <w:t>3.1. Proceso de Producción</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_Toc169689412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5</w:t>
            </w:r>
            <w:r w:rsidRPr="00624268">
              <w:rPr>
                <w:rFonts w:ascii="Arial Nova Cond" w:hAnsi="Arial Nova Cond"/>
                <w:noProof/>
                <w:webHidden/>
              </w:rPr>
              <w:fldChar w:fldCharType="end"/>
            </w:r>
          </w:hyperlink>
        </w:p>
        <w:p w14:paraId="263F998F" w14:textId="4365334B" w:rsidR="002347E0" w:rsidRPr="00624268" w:rsidRDefault="002347E0">
          <w:pPr>
            <w:pStyle w:val="TDC3"/>
            <w:tabs>
              <w:tab w:val="right" w:leader="dot" w:pos="8828"/>
            </w:tabs>
            <w:rPr>
              <w:rFonts w:ascii="Arial Nova Cond" w:eastAsiaTheme="minorEastAsia" w:hAnsi="Arial Nova Cond"/>
              <w:noProof/>
              <w:sz w:val="24"/>
              <w:szCs w:val="24"/>
              <w:lang w:eastAsia="es-SV"/>
            </w:rPr>
          </w:pPr>
          <w:hyperlink w:anchor="_Toc169689413" w:history="1">
            <w:r w:rsidRPr="00624268">
              <w:rPr>
                <w:rStyle w:val="Hipervnculo"/>
                <w:rFonts w:ascii="Arial Nova Cond" w:eastAsiaTheme="majorEastAsia" w:hAnsi="Arial Nova Cond" w:cstheme="majorBidi"/>
                <w:b/>
                <w:noProof/>
                <w:kern w:val="0"/>
                <w14:ligatures w14:val="none"/>
              </w:rPr>
              <w:t>3.2. Calendario de actividades hortícolas para la Producción de Tomate Guayalejo en</w:t>
            </w:r>
            <w:r w:rsidR="00FD6437">
              <w:rPr>
                <w:rStyle w:val="Hipervnculo"/>
                <w:rFonts w:ascii="Arial Nova Cond" w:eastAsiaTheme="majorEastAsia" w:hAnsi="Arial Nova Cond" w:cstheme="majorBidi"/>
                <w:b/>
                <w:noProof/>
                <w:kern w:val="0"/>
                <w14:ligatures w14:val="none"/>
              </w:rPr>
              <w:t xml:space="preserve"> la casa malla</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_Toc169689413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6</w:t>
            </w:r>
            <w:r w:rsidRPr="00624268">
              <w:rPr>
                <w:rFonts w:ascii="Arial Nova Cond" w:hAnsi="Arial Nova Cond"/>
                <w:noProof/>
                <w:webHidden/>
              </w:rPr>
              <w:fldChar w:fldCharType="end"/>
            </w:r>
          </w:hyperlink>
        </w:p>
        <w:p w14:paraId="70F2C5A2" w14:textId="0AB165EF" w:rsidR="002347E0" w:rsidRPr="00624268" w:rsidRDefault="002347E0">
          <w:pPr>
            <w:pStyle w:val="TDC3"/>
            <w:tabs>
              <w:tab w:val="right" w:leader="dot" w:pos="8828"/>
            </w:tabs>
            <w:rPr>
              <w:rFonts w:ascii="Arial Nova Cond" w:eastAsiaTheme="minorEastAsia" w:hAnsi="Arial Nova Cond"/>
              <w:noProof/>
              <w:sz w:val="24"/>
              <w:szCs w:val="24"/>
              <w:lang w:eastAsia="es-SV"/>
            </w:rPr>
          </w:pPr>
          <w:hyperlink w:anchor="_Toc169689414" w:history="1">
            <w:r w:rsidRPr="00624268">
              <w:rPr>
                <w:rStyle w:val="Hipervnculo"/>
                <w:rFonts w:ascii="Arial Nova Cond" w:eastAsiaTheme="majorEastAsia" w:hAnsi="Arial Nova Cond" w:cstheme="majorBidi"/>
                <w:b/>
                <w:noProof/>
                <w:kern w:val="0"/>
                <w14:ligatures w14:val="none"/>
              </w:rPr>
              <w:t>4.3 Plan de manejo Fitosanitario</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_Toc169689414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8</w:t>
            </w:r>
            <w:r w:rsidRPr="00624268">
              <w:rPr>
                <w:rFonts w:ascii="Arial Nova Cond" w:hAnsi="Arial Nova Cond"/>
                <w:noProof/>
                <w:webHidden/>
              </w:rPr>
              <w:fldChar w:fldCharType="end"/>
            </w:r>
          </w:hyperlink>
        </w:p>
        <w:p w14:paraId="2C94CB05" w14:textId="6F2CE1FE" w:rsidR="002347E0" w:rsidRPr="00624268" w:rsidRDefault="002347E0">
          <w:pPr>
            <w:pStyle w:val="TDC2"/>
            <w:tabs>
              <w:tab w:val="right" w:leader="dot" w:pos="8828"/>
            </w:tabs>
            <w:rPr>
              <w:rFonts w:ascii="Arial Nova Cond" w:eastAsiaTheme="minorEastAsia" w:hAnsi="Arial Nova Cond"/>
              <w:noProof/>
              <w:sz w:val="24"/>
              <w:szCs w:val="24"/>
              <w:lang w:eastAsia="es-SV"/>
            </w:rPr>
          </w:pPr>
          <w:hyperlink w:anchor="_Toc169689415" w:history="1">
            <w:r w:rsidRPr="00624268">
              <w:rPr>
                <w:rStyle w:val="Hipervnculo"/>
                <w:rFonts w:ascii="Arial Nova Cond" w:eastAsiaTheme="majorEastAsia" w:hAnsi="Arial Nova Cond" w:cstheme="majorBidi"/>
                <w:b/>
                <w:bCs/>
                <w:noProof/>
                <w:kern w:val="0"/>
                <w14:ligatures w14:val="none"/>
              </w:rPr>
              <w:t>4. Mercado</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_Toc169689415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10</w:t>
            </w:r>
            <w:r w:rsidRPr="00624268">
              <w:rPr>
                <w:rFonts w:ascii="Arial Nova Cond" w:hAnsi="Arial Nova Cond"/>
                <w:noProof/>
                <w:webHidden/>
              </w:rPr>
              <w:fldChar w:fldCharType="end"/>
            </w:r>
          </w:hyperlink>
        </w:p>
        <w:p w14:paraId="633D3955" w14:textId="49399246" w:rsidR="002347E0" w:rsidRPr="00624268" w:rsidRDefault="002347E0">
          <w:pPr>
            <w:pStyle w:val="TDC3"/>
            <w:tabs>
              <w:tab w:val="right" w:leader="dot" w:pos="8828"/>
            </w:tabs>
            <w:rPr>
              <w:rFonts w:ascii="Arial Nova Cond" w:eastAsiaTheme="minorEastAsia" w:hAnsi="Arial Nova Cond"/>
              <w:noProof/>
              <w:sz w:val="24"/>
              <w:szCs w:val="24"/>
              <w:lang w:eastAsia="es-SV"/>
            </w:rPr>
          </w:pPr>
          <w:hyperlink w:anchor="_Toc169689416" w:history="1">
            <w:r w:rsidRPr="00624268">
              <w:rPr>
                <w:rStyle w:val="Hipervnculo"/>
                <w:rFonts w:ascii="Arial Nova Cond" w:eastAsiaTheme="majorEastAsia" w:hAnsi="Arial Nova Cond" w:cstheme="majorBidi"/>
                <w:b/>
                <w:noProof/>
                <w:kern w:val="0"/>
                <w14:ligatures w14:val="none"/>
              </w:rPr>
              <w:t>4.1. Definición del Producto</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_Toc169689416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10</w:t>
            </w:r>
            <w:r w:rsidRPr="00624268">
              <w:rPr>
                <w:rFonts w:ascii="Arial Nova Cond" w:hAnsi="Arial Nova Cond"/>
                <w:noProof/>
                <w:webHidden/>
              </w:rPr>
              <w:fldChar w:fldCharType="end"/>
            </w:r>
          </w:hyperlink>
        </w:p>
        <w:p w14:paraId="3ECD6CC3" w14:textId="4E797F6C" w:rsidR="002347E0" w:rsidRPr="00624268" w:rsidRDefault="002347E0">
          <w:pPr>
            <w:pStyle w:val="TDC3"/>
            <w:tabs>
              <w:tab w:val="right" w:leader="dot" w:pos="8828"/>
            </w:tabs>
            <w:rPr>
              <w:rFonts w:ascii="Arial Nova Cond" w:eastAsiaTheme="minorEastAsia" w:hAnsi="Arial Nova Cond"/>
              <w:noProof/>
              <w:sz w:val="24"/>
              <w:szCs w:val="24"/>
              <w:lang w:eastAsia="es-SV"/>
            </w:rPr>
          </w:pPr>
          <w:hyperlink w:anchor="_Toc169689417" w:history="1">
            <w:r w:rsidRPr="00624268">
              <w:rPr>
                <w:rStyle w:val="Hipervnculo"/>
                <w:rFonts w:ascii="Arial Nova Cond" w:eastAsiaTheme="majorEastAsia" w:hAnsi="Arial Nova Cond" w:cstheme="majorBidi"/>
                <w:b/>
                <w:noProof/>
                <w:kern w:val="0"/>
                <w14:ligatures w14:val="none"/>
              </w:rPr>
              <w:t>4.2. Análisis de la Demanda</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_Toc169689417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10</w:t>
            </w:r>
            <w:r w:rsidRPr="00624268">
              <w:rPr>
                <w:rFonts w:ascii="Arial Nova Cond" w:hAnsi="Arial Nova Cond"/>
                <w:noProof/>
                <w:webHidden/>
              </w:rPr>
              <w:fldChar w:fldCharType="end"/>
            </w:r>
          </w:hyperlink>
        </w:p>
        <w:p w14:paraId="69D24A7B" w14:textId="4354AFFD" w:rsidR="002347E0" w:rsidRPr="00624268" w:rsidRDefault="002347E0">
          <w:pPr>
            <w:pStyle w:val="TDC3"/>
            <w:tabs>
              <w:tab w:val="right" w:leader="dot" w:pos="8828"/>
            </w:tabs>
            <w:rPr>
              <w:rFonts w:ascii="Arial Nova Cond" w:eastAsiaTheme="minorEastAsia" w:hAnsi="Arial Nova Cond"/>
              <w:noProof/>
              <w:sz w:val="24"/>
              <w:szCs w:val="24"/>
              <w:lang w:eastAsia="es-SV"/>
            </w:rPr>
          </w:pPr>
          <w:hyperlink w:anchor="_Toc169689418" w:history="1">
            <w:r w:rsidRPr="00624268">
              <w:rPr>
                <w:rStyle w:val="Hipervnculo"/>
                <w:rFonts w:ascii="Arial Nova Cond" w:eastAsiaTheme="majorEastAsia" w:hAnsi="Arial Nova Cond" w:cstheme="majorBidi"/>
                <w:b/>
                <w:noProof/>
                <w:kern w:val="0"/>
                <w14:ligatures w14:val="none"/>
              </w:rPr>
              <w:t>4.3. Análisis de la Oferta</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_Toc169689418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11</w:t>
            </w:r>
            <w:r w:rsidRPr="00624268">
              <w:rPr>
                <w:rFonts w:ascii="Arial Nova Cond" w:hAnsi="Arial Nova Cond"/>
                <w:noProof/>
                <w:webHidden/>
              </w:rPr>
              <w:fldChar w:fldCharType="end"/>
            </w:r>
          </w:hyperlink>
        </w:p>
        <w:p w14:paraId="43804220" w14:textId="4C0604E4" w:rsidR="002347E0" w:rsidRPr="00624268" w:rsidRDefault="002347E0">
          <w:pPr>
            <w:pStyle w:val="TDC3"/>
            <w:tabs>
              <w:tab w:val="right" w:leader="dot" w:pos="8828"/>
            </w:tabs>
            <w:rPr>
              <w:rFonts w:ascii="Arial Nova Cond" w:eastAsiaTheme="minorEastAsia" w:hAnsi="Arial Nova Cond"/>
              <w:noProof/>
              <w:sz w:val="24"/>
              <w:szCs w:val="24"/>
              <w:lang w:eastAsia="es-SV"/>
            </w:rPr>
          </w:pPr>
          <w:hyperlink w:anchor="_Toc169689419" w:history="1">
            <w:r w:rsidRPr="00624268">
              <w:rPr>
                <w:rStyle w:val="Hipervnculo"/>
                <w:rFonts w:ascii="Arial Nova Cond" w:eastAsiaTheme="majorEastAsia" w:hAnsi="Arial Nova Cond" w:cstheme="majorBidi"/>
                <w:b/>
                <w:noProof/>
                <w:kern w:val="0"/>
                <w14:ligatures w14:val="none"/>
              </w:rPr>
              <w:t>4.4. Canales de Comercialización y Distribución</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_Toc169689419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11</w:t>
            </w:r>
            <w:r w:rsidRPr="00624268">
              <w:rPr>
                <w:rFonts w:ascii="Arial Nova Cond" w:hAnsi="Arial Nova Cond"/>
                <w:noProof/>
                <w:webHidden/>
              </w:rPr>
              <w:fldChar w:fldCharType="end"/>
            </w:r>
          </w:hyperlink>
        </w:p>
        <w:p w14:paraId="2A759F9E" w14:textId="2F5D432A" w:rsidR="002347E0" w:rsidRPr="00624268" w:rsidRDefault="002347E0">
          <w:pPr>
            <w:pStyle w:val="TDC3"/>
            <w:tabs>
              <w:tab w:val="right" w:leader="dot" w:pos="8828"/>
            </w:tabs>
            <w:rPr>
              <w:rFonts w:ascii="Arial Nova Cond" w:eastAsiaTheme="minorEastAsia" w:hAnsi="Arial Nova Cond"/>
              <w:noProof/>
              <w:sz w:val="24"/>
              <w:szCs w:val="24"/>
              <w:lang w:eastAsia="es-SV"/>
            </w:rPr>
          </w:pPr>
          <w:hyperlink w:anchor="_Toc169689420" w:history="1">
            <w:r w:rsidRPr="00624268">
              <w:rPr>
                <w:rStyle w:val="Hipervnculo"/>
                <w:rFonts w:ascii="Arial Nova Cond" w:eastAsiaTheme="majorEastAsia" w:hAnsi="Arial Nova Cond" w:cstheme="majorBidi"/>
                <w:b/>
                <w:noProof/>
                <w:kern w:val="0"/>
                <w14:ligatures w14:val="none"/>
              </w:rPr>
              <w:t>4.5. Estrategias de Promoción y Ventas</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_Toc169689420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12</w:t>
            </w:r>
            <w:r w:rsidRPr="00624268">
              <w:rPr>
                <w:rFonts w:ascii="Arial Nova Cond" w:hAnsi="Arial Nova Cond"/>
                <w:noProof/>
                <w:webHidden/>
              </w:rPr>
              <w:fldChar w:fldCharType="end"/>
            </w:r>
          </w:hyperlink>
        </w:p>
        <w:p w14:paraId="7D7929A4" w14:textId="6B814DF7" w:rsidR="002347E0" w:rsidRPr="00624268" w:rsidRDefault="002347E0">
          <w:pPr>
            <w:pStyle w:val="TDC2"/>
            <w:tabs>
              <w:tab w:val="right" w:leader="dot" w:pos="8828"/>
            </w:tabs>
            <w:rPr>
              <w:rFonts w:ascii="Arial Nova Cond" w:eastAsiaTheme="minorEastAsia" w:hAnsi="Arial Nova Cond"/>
              <w:noProof/>
              <w:sz w:val="24"/>
              <w:szCs w:val="24"/>
              <w:lang w:eastAsia="es-SV"/>
            </w:rPr>
          </w:pPr>
          <w:hyperlink w:anchor="_Toc169689421" w:history="1">
            <w:r w:rsidRPr="00624268">
              <w:rPr>
                <w:rStyle w:val="Hipervnculo"/>
                <w:rFonts w:ascii="Arial Nova Cond" w:eastAsiaTheme="majorEastAsia" w:hAnsi="Arial Nova Cond" w:cstheme="majorBidi"/>
                <w:b/>
                <w:noProof/>
                <w:kern w:val="0"/>
                <w14:ligatures w14:val="none"/>
              </w:rPr>
              <w:t>5. Análisis Económico</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_Toc169689421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12</w:t>
            </w:r>
            <w:r w:rsidRPr="00624268">
              <w:rPr>
                <w:rFonts w:ascii="Arial Nova Cond" w:hAnsi="Arial Nova Cond"/>
                <w:noProof/>
                <w:webHidden/>
              </w:rPr>
              <w:fldChar w:fldCharType="end"/>
            </w:r>
          </w:hyperlink>
        </w:p>
        <w:p w14:paraId="2C3F7017" w14:textId="7F6A3AB1" w:rsidR="002347E0" w:rsidRPr="00624268" w:rsidRDefault="002347E0">
          <w:pPr>
            <w:pStyle w:val="TDC3"/>
            <w:tabs>
              <w:tab w:val="right" w:leader="dot" w:pos="8828"/>
            </w:tabs>
            <w:rPr>
              <w:rFonts w:ascii="Arial Nova Cond" w:eastAsiaTheme="minorEastAsia" w:hAnsi="Arial Nova Cond"/>
              <w:noProof/>
              <w:sz w:val="24"/>
              <w:szCs w:val="24"/>
              <w:lang w:eastAsia="es-SV"/>
            </w:rPr>
          </w:pPr>
          <w:hyperlink w:anchor="_Toc169689422" w:history="1">
            <w:r w:rsidRPr="00624268">
              <w:rPr>
                <w:rStyle w:val="Hipervnculo"/>
                <w:rFonts w:ascii="Arial Nova Cond" w:eastAsiaTheme="majorEastAsia" w:hAnsi="Arial Nova Cond" w:cstheme="majorBidi"/>
                <w:b/>
                <w:noProof/>
                <w:kern w:val="0"/>
                <w14:ligatures w14:val="none"/>
              </w:rPr>
              <w:t>5.1. Inversión</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_Toc169689422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12</w:t>
            </w:r>
            <w:r w:rsidRPr="00624268">
              <w:rPr>
                <w:rFonts w:ascii="Arial Nova Cond" w:hAnsi="Arial Nova Cond"/>
                <w:noProof/>
                <w:webHidden/>
              </w:rPr>
              <w:fldChar w:fldCharType="end"/>
            </w:r>
          </w:hyperlink>
        </w:p>
        <w:p w14:paraId="18BBF168" w14:textId="03D14FA5" w:rsidR="002347E0" w:rsidRPr="00624268" w:rsidRDefault="002347E0">
          <w:pPr>
            <w:pStyle w:val="TDC3"/>
            <w:tabs>
              <w:tab w:val="right" w:leader="dot" w:pos="8828"/>
            </w:tabs>
            <w:rPr>
              <w:rFonts w:ascii="Arial Nova Cond" w:eastAsiaTheme="minorEastAsia" w:hAnsi="Arial Nova Cond"/>
              <w:noProof/>
              <w:sz w:val="24"/>
              <w:szCs w:val="24"/>
              <w:lang w:eastAsia="es-SV"/>
            </w:rPr>
          </w:pPr>
          <w:hyperlink w:anchor="_Toc169689423" w:history="1">
            <w:r w:rsidRPr="00624268">
              <w:rPr>
                <w:rStyle w:val="Hipervnculo"/>
                <w:rFonts w:ascii="Arial Nova Cond" w:eastAsiaTheme="majorEastAsia" w:hAnsi="Arial Nova Cond" w:cstheme="majorBidi"/>
                <w:b/>
                <w:noProof/>
                <w:kern w:val="0"/>
                <w14:ligatures w14:val="none"/>
              </w:rPr>
              <w:t>5.2 Costos fijos y costos variables</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_Toc169689423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14</w:t>
            </w:r>
            <w:r w:rsidRPr="00624268">
              <w:rPr>
                <w:rFonts w:ascii="Arial Nova Cond" w:hAnsi="Arial Nova Cond"/>
                <w:noProof/>
                <w:webHidden/>
              </w:rPr>
              <w:fldChar w:fldCharType="end"/>
            </w:r>
          </w:hyperlink>
        </w:p>
        <w:p w14:paraId="7D28EE75" w14:textId="14FD7686" w:rsidR="002347E0" w:rsidRPr="00624268" w:rsidRDefault="002347E0">
          <w:pPr>
            <w:pStyle w:val="TDC3"/>
            <w:tabs>
              <w:tab w:val="right" w:leader="dot" w:pos="8828"/>
            </w:tabs>
            <w:rPr>
              <w:rFonts w:ascii="Arial Nova Cond" w:eastAsiaTheme="minorEastAsia" w:hAnsi="Arial Nova Cond"/>
              <w:noProof/>
              <w:sz w:val="24"/>
              <w:szCs w:val="24"/>
              <w:lang w:eastAsia="es-SV"/>
            </w:rPr>
          </w:pPr>
          <w:hyperlink w:anchor="_Toc169689424" w:history="1">
            <w:r w:rsidRPr="00624268">
              <w:rPr>
                <w:rStyle w:val="Hipervnculo"/>
                <w:rFonts w:ascii="Arial Nova Cond" w:eastAsiaTheme="majorEastAsia" w:hAnsi="Arial Nova Cond" w:cstheme="majorBidi"/>
                <w:b/>
                <w:noProof/>
                <w:kern w:val="0"/>
                <w14:ligatures w14:val="none"/>
              </w:rPr>
              <w:t>5.3 Unidades Vendidas</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_Toc169689424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17</w:t>
            </w:r>
            <w:r w:rsidRPr="00624268">
              <w:rPr>
                <w:rFonts w:ascii="Arial Nova Cond" w:hAnsi="Arial Nova Cond"/>
                <w:noProof/>
                <w:webHidden/>
              </w:rPr>
              <w:fldChar w:fldCharType="end"/>
            </w:r>
          </w:hyperlink>
        </w:p>
        <w:p w14:paraId="2650E9E1" w14:textId="4AF23C14" w:rsidR="002347E0" w:rsidRPr="00624268" w:rsidRDefault="002347E0">
          <w:pPr>
            <w:pStyle w:val="TDC3"/>
            <w:tabs>
              <w:tab w:val="right" w:leader="dot" w:pos="8828"/>
            </w:tabs>
            <w:rPr>
              <w:rFonts w:ascii="Arial Nova Cond" w:eastAsiaTheme="minorEastAsia" w:hAnsi="Arial Nova Cond"/>
              <w:noProof/>
              <w:sz w:val="24"/>
              <w:szCs w:val="24"/>
              <w:lang w:eastAsia="es-SV"/>
            </w:rPr>
          </w:pPr>
          <w:hyperlink w:anchor="_Toc169689425" w:history="1">
            <w:r w:rsidRPr="00624268">
              <w:rPr>
                <w:rStyle w:val="Hipervnculo"/>
                <w:rFonts w:ascii="Arial Nova Cond" w:eastAsiaTheme="majorEastAsia" w:hAnsi="Arial Nova Cond" w:cstheme="majorBidi"/>
                <w:b/>
                <w:noProof/>
                <w:kern w:val="0"/>
                <w14:ligatures w14:val="none"/>
              </w:rPr>
              <w:t>5.4 Ingresos</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_Toc169689425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17</w:t>
            </w:r>
            <w:r w:rsidRPr="00624268">
              <w:rPr>
                <w:rFonts w:ascii="Arial Nova Cond" w:hAnsi="Arial Nova Cond"/>
                <w:noProof/>
                <w:webHidden/>
              </w:rPr>
              <w:fldChar w:fldCharType="end"/>
            </w:r>
          </w:hyperlink>
        </w:p>
        <w:p w14:paraId="09291B75" w14:textId="217A6571" w:rsidR="002347E0" w:rsidRPr="00624268" w:rsidRDefault="002347E0">
          <w:pPr>
            <w:pStyle w:val="TDC3"/>
            <w:tabs>
              <w:tab w:val="right" w:leader="dot" w:pos="8828"/>
            </w:tabs>
            <w:rPr>
              <w:rFonts w:ascii="Arial Nova Cond" w:eastAsiaTheme="minorEastAsia" w:hAnsi="Arial Nova Cond"/>
              <w:noProof/>
              <w:sz w:val="24"/>
              <w:szCs w:val="24"/>
              <w:lang w:eastAsia="es-SV"/>
            </w:rPr>
          </w:pPr>
          <w:hyperlink w:anchor="_Toc169689426" w:history="1">
            <w:r w:rsidRPr="00624268">
              <w:rPr>
                <w:rStyle w:val="Hipervnculo"/>
                <w:rFonts w:ascii="Arial Nova Cond" w:eastAsiaTheme="majorEastAsia" w:hAnsi="Arial Nova Cond" w:cstheme="majorBidi"/>
                <w:b/>
                <w:noProof/>
                <w:kern w:val="0"/>
                <w14:ligatures w14:val="none"/>
              </w:rPr>
              <w:t>5.5 Flujo de Caja</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_Toc169689426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19</w:t>
            </w:r>
            <w:r w:rsidRPr="00624268">
              <w:rPr>
                <w:rFonts w:ascii="Arial Nova Cond" w:hAnsi="Arial Nova Cond"/>
                <w:noProof/>
                <w:webHidden/>
              </w:rPr>
              <w:fldChar w:fldCharType="end"/>
            </w:r>
          </w:hyperlink>
        </w:p>
        <w:p w14:paraId="090F0C42" w14:textId="3D399F57" w:rsidR="002347E0" w:rsidRPr="00624268" w:rsidRDefault="002347E0">
          <w:pPr>
            <w:pStyle w:val="TDC3"/>
            <w:tabs>
              <w:tab w:val="right" w:leader="dot" w:pos="8828"/>
            </w:tabs>
            <w:rPr>
              <w:rFonts w:ascii="Arial Nova Cond" w:eastAsiaTheme="minorEastAsia" w:hAnsi="Arial Nova Cond"/>
              <w:noProof/>
              <w:sz w:val="24"/>
              <w:szCs w:val="24"/>
              <w:lang w:eastAsia="es-SV"/>
            </w:rPr>
          </w:pPr>
          <w:hyperlink w:anchor="_Toc169689427" w:history="1">
            <w:r w:rsidRPr="00624268">
              <w:rPr>
                <w:rStyle w:val="Hipervnculo"/>
                <w:rFonts w:ascii="Arial Nova Cond" w:eastAsiaTheme="majorEastAsia" w:hAnsi="Arial Nova Cond" w:cstheme="majorBidi"/>
                <w:b/>
                <w:noProof/>
                <w:kern w:val="0"/>
                <w14:ligatures w14:val="none"/>
              </w:rPr>
              <w:t>5.6 Estado de resultados</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_Toc169689427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19</w:t>
            </w:r>
            <w:r w:rsidRPr="00624268">
              <w:rPr>
                <w:rFonts w:ascii="Arial Nova Cond" w:hAnsi="Arial Nova Cond"/>
                <w:noProof/>
                <w:webHidden/>
              </w:rPr>
              <w:fldChar w:fldCharType="end"/>
            </w:r>
          </w:hyperlink>
        </w:p>
        <w:p w14:paraId="2155EEA9" w14:textId="4DDD8A2B" w:rsidR="002347E0" w:rsidRPr="00624268" w:rsidRDefault="002347E0">
          <w:pPr>
            <w:pStyle w:val="TDC3"/>
            <w:tabs>
              <w:tab w:val="right" w:leader="dot" w:pos="8828"/>
            </w:tabs>
            <w:rPr>
              <w:rFonts w:ascii="Arial Nova Cond" w:eastAsiaTheme="minorEastAsia" w:hAnsi="Arial Nova Cond"/>
              <w:noProof/>
              <w:sz w:val="24"/>
              <w:szCs w:val="24"/>
              <w:lang w:eastAsia="es-SV"/>
            </w:rPr>
          </w:pPr>
          <w:hyperlink w:anchor="_Toc169689428" w:history="1">
            <w:r w:rsidRPr="00624268">
              <w:rPr>
                <w:rStyle w:val="Hipervnculo"/>
                <w:rFonts w:ascii="Arial Nova Cond" w:eastAsiaTheme="majorEastAsia" w:hAnsi="Arial Nova Cond" w:cstheme="majorBidi"/>
                <w:b/>
                <w:noProof/>
                <w:kern w:val="0"/>
                <w14:ligatures w14:val="none"/>
              </w:rPr>
              <w:t>5.7 Indicadores Financieros</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_Toc169689428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20</w:t>
            </w:r>
            <w:r w:rsidRPr="00624268">
              <w:rPr>
                <w:rFonts w:ascii="Arial Nova Cond" w:hAnsi="Arial Nova Cond"/>
                <w:noProof/>
                <w:webHidden/>
              </w:rPr>
              <w:fldChar w:fldCharType="end"/>
            </w:r>
          </w:hyperlink>
        </w:p>
        <w:p w14:paraId="78B18316" w14:textId="457AE199" w:rsidR="002347E0" w:rsidRDefault="002347E0">
          <w:pPr>
            <w:pStyle w:val="TDC2"/>
            <w:tabs>
              <w:tab w:val="right" w:leader="dot" w:pos="8828"/>
            </w:tabs>
            <w:rPr>
              <w:rFonts w:eastAsiaTheme="minorEastAsia"/>
              <w:noProof/>
              <w:sz w:val="24"/>
              <w:szCs w:val="24"/>
              <w:lang w:eastAsia="es-SV"/>
            </w:rPr>
          </w:pPr>
          <w:hyperlink w:anchor="_Toc169689429" w:history="1">
            <w:r w:rsidRPr="00624268">
              <w:rPr>
                <w:rStyle w:val="Hipervnculo"/>
                <w:rFonts w:ascii="Arial Nova Cond" w:eastAsiaTheme="majorEastAsia" w:hAnsi="Arial Nova Cond" w:cstheme="majorBidi"/>
                <w:b/>
                <w:noProof/>
                <w:kern w:val="0"/>
                <w14:ligatures w14:val="none"/>
              </w:rPr>
              <w:t>6. Conclusiones y Recomendaciones</w:t>
            </w:r>
            <w:r w:rsidRPr="00624268">
              <w:rPr>
                <w:rFonts w:ascii="Arial Nova Cond" w:hAnsi="Arial Nova Cond"/>
                <w:noProof/>
                <w:webHidden/>
              </w:rPr>
              <w:tab/>
            </w:r>
            <w:r w:rsidRPr="00624268">
              <w:rPr>
                <w:rFonts w:ascii="Arial Nova Cond" w:hAnsi="Arial Nova Cond"/>
                <w:noProof/>
                <w:webHidden/>
              </w:rPr>
              <w:fldChar w:fldCharType="begin"/>
            </w:r>
            <w:r w:rsidRPr="00624268">
              <w:rPr>
                <w:rFonts w:ascii="Arial Nova Cond" w:hAnsi="Arial Nova Cond"/>
                <w:noProof/>
                <w:webHidden/>
              </w:rPr>
              <w:instrText xml:space="preserve"> PAGEREF _Toc169689429 \h </w:instrText>
            </w:r>
            <w:r w:rsidRPr="00624268">
              <w:rPr>
                <w:rFonts w:ascii="Arial Nova Cond" w:hAnsi="Arial Nova Cond"/>
                <w:noProof/>
                <w:webHidden/>
              </w:rPr>
            </w:r>
            <w:r w:rsidRPr="00624268">
              <w:rPr>
                <w:rFonts w:ascii="Arial Nova Cond" w:hAnsi="Arial Nova Cond"/>
                <w:noProof/>
                <w:webHidden/>
              </w:rPr>
              <w:fldChar w:fldCharType="separate"/>
            </w:r>
            <w:r w:rsidR="007B6D4E">
              <w:rPr>
                <w:rFonts w:ascii="Arial Nova Cond" w:hAnsi="Arial Nova Cond"/>
                <w:noProof/>
                <w:webHidden/>
              </w:rPr>
              <w:t>21</w:t>
            </w:r>
            <w:r w:rsidRPr="00624268">
              <w:rPr>
                <w:rFonts w:ascii="Arial Nova Cond" w:hAnsi="Arial Nova Cond"/>
                <w:noProof/>
                <w:webHidden/>
              </w:rPr>
              <w:fldChar w:fldCharType="end"/>
            </w:r>
          </w:hyperlink>
        </w:p>
        <w:p w14:paraId="5414E4D0" w14:textId="06033785" w:rsidR="002347E0" w:rsidRDefault="002347E0">
          <w:r>
            <w:rPr>
              <w:b/>
              <w:bCs/>
              <w:lang w:val="es-ES"/>
            </w:rPr>
            <w:fldChar w:fldCharType="end"/>
          </w:r>
        </w:p>
      </w:sdtContent>
    </w:sdt>
    <w:p w14:paraId="2C52FEE2" w14:textId="3DFC1732" w:rsidR="002347E0" w:rsidRDefault="002347E0">
      <w:pPr>
        <w:rPr>
          <w:rFonts w:ascii="Arial Nova Cond" w:eastAsia="Times New Roman" w:hAnsi="Arial Nova Cond" w:cs="Times New Roman"/>
          <w:color w:val="404040" w:themeColor="text1" w:themeTint="BF"/>
          <w:kern w:val="0"/>
          <w:szCs w:val="20"/>
          <w14:ligatures w14:val="none"/>
        </w:rPr>
      </w:pPr>
      <w:r>
        <w:rPr>
          <w:rFonts w:ascii="Arial Nova Cond" w:eastAsia="Times New Roman" w:hAnsi="Arial Nova Cond" w:cs="Times New Roman"/>
          <w:color w:val="404040" w:themeColor="text1" w:themeTint="BF"/>
          <w:kern w:val="0"/>
          <w:szCs w:val="20"/>
          <w14:ligatures w14:val="none"/>
        </w:rPr>
        <w:br w:type="page"/>
      </w:r>
    </w:p>
    <w:p w14:paraId="291CDD17" w14:textId="77777777" w:rsidR="003B00E2" w:rsidRPr="003B00E2" w:rsidRDefault="003B00E2" w:rsidP="003B00E2">
      <w:pPr>
        <w:keepNext/>
        <w:keepLines/>
        <w:spacing w:after="120" w:line="240" w:lineRule="auto"/>
        <w:jc w:val="both"/>
        <w:outlineLvl w:val="0"/>
        <w:rPr>
          <w:rFonts w:ascii="Arial Nova" w:eastAsiaTheme="majorEastAsia" w:hAnsi="Arial Nova" w:cstheme="majorBidi"/>
          <w:b/>
          <w:bCs/>
          <w:color w:val="196B24" w:themeColor="accent3"/>
          <w:kern w:val="0"/>
          <w:sz w:val="36"/>
          <w:szCs w:val="32"/>
          <w14:ligatures w14:val="none"/>
        </w:rPr>
      </w:pPr>
      <w:bookmarkStart w:id="0" w:name="_Toc144971296"/>
      <w:bookmarkStart w:id="1" w:name="_Toc169689403"/>
      <w:r w:rsidRPr="003B00E2">
        <w:rPr>
          <w:rFonts w:ascii="Arial Nova" w:eastAsiaTheme="majorEastAsia" w:hAnsi="Arial Nova" w:cstheme="majorBidi"/>
          <w:b/>
          <w:bCs/>
          <w:color w:val="196B24" w:themeColor="accent3"/>
          <w:kern w:val="0"/>
          <w:sz w:val="36"/>
          <w:szCs w:val="32"/>
          <w14:ligatures w14:val="none"/>
        </w:rPr>
        <w:lastRenderedPageBreak/>
        <w:t>Resumen Ejecutivo</w:t>
      </w:r>
      <w:bookmarkEnd w:id="0"/>
      <w:bookmarkEnd w:id="1"/>
    </w:p>
    <w:p w14:paraId="5EE260AD" w14:textId="50739A82" w:rsidR="00440C70" w:rsidRDefault="003B00E2" w:rsidP="003B00E2">
      <w:pPr>
        <w:spacing w:after="120" w:line="288" w:lineRule="auto"/>
        <w:jc w:val="both"/>
        <w:rPr>
          <w:rFonts w:ascii="Arial Nova Cond" w:eastAsia="Times New Roman" w:hAnsi="Arial Nova Cond" w:cs="Times New Roman"/>
          <w:color w:val="000000" w:themeColor="text1"/>
          <w:kern w:val="0"/>
          <w14:ligatures w14:val="none"/>
        </w:rPr>
      </w:pPr>
      <w:r w:rsidRPr="00E21536">
        <w:rPr>
          <w:rFonts w:ascii="Arial Nova Cond" w:eastAsia="Times New Roman" w:hAnsi="Arial Nova Cond" w:cs="Times New Roman"/>
          <w:color w:val="000000" w:themeColor="text1"/>
          <w:kern w:val="0"/>
          <w:szCs w:val="20"/>
          <w14:ligatures w14:val="none"/>
        </w:rPr>
        <w:t>L</w:t>
      </w:r>
      <w:r w:rsidRPr="00E21536">
        <w:rPr>
          <w:rFonts w:ascii="Arial Nova Cond" w:eastAsia="Times New Roman" w:hAnsi="Arial Nova Cond" w:cs="Times New Roman"/>
          <w:color w:val="000000" w:themeColor="text1"/>
          <w:kern w:val="0"/>
          <w14:ligatures w14:val="none"/>
        </w:rPr>
        <w:t>a iniciativa productiva</w:t>
      </w:r>
      <w:r w:rsidR="00440C70">
        <w:rPr>
          <w:rFonts w:ascii="Arial Nova Cond" w:eastAsia="Times New Roman" w:hAnsi="Arial Nova Cond" w:cs="Times New Roman"/>
          <w:color w:val="000000" w:themeColor="text1"/>
          <w:kern w:val="0"/>
          <w14:ligatures w14:val="none"/>
        </w:rPr>
        <w:t xml:space="preserve"> Hortalizas </w:t>
      </w:r>
      <w:r w:rsidR="000869AD">
        <w:rPr>
          <w:rFonts w:ascii="Arial Nova Cond" w:eastAsia="Times New Roman" w:hAnsi="Arial Nova Cond" w:cs="Times New Roman"/>
          <w:color w:val="000000" w:themeColor="text1"/>
          <w:kern w:val="0"/>
          <w14:ligatures w14:val="none"/>
        </w:rPr>
        <w:t>Reyes</w:t>
      </w:r>
      <w:r w:rsidR="00440C70">
        <w:rPr>
          <w:rFonts w:ascii="Arial Nova Cond" w:eastAsia="Times New Roman" w:hAnsi="Arial Nova Cond" w:cs="Times New Roman"/>
          <w:color w:val="000000" w:themeColor="text1"/>
          <w:kern w:val="0"/>
          <w14:ligatures w14:val="none"/>
        </w:rPr>
        <w:t xml:space="preserve">, </w:t>
      </w:r>
      <w:r w:rsidR="00662916">
        <w:rPr>
          <w:rFonts w:ascii="Arial Nova Cond" w:eastAsia="Times New Roman" w:hAnsi="Arial Nova Cond" w:cs="Times New Roman"/>
          <w:color w:val="000000" w:themeColor="text1"/>
          <w:kern w:val="0"/>
          <w14:ligatures w14:val="none"/>
        </w:rPr>
        <w:t>está</w:t>
      </w:r>
      <w:r w:rsidR="00440C70">
        <w:rPr>
          <w:rFonts w:ascii="Arial Nova Cond" w:eastAsia="Times New Roman" w:hAnsi="Arial Nova Cond" w:cs="Times New Roman"/>
          <w:color w:val="000000" w:themeColor="text1"/>
          <w:kern w:val="0"/>
          <w14:ligatures w14:val="none"/>
        </w:rPr>
        <w:t xml:space="preserve"> ubicada en caserío</w:t>
      </w:r>
      <w:r w:rsidR="00662916">
        <w:rPr>
          <w:rFonts w:ascii="Arial Nova Cond" w:eastAsia="Times New Roman" w:hAnsi="Arial Nova Cond" w:cs="Times New Roman"/>
          <w:color w:val="000000" w:themeColor="text1"/>
          <w:kern w:val="0"/>
          <w14:ligatures w14:val="none"/>
        </w:rPr>
        <w:t xml:space="preserve"> </w:t>
      </w:r>
      <w:r w:rsidR="00DE27D7">
        <w:rPr>
          <w:rFonts w:ascii="Arial Nova Cond" w:eastAsia="Times New Roman" w:hAnsi="Arial Nova Cond" w:cs="Times New Roman"/>
          <w:color w:val="000000" w:themeColor="text1"/>
          <w:kern w:val="0"/>
          <w14:ligatures w14:val="none"/>
        </w:rPr>
        <w:t>La Loma</w:t>
      </w:r>
      <w:r w:rsidR="00440C70">
        <w:rPr>
          <w:rFonts w:ascii="Arial Nova Cond" w:eastAsia="Times New Roman" w:hAnsi="Arial Nova Cond" w:cs="Times New Roman"/>
          <w:color w:val="000000" w:themeColor="text1"/>
          <w:kern w:val="0"/>
          <w14:ligatures w14:val="none"/>
        </w:rPr>
        <w:t xml:space="preserve">, cantón </w:t>
      </w:r>
      <w:r w:rsidR="00DE27D7">
        <w:rPr>
          <w:rFonts w:ascii="Arial Nova Cond" w:eastAsia="Times New Roman" w:hAnsi="Arial Nova Cond" w:cs="Times New Roman"/>
          <w:color w:val="000000" w:themeColor="text1"/>
          <w:kern w:val="0"/>
          <w14:ligatures w14:val="none"/>
        </w:rPr>
        <w:t>Agua Zarca</w:t>
      </w:r>
      <w:r w:rsidR="003C353F">
        <w:rPr>
          <w:rFonts w:ascii="Arial Nova Cond" w:eastAsia="Times New Roman" w:hAnsi="Arial Nova Cond" w:cs="Times New Roman"/>
          <w:color w:val="000000" w:themeColor="text1"/>
          <w:kern w:val="0"/>
          <w14:ligatures w14:val="none"/>
        </w:rPr>
        <w:t xml:space="preserve">, distrito </w:t>
      </w:r>
      <w:r w:rsidR="00DE27D7">
        <w:rPr>
          <w:rFonts w:ascii="Arial Nova Cond" w:eastAsia="Times New Roman" w:hAnsi="Arial Nova Cond" w:cs="Times New Roman"/>
          <w:color w:val="000000" w:themeColor="text1"/>
          <w:kern w:val="0"/>
          <w14:ligatures w14:val="none"/>
        </w:rPr>
        <w:t>Osicala</w:t>
      </w:r>
      <w:r w:rsidR="003C353F">
        <w:rPr>
          <w:rFonts w:ascii="Arial Nova Cond" w:eastAsia="Times New Roman" w:hAnsi="Arial Nova Cond" w:cs="Times New Roman"/>
          <w:color w:val="000000" w:themeColor="text1"/>
          <w:kern w:val="0"/>
          <w14:ligatures w14:val="none"/>
        </w:rPr>
        <w:t xml:space="preserve">, </w:t>
      </w:r>
      <w:r w:rsidR="00433FF5">
        <w:rPr>
          <w:rFonts w:ascii="Arial Nova Cond" w:eastAsia="Times New Roman" w:hAnsi="Arial Nova Cond" w:cs="Times New Roman"/>
          <w:color w:val="000000" w:themeColor="text1"/>
          <w:kern w:val="0"/>
          <w14:ligatures w14:val="none"/>
        </w:rPr>
        <w:t xml:space="preserve">municipio </w:t>
      </w:r>
      <w:r w:rsidR="00213347">
        <w:rPr>
          <w:rFonts w:ascii="Arial Nova Cond" w:eastAsia="Times New Roman" w:hAnsi="Arial Nova Cond" w:cs="Times New Roman"/>
          <w:color w:val="000000" w:themeColor="text1"/>
          <w:kern w:val="0"/>
          <w14:ligatures w14:val="none"/>
        </w:rPr>
        <w:t xml:space="preserve">Morazán </w:t>
      </w:r>
      <w:r w:rsidR="00DE27D7">
        <w:rPr>
          <w:rFonts w:ascii="Arial Nova Cond" w:eastAsia="Times New Roman" w:hAnsi="Arial Nova Cond" w:cs="Times New Roman"/>
          <w:color w:val="000000" w:themeColor="text1"/>
          <w:kern w:val="0"/>
          <w14:ligatures w14:val="none"/>
        </w:rPr>
        <w:t>Sur</w:t>
      </w:r>
      <w:r w:rsidR="00433FF5">
        <w:rPr>
          <w:rFonts w:ascii="Arial Nova Cond" w:eastAsia="Times New Roman" w:hAnsi="Arial Nova Cond" w:cs="Times New Roman"/>
          <w:color w:val="000000" w:themeColor="text1"/>
          <w:kern w:val="0"/>
          <w14:ligatures w14:val="none"/>
        </w:rPr>
        <w:t xml:space="preserve">, departamento de Morazán; es liderada por </w:t>
      </w:r>
      <w:r w:rsidR="005678D2">
        <w:rPr>
          <w:rFonts w:ascii="Arial Nova Cond" w:eastAsia="Times New Roman" w:hAnsi="Arial Nova Cond" w:cs="Times New Roman"/>
          <w:color w:val="000000" w:themeColor="text1"/>
          <w:kern w:val="0"/>
          <w14:ligatures w14:val="none"/>
        </w:rPr>
        <w:t xml:space="preserve">el productor </w:t>
      </w:r>
      <w:r w:rsidR="00756D73">
        <w:rPr>
          <w:rFonts w:ascii="Arial Nova Cond" w:eastAsia="Times New Roman" w:hAnsi="Arial Nova Cond" w:cs="Times New Roman"/>
          <w:color w:val="000000" w:themeColor="text1"/>
          <w:kern w:val="0"/>
          <w14:ligatures w14:val="none"/>
        </w:rPr>
        <w:t>José Efraín Reyes Argueta</w:t>
      </w:r>
      <w:r w:rsidR="00433FF5">
        <w:rPr>
          <w:rFonts w:ascii="Arial Nova Cond" w:eastAsia="Times New Roman" w:hAnsi="Arial Nova Cond" w:cs="Times New Roman"/>
          <w:color w:val="000000" w:themeColor="text1"/>
          <w:kern w:val="0"/>
          <w14:ligatures w14:val="none"/>
        </w:rPr>
        <w:t xml:space="preserve">, </w:t>
      </w:r>
      <w:r w:rsidR="00C03D38">
        <w:rPr>
          <w:rFonts w:ascii="Arial Nova Cond" w:eastAsia="Times New Roman" w:hAnsi="Arial Nova Cond" w:cs="Times New Roman"/>
          <w:color w:val="000000" w:themeColor="text1"/>
          <w:kern w:val="0"/>
          <w14:ligatures w14:val="none"/>
        </w:rPr>
        <w:t>quien ini</w:t>
      </w:r>
      <w:r w:rsidR="00297760">
        <w:rPr>
          <w:rFonts w:ascii="Arial Nova Cond" w:eastAsia="Times New Roman" w:hAnsi="Arial Nova Cond" w:cs="Times New Roman"/>
          <w:color w:val="000000" w:themeColor="text1"/>
          <w:kern w:val="0"/>
          <w14:ligatures w14:val="none"/>
        </w:rPr>
        <w:t>cio en el rubro hace</w:t>
      </w:r>
      <w:r w:rsidR="00C73E51">
        <w:rPr>
          <w:rFonts w:ascii="Arial Nova Cond" w:eastAsia="Times New Roman" w:hAnsi="Arial Nova Cond" w:cs="Times New Roman"/>
          <w:color w:val="000000" w:themeColor="text1"/>
          <w:kern w:val="0"/>
          <w14:ligatures w14:val="none"/>
        </w:rPr>
        <w:t xml:space="preserve"> 5</w:t>
      </w:r>
      <w:r w:rsidR="00297760">
        <w:rPr>
          <w:rFonts w:ascii="Arial Nova Cond" w:eastAsia="Times New Roman" w:hAnsi="Arial Nova Cond" w:cs="Times New Roman"/>
          <w:color w:val="000000" w:themeColor="text1"/>
          <w:kern w:val="0"/>
          <w14:ligatures w14:val="none"/>
        </w:rPr>
        <w:t xml:space="preserve"> años</w:t>
      </w:r>
      <w:r w:rsidR="00213347">
        <w:rPr>
          <w:rFonts w:ascii="Arial Nova Cond" w:eastAsia="Times New Roman" w:hAnsi="Arial Nova Cond" w:cs="Times New Roman"/>
          <w:color w:val="000000" w:themeColor="text1"/>
          <w:kern w:val="0"/>
          <w14:ligatures w14:val="none"/>
        </w:rPr>
        <w:t>,</w:t>
      </w:r>
      <w:r w:rsidR="00C03D38">
        <w:rPr>
          <w:rFonts w:ascii="Arial Nova Cond" w:eastAsia="Times New Roman" w:hAnsi="Arial Nova Cond" w:cs="Times New Roman"/>
          <w:color w:val="000000" w:themeColor="text1"/>
          <w:kern w:val="0"/>
          <w14:ligatures w14:val="none"/>
        </w:rPr>
        <w:t xml:space="preserve"> luego de recibir capacitaciones sobre</w:t>
      </w:r>
      <w:r w:rsidR="00C73E51">
        <w:rPr>
          <w:rFonts w:ascii="Arial Nova Cond" w:eastAsia="Times New Roman" w:hAnsi="Arial Nova Cond" w:cs="Times New Roman"/>
          <w:color w:val="000000" w:themeColor="text1"/>
          <w:kern w:val="0"/>
          <w14:ligatures w14:val="none"/>
        </w:rPr>
        <w:t xml:space="preserve"> producción orgánica, </w:t>
      </w:r>
      <w:r w:rsidR="00B079AE">
        <w:rPr>
          <w:rFonts w:ascii="Arial Nova Cond" w:eastAsia="Times New Roman" w:hAnsi="Arial Nova Cond" w:cs="Times New Roman"/>
          <w:color w:val="000000" w:themeColor="text1"/>
          <w:kern w:val="0"/>
          <w14:ligatures w14:val="none"/>
        </w:rPr>
        <w:t xml:space="preserve">elaboración </w:t>
      </w:r>
      <w:r w:rsidR="00C51D6D">
        <w:rPr>
          <w:rFonts w:ascii="Arial Nova Cond" w:eastAsia="Times New Roman" w:hAnsi="Arial Nova Cond" w:cs="Times New Roman"/>
          <w:color w:val="000000" w:themeColor="text1"/>
          <w:kern w:val="0"/>
          <w14:ligatures w14:val="none"/>
        </w:rPr>
        <w:t xml:space="preserve">de </w:t>
      </w:r>
      <w:r w:rsidR="00250D51">
        <w:rPr>
          <w:rFonts w:ascii="Arial Nova Cond" w:eastAsia="Times New Roman" w:hAnsi="Arial Nova Cond" w:cs="Times New Roman"/>
          <w:color w:val="000000" w:themeColor="text1"/>
          <w:kern w:val="0"/>
          <w14:ligatures w14:val="none"/>
        </w:rPr>
        <w:t>abonos orgánicos y</w:t>
      </w:r>
      <w:r w:rsidR="00C03D38">
        <w:rPr>
          <w:rFonts w:ascii="Arial Nova Cond" w:eastAsia="Times New Roman" w:hAnsi="Arial Nova Cond" w:cs="Times New Roman"/>
          <w:color w:val="000000" w:themeColor="text1"/>
          <w:kern w:val="0"/>
          <w14:ligatures w14:val="none"/>
        </w:rPr>
        <w:t xml:space="preserve"> </w:t>
      </w:r>
      <w:r w:rsidR="00250D51">
        <w:rPr>
          <w:rFonts w:ascii="Arial Nova Cond" w:eastAsia="Times New Roman" w:hAnsi="Arial Nova Cond" w:cs="Times New Roman"/>
          <w:color w:val="000000" w:themeColor="text1"/>
          <w:kern w:val="0"/>
          <w14:ligatures w14:val="none"/>
        </w:rPr>
        <w:t>h</w:t>
      </w:r>
      <w:r w:rsidR="00622537" w:rsidRPr="00622537">
        <w:rPr>
          <w:rFonts w:ascii="Arial Nova Cond" w:eastAsia="Times New Roman" w:hAnsi="Arial Nova Cond" w:cs="Times New Roman"/>
          <w:color w:val="000000" w:themeColor="text1"/>
          <w:kern w:val="0"/>
          <w14:ligatures w14:val="none"/>
        </w:rPr>
        <w:t>uertos Caseros</w:t>
      </w:r>
      <w:r w:rsidR="00644732">
        <w:rPr>
          <w:rFonts w:ascii="Arial Nova Cond" w:eastAsia="Times New Roman" w:hAnsi="Arial Nova Cond" w:cs="Times New Roman"/>
          <w:color w:val="000000" w:themeColor="text1"/>
          <w:kern w:val="0"/>
          <w14:ligatures w14:val="none"/>
        </w:rPr>
        <w:t xml:space="preserve">; </w:t>
      </w:r>
      <w:r w:rsidR="00622537" w:rsidRPr="00622537">
        <w:rPr>
          <w:rFonts w:ascii="Arial Nova Cond" w:eastAsia="Times New Roman" w:hAnsi="Arial Nova Cond" w:cs="Times New Roman"/>
          <w:color w:val="000000" w:themeColor="text1"/>
          <w:kern w:val="0"/>
          <w14:ligatures w14:val="none"/>
        </w:rPr>
        <w:t xml:space="preserve">Actualmente </w:t>
      </w:r>
      <w:r w:rsidR="00622537">
        <w:rPr>
          <w:rFonts w:ascii="Arial Nova Cond" w:eastAsia="Times New Roman" w:hAnsi="Arial Nova Cond" w:cs="Times New Roman"/>
          <w:color w:val="000000" w:themeColor="text1"/>
          <w:kern w:val="0"/>
          <w14:ligatures w14:val="none"/>
        </w:rPr>
        <w:t>la iniciativa</w:t>
      </w:r>
      <w:r w:rsidR="008722FD">
        <w:rPr>
          <w:rFonts w:ascii="Arial Nova Cond" w:eastAsia="Times New Roman" w:hAnsi="Arial Nova Cond" w:cs="Times New Roman"/>
          <w:color w:val="000000" w:themeColor="text1"/>
          <w:kern w:val="0"/>
          <w14:ligatures w14:val="none"/>
        </w:rPr>
        <w:t xml:space="preserve"> funciona de manera </w:t>
      </w:r>
      <w:r w:rsidR="001608C5">
        <w:rPr>
          <w:rFonts w:ascii="Arial Nova Cond" w:eastAsia="Times New Roman" w:hAnsi="Arial Nova Cond" w:cs="Times New Roman"/>
          <w:color w:val="000000" w:themeColor="text1"/>
          <w:kern w:val="0"/>
          <w14:ligatures w14:val="none"/>
        </w:rPr>
        <w:t xml:space="preserve">activa </w:t>
      </w:r>
      <w:r w:rsidR="00622537" w:rsidRPr="00622537">
        <w:rPr>
          <w:rFonts w:ascii="Arial Nova Cond" w:eastAsia="Times New Roman" w:hAnsi="Arial Nova Cond" w:cs="Times New Roman"/>
          <w:color w:val="000000" w:themeColor="text1"/>
          <w:kern w:val="0"/>
          <w14:ligatures w14:val="none"/>
        </w:rPr>
        <w:t xml:space="preserve">produciendo </w:t>
      </w:r>
      <w:r w:rsidR="00B908BF">
        <w:rPr>
          <w:rFonts w:ascii="Arial Nova Cond" w:eastAsia="Times New Roman" w:hAnsi="Arial Nova Cond" w:cs="Times New Roman"/>
          <w:color w:val="000000" w:themeColor="text1"/>
          <w:kern w:val="0"/>
          <w14:ligatures w14:val="none"/>
        </w:rPr>
        <w:t xml:space="preserve">tomate, chile, pepino, ejotes; </w:t>
      </w:r>
      <w:r w:rsidR="00622537" w:rsidRPr="00622537">
        <w:rPr>
          <w:rFonts w:ascii="Arial Nova Cond" w:eastAsia="Times New Roman" w:hAnsi="Arial Nova Cond" w:cs="Times New Roman"/>
          <w:color w:val="000000" w:themeColor="text1"/>
          <w:kern w:val="0"/>
          <w14:ligatures w14:val="none"/>
        </w:rPr>
        <w:t>a campo abierto a pequeña escala en una parcela cercana a su casa.</w:t>
      </w:r>
      <w:r w:rsidR="00622537">
        <w:rPr>
          <w:rFonts w:ascii="Arial Nova Cond" w:eastAsia="Times New Roman" w:hAnsi="Arial Nova Cond" w:cs="Times New Roman"/>
          <w:color w:val="000000" w:themeColor="text1"/>
          <w:kern w:val="0"/>
          <w14:ligatures w14:val="none"/>
        </w:rPr>
        <w:t xml:space="preserve"> </w:t>
      </w:r>
    </w:p>
    <w:p w14:paraId="2F901413" w14:textId="1B561AA7" w:rsidR="008722FD" w:rsidRDefault="00264A31"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Con la donación por parte de ADEL Morazán a t</w:t>
      </w:r>
      <w:r w:rsidRPr="00264A31">
        <w:rPr>
          <w:rFonts w:ascii="Arial Nova Cond" w:eastAsia="Times New Roman" w:hAnsi="Arial Nova Cond" w:cs="Times New Roman"/>
          <w:color w:val="000000" w:themeColor="text1"/>
          <w:kern w:val="0"/>
          <w:szCs w:val="20"/>
          <w14:ligatures w14:val="none"/>
        </w:rPr>
        <w:t>ravés del Proyecto “Incentivando la agricultura y las tradiciones en Morazán”, ejecutado en asocio con AUPEX - Asociación de Universidades Populares de Extremadura y financiado por la Agencia Extremeña de Cooperación</w:t>
      </w:r>
      <w:r w:rsidR="00C164D9">
        <w:rPr>
          <w:rFonts w:ascii="Arial Nova Cond" w:eastAsia="Times New Roman" w:hAnsi="Arial Nova Cond" w:cs="Times New Roman"/>
          <w:color w:val="000000" w:themeColor="text1"/>
          <w:kern w:val="0"/>
          <w:szCs w:val="20"/>
          <w14:ligatures w14:val="none"/>
        </w:rPr>
        <w:t>, la iniciativa espera mejorar las condiciones para la producción de sus cultivos</w:t>
      </w:r>
      <w:r w:rsidR="00581195">
        <w:rPr>
          <w:rFonts w:ascii="Arial Nova Cond" w:eastAsia="Times New Roman" w:hAnsi="Arial Nova Cond" w:cs="Times New Roman"/>
          <w:color w:val="000000" w:themeColor="text1"/>
          <w:kern w:val="0"/>
          <w:szCs w:val="20"/>
          <w14:ligatures w14:val="none"/>
        </w:rPr>
        <w:t>, alargar los ciclos productivos</w:t>
      </w:r>
      <w:r w:rsidR="00D553D9">
        <w:rPr>
          <w:rFonts w:ascii="Arial Nova Cond" w:eastAsia="Times New Roman" w:hAnsi="Arial Nova Cond" w:cs="Times New Roman"/>
          <w:color w:val="000000" w:themeColor="text1"/>
          <w:kern w:val="0"/>
          <w:szCs w:val="20"/>
          <w14:ligatures w14:val="none"/>
        </w:rPr>
        <w:t xml:space="preserve"> y</w:t>
      </w:r>
      <w:r w:rsidR="00581195">
        <w:rPr>
          <w:rFonts w:ascii="Arial Nova Cond" w:eastAsia="Times New Roman" w:hAnsi="Arial Nova Cond" w:cs="Times New Roman"/>
          <w:color w:val="000000" w:themeColor="text1"/>
          <w:kern w:val="0"/>
          <w:szCs w:val="20"/>
          <w14:ligatures w14:val="none"/>
        </w:rPr>
        <w:t xml:space="preserve"> </w:t>
      </w:r>
      <w:r w:rsidR="00E15A9B">
        <w:rPr>
          <w:rFonts w:ascii="Arial Nova Cond" w:eastAsia="Times New Roman" w:hAnsi="Arial Nova Cond" w:cs="Times New Roman"/>
          <w:color w:val="000000" w:themeColor="text1"/>
          <w:kern w:val="0"/>
          <w:szCs w:val="20"/>
          <w14:ligatures w14:val="none"/>
        </w:rPr>
        <w:t>su rendimiento,</w:t>
      </w:r>
      <w:r w:rsidR="00F147B1">
        <w:rPr>
          <w:rFonts w:ascii="Arial Nova Cond" w:eastAsia="Times New Roman" w:hAnsi="Arial Nova Cond" w:cs="Times New Roman"/>
          <w:color w:val="000000" w:themeColor="text1"/>
          <w:kern w:val="0"/>
          <w:szCs w:val="20"/>
          <w14:ligatures w14:val="none"/>
        </w:rPr>
        <w:t xml:space="preserve"> productivos por año</w:t>
      </w:r>
      <w:r w:rsidR="00E15A9B">
        <w:rPr>
          <w:rFonts w:ascii="Arial Nova Cond" w:eastAsia="Times New Roman" w:hAnsi="Arial Nova Cond" w:cs="Times New Roman"/>
          <w:color w:val="000000" w:themeColor="text1"/>
          <w:kern w:val="0"/>
          <w:szCs w:val="20"/>
          <w14:ligatures w14:val="none"/>
        </w:rPr>
        <w:t>.</w:t>
      </w:r>
    </w:p>
    <w:p w14:paraId="319C68BB" w14:textId="3D9BACA9" w:rsidR="00D9505F" w:rsidRDefault="00FE36D0"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Su principal producto para comercializar es el tomate, en las presentaciones de caja, media caja y libra</w:t>
      </w:r>
      <w:r w:rsidR="008B0373">
        <w:rPr>
          <w:rFonts w:ascii="Arial Nova Cond" w:eastAsia="Times New Roman" w:hAnsi="Arial Nova Cond" w:cs="Times New Roman"/>
          <w:color w:val="000000" w:themeColor="text1"/>
          <w:kern w:val="0"/>
          <w:szCs w:val="20"/>
          <w14:ligatures w14:val="none"/>
        </w:rPr>
        <w:t>; con un precio de venta de $20.00, $10.00 y $0.50 respectivamente.</w:t>
      </w:r>
    </w:p>
    <w:p w14:paraId="03CE0EB2" w14:textId="11F9C92D" w:rsidR="007924E1" w:rsidRDefault="003B00E2" w:rsidP="003B00E2">
      <w:pPr>
        <w:spacing w:after="120" w:line="288" w:lineRule="auto"/>
        <w:jc w:val="both"/>
        <w:rPr>
          <w:rFonts w:ascii="Arial Nova Cond" w:eastAsia="Times New Roman" w:hAnsi="Arial Nova Cond" w:cs="Times New Roman"/>
          <w:color w:val="000000" w:themeColor="text1"/>
          <w:kern w:val="0"/>
          <w:szCs w:val="20"/>
          <w14:ligatures w14:val="none"/>
        </w:rPr>
      </w:pPr>
      <w:r w:rsidRPr="00D9505F">
        <w:rPr>
          <w:rFonts w:ascii="Arial Nova Cond" w:eastAsia="Times New Roman" w:hAnsi="Arial Nova Cond" w:cs="Times New Roman"/>
          <w:color w:val="000000" w:themeColor="text1"/>
          <w:kern w:val="0"/>
          <w:szCs w:val="20"/>
          <w14:ligatures w14:val="none"/>
        </w:rPr>
        <w:t xml:space="preserve">Sus principales clientes son consumidores finales de la comunidad y algunas tiendas, también se pretende llegar a restaurantes, rutas turísticas y hoteles que están sobre ruta de paz. Respecto a las estrategias de venta, principalmente se habilitan las llamadas telefónicas con los clientes directos, realizando también promoción en redes sociales, tales como </w:t>
      </w:r>
      <w:r w:rsidR="00D9505F" w:rsidRPr="00D9505F">
        <w:rPr>
          <w:rFonts w:ascii="Arial Nova Cond" w:eastAsia="Times New Roman" w:hAnsi="Arial Nova Cond" w:cs="Times New Roman"/>
          <w:color w:val="000000" w:themeColor="text1"/>
          <w:kern w:val="0"/>
          <w:szCs w:val="20"/>
          <w14:ligatures w14:val="none"/>
        </w:rPr>
        <w:t xml:space="preserve">WhatsApp y </w:t>
      </w:r>
      <w:r w:rsidRPr="00D9505F">
        <w:rPr>
          <w:rFonts w:ascii="Arial Nova Cond" w:eastAsia="Times New Roman" w:hAnsi="Arial Nova Cond" w:cs="Times New Roman"/>
          <w:color w:val="000000" w:themeColor="text1"/>
          <w:kern w:val="0"/>
          <w:szCs w:val="20"/>
          <w14:ligatures w14:val="none"/>
        </w:rPr>
        <w:t>Facebook</w:t>
      </w:r>
      <w:r w:rsidR="00D9505F" w:rsidRPr="00D9505F">
        <w:rPr>
          <w:rFonts w:ascii="Arial Nova Cond" w:eastAsia="Times New Roman" w:hAnsi="Arial Nova Cond" w:cs="Times New Roman"/>
          <w:color w:val="000000" w:themeColor="text1"/>
          <w:kern w:val="0"/>
          <w:szCs w:val="20"/>
          <w14:ligatures w14:val="none"/>
        </w:rPr>
        <w:t>.</w:t>
      </w:r>
    </w:p>
    <w:p w14:paraId="1FB8D4C3" w14:textId="6F06B19D" w:rsidR="00276660" w:rsidRPr="007B6D4E" w:rsidRDefault="007924E1"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La inversión total para la construcción y puesta en marcha de un</w:t>
      </w:r>
      <w:r w:rsidR="002141F9">
        <w:rPr>
          <w:rFonts w:ascii="Arial Nova Cond" w:eastAsia="Times New Roman" w:hAnsi="Arial Nova Cond" w:cs="Times New Roman"/>
          <w:color w:val="000000" w:themeColor="text1"/>
          <w:kern w:val="0"/>
          <w:szCs w:val="20"/>
          <w14:ligatures w14:val="none"/>
        </w:rPr>
        <w:t>a casa malla</w:t>
      </w:r>
      <w:r>
        <w:rPr>
          <w:rFonts w:ascii="Arial Nova Cond" w:eastAsia="Times New Roman" w:hAnsi="Arial Nova Cond" w:cs="Times New Roman"/>
          <w:color w:val="000000" w:themeColor="text1"/>
          <w:kern w:val="0"/>
          <w:szCs w:val="20"/>
          <w14:ligatures w14:val="none"/>
        </w:rPr>
        <w:t xml:space="preserve"> para la producción de tomate y otros productos hortícolas </w:t>
      </w:r>
      <w:r w:rsidR="002C56AC">
        <w:rPr>
          <w:rFonts w:ascii="Arial Nova Cond" w:eastAsia="Times New Roman" w:hAnsi="Arial Nova Cond" w:cs="Times New Roman"/>
          <w:color w:val="000000" w:themeColor="text1"/>
          <w:kern w:val="0"/>
          <w:szCs w:val="20"/>
          <w14:ligatures w14:val="none"/>
        </w:rPr>
        <w:t>es de</w:t>
      </w:r>
      <w:r w:rsidR="00235553">
        <w:rPr>
          <w:rFonts w:ascii="Arial Nova Cond" w:eastAsia="Times New Roman" w:hAnsi="Arial Nova Cond" w:cs="Times New Roman"/>
          <w:color w:val="000000" w:themeColor="text1"/>
          <w:kern w:val="0"/>
          <w:szCs w:val="20"/>
          <w14:ligatures w14:val="none"/>
        </w:rPr>
        <w:t xml:space="preserve"> </w:t>
      </w:r>
      <w:r w:rsidR="00786C2B">
        <w:rPr>
          <w:rFonts w:ascii="Arial Nova Cond" w:eastAsia="Times New Roman" w:hAnsi="Arial Nova Cond" w:cs="Times New Roman"/>
          <w:color w:val="000000" w:themeColor="text1"/>
          <w:kern w:val="0"/>
          <w:szCs w:val="20"/>
          <w14:ligatures w14:val="none"/>
        </w:rPr>
        <w:t>$ 2,7</w:t>
      </w:r>
      <w:r w:rsidR="008822F0">
        <w:rPr>
          <w:rFonts w:ascii="Arial Nova Cond" w:eastAsia="Times New Roman" w:hAnsi="Arial Nova Cond" w:cs="Times New Roman"/>
          <w:color w:val="000000" w:themeColor="text1"/>
          <w:kern w:val="0"/>
          <w:szCs w:val="20"/>
          <w14:ligatures w14:val="none"/>
        </w:rPr>
        <w:t>37.25</w:t>
      </w:r>
      <w:r w:rsidR="00E72295">
        <w:rPr>
          <w:rFonts w:ascii="Arial Nova Cond" w:eastAsia="Times New Roman" w:hAnsi="Arial Nova Cond" w:cs="Times New Roman"/>
          <w:color w:val="000000" w:themeColor="text1"/>
          <w:kern w:val="0"/>
          <w:szCs w:val="20"/>
          <w14:ligatures w14:val="none"/>
        </w:rPr>
        <w:t>, de los cuales</w:t>
      </w:r>
      <w:r w:rsidR="008822F0">
        <w:rPr>
          <w:rFonts w:ascii="Arial Nova Cond" w:eastAsia="Times New Roman" w:hAnsi="Arial Nova Cond" w:cs="Times New Roman"/>
          <w:color w:val="000000" w:themeColor="text1"/>
          <w:kern w:val="0"/>
          <w:szCs w:val="20"/>
          <w14:ligatures w14:val="none"/>
        </w:rPr>
        <w:t xml:space="preserve"> $ 2,</w:t>
      </w:r>
      <w:r w:rsidR="001A1380">
        <w:rPr>
          <w:rFonts w:ascii="Arial Nova Cond" w:eastAsia="Times New Roman" w:hAnsi="Arial Nova Cond" w:cs="Times New Roman"/>
          <w:color w:val="000000" w:themeColor="text1"/>
          <w:kern w:val="0"/>
          <w:szCs w:val="20"/>
          <w14:ligatures w14:val="none"/>
        </w:rPr>
        <w:t xml:space="preserve">522.25 </w:t>
      </w:r>
      <w:r w:rsidR="00952E44">
        <w:rPr>
          <w:rFonts w:ascii="Arial Nova Cond" w:eastAsia="Times New Roman" w:hAnsi="Arial Nova Cond" w:cs="Times New Roman"/>
          <w:color w:val="000000" w:themeColor="text1"/>
          <w:kern w:val="0"/>
          <w:szCs w:val="20"/>
          <w14:ligatures w14:val="none"/>
        </w:rPr>
        <w:t>serán aporte del proyec</w:t>
      </w:r>
      <w:r w:rsidR="0074079C">
        <w:rPr>
          <w:rFonts w:ascii="Arial Nova Cond" w:eastAsia="Times New Roman" w:hAnsi="Arial Nova Cond" w:cs="Times New Roman"/>
          <w:color w:val="000000" w:themeColor="text1"/>
          <w:kern w:val="0"/>
          <w:szCs w:val="20"/>
          <w14:ligatures w14:val="none"/>
        </w:rPr>
        <w:t xml:space="preserve">to como apoyo para las inversiones en activos fijos e insumos productivos; y </w:t>
      </w:r>
      <w:r w:rsidR="00AD3F88" w:rsidRPr="001A1380">
        <w:rPr>
          <w:rFonts w:ascii="Arial Nova Cond" w:eastAsia="Times New Roman" w:hAnsi="Arial Nova Cond" w:cs="Times New Roman"/>
          <w:color w:val="000000" w:themeColor="text1"/>
          <w:kern w:val="0"/>
          <w:szCs w:val="20"/>
          <w14:ligatures w14:val="none"/>
        </w:rPr>
        <w:t>$215.00</w:t>
      </w:r>
      <w:r w:rsidR="00AD3F88">
        <w:rPr>
          <w:rFonts w:ascii="Arial Nova Cond" w:eastAsia="Times New Roman" w:hAnsi="Arial Nova Cond" w:cs="Times New Roman"/>
          <w:color w:val="000000" w:themeColor="text1"/>
          <w:kern w:val="0"/>
          <w:szCs w:val="20"/>
          <w14:ligatures w14:val="none"/>
        </w:rPr>
        <w:t xml:space="preserve"> serán </w:t>
      </w:r>
      <w:r w:rsidR="00443412">
        <w:rPr>
          <w:rFonts w:ascii="Arial Nova Cond" w:eastAsia="Times New Roman" w:hAnsi="Arial Nova Cond" w:cs="Times New Roman"/>
          <w:color w:val="000000" w:themeColor="text1"/>
          <w:kern w:val="0"/>
          <w:szCs w:val="20"/>
          <w14:ligatures w14:val="none"/>
        </w:rPr>
        <w:t xml:space="preserve">un aporte </w:t>
      </w:r>
      <w:r w:rsidR="008E5AF8">
        <w:rPr>
          <w:rFonts w:ascii="Arial Nova Cond" w:eastAsia="Times New Roman" w:hAnsi="Arial Nova Cond" w:cs="Times New Roman"/>
          <w:color w:val="000000" w:themeColor="text1"/>
          <w:kern w:val="0"/>
          <w:szCs w:val="20"/>
          <w14:ligatures w14:val="none"/>
        </w:rPr>
        <w:t xml:space="preserve">de contrapartida por parte de </w:t>
      </w:r>
      <w:r w:rsidR="00CE2648">
        <w:rPr>
          <w:rFonts w:ascii="Arial Nova Cond" w:eastAsia="Times New Roman" w:hAnsi="Arial Nova Cond" w:cs="Times New Roman"/>
          <w:color w:val="000000" w:themeColor="text1"/>
          <w:kern w:val="0"/>
          <w:szCs w:val="20"/>
          <w14:ligatures w14:val="none"/>
        </w:rPr>
        <w:t>Efraín Reyes</w:t>
      </w:r>
      <w:r w:rsidR="008C7A05">
        <w:rPr>
          <w:rFonts w:ascii="Arial Nova Cond" w:eastAsia="Times New Roman" w:hAnsi="Arial Nova Cond" w:cs="Times New Roman"/>
          <w:color w:val="000000" w:themeColor="text1"/>
          <w:kern w:val="0"/>
          <w:szCs w:val="20"/>
          <w14:ligatures w14:val="none"/>
        </w:rPr>
        <w:t xml:space="preserve"> </w:t>
      </w:r>
      <w:r w:rsidR="008E5AF8">
        <w:rPr>
          <w:rFonts w:ascii="Arial Nova Cond" w:eastAsia="Times New Roman" w:hAnsi="Arial Nova Cond" w:cs="Times New Roman"/>
          <w:color w:val="000000" w:themeColor="text1"/>
          <w:kern w:val="0"/>
          <w:szCs w:val="20"/>
          <w14:ligatures w14:val="none"/>
        </w:rPr>
        <w:t>como propietari</w:t>
      </w:r>
      <w:r w:rsidR="008C7A05">
        <w:rPr>
          <w:rFonts w:ascii="Arial Nova Cond" w:eastAsia="Times New Roman" w:hAnsi="Arial Nova Cond" w:cs="Times New Roman"/>
          <w:color w:val="000000" w:themeColor="text1"/>
          <w:kern w:val="0"/>
          <w:szCs w:val="20"/>
          <w14:ligatures w14:val="none"/>
        </w:rPr>
        <w:t>o</w:t>
      </w:r>
      <w:r w:rsidR="008E5AF8">
        <w:rPr>
          <w:rFonts w:ascii="Arial Nova Cond" w:eastAsia="Times New Roman" w:hAnsi="Arial Nova Cond" w:cs="Times New Roman"/>
          <w:color w:val="000000" w:themeColor="text1"/>
          <w:kern w:val="0"/>
          <w:szCs w:val="20"/>
          <w14:ligatures w14:val="none"/>
        </w:rPr>
        <w:t xml:space="preserve"> de la iniciativa productiva, que </w:t>
      </w:r>
      <w:r w:rsidR="008E5AF8" w:rsidRPr="007B6D4E">
        <w:rPr>
          <w:rFonts w:ascii="Arial Nova Cond" w:eastAsia="Times New Roman" w:hAnsi="Arial Nova Cond" w:cs="Times New Roman"/>
          <w:color w:val="000000" w:themeColor="text1"/>
          <w:kern w:val="0"/>
          <w:szCs w:val="20"/>
          <w14:ligatures w14:val="none"/>
        </w:rPr>
        <w:t xml:space="preserve">comprende el pago del </w:t>
      </w:r>
      <w:r w:rsidR="008C7A05" w:rsidRPr="007B6D4E">
        <w:rPr>
          <w:rFonts w:ascii="Arial Nova Cond" w:eastAsia="Times New Roman" w:hAnsi="Arial Nova Cond" w:cs="Times New Roman"/>
          <w:color w:val="000000" w:themeColor="text1"/>
          <w:kern w:val="0"/>
          <w:szCs w:val="20"/>
          <w14:ligatures w14:val="none"/>
        </w:rPr>
        <w:t>6</w:t>
      </w:r>
      <w:r w:rsidR="00A2138A" w:rsidRPr="007B6D4E">
        <w:rPr>
          <w:rFonts w:ascii="Arial Nova Cond" w:eastAsia="Times New Roman" w:hAnsi="Arial Nova Cond" w:cs="Times New Roman"/>
          <w:color w:val="000000" w:themeColor="text1"/>
          <w:kern w:val="0"/>
          <w:szCs w:val="20"/>
          <w14:ligatures w14:val="none"/>
        </w:rPr>
        <w:t>% del total de la inversión.</w:t>
      </w:r>
    </w:p>
    <w:p w14:paraId="544AEDDC" w14:textId="008653A3" w:rsidR="002B6BC4" w:rsidRPr="002B6BC4" w:rsidRDefault="002B6BC4" w:rsidP="003B00E2">
      <w:pPr>
        <w:spacing w:after="120" w:line="288" w:lineRule="auto"/>
        <w:jc w:val="both"/>
        <w:rPr>
          <w:rFonts w:ascii="Arial Nova Cond" w:eastAsia="Times New Roman" w:hAnsi="Arial Nova Cond" w:cs="Times New Roman"/>
          <w:color w:val="000000" w:themeColor="text1"/>
          <w:kern w:val="0"/>
          <w:szCs w:val="20"/>
          <w14:ligatures w14:val="none"/>
        </w:rPr>
      </w:pPr>
      <w:r w:rsidRPr="007B6D4E">
        <w:rPr>
          <w:rFonts w:ascii="Arial Nova Cond" w:eastAsia="Times New Roman" w:hAnsi="Arial Nova Cond" w:cs="Times New Roman"/>
          <w:color w:val="000000" w:themeColor="text1"/>
          <w:kern w:val="0"/>
          <w:szCs w:val="20"/>
          <w14:ligatures w14:val="none"/>
        </w:rPr>
        <w:t xml:space="preserve">Al realizar </w:t>
      </w:r>
      <w:r w:rsidR="00C747FA" w:rsidRPr="007B6D4E">
        <w:rPr>
          <w:rFonts w:ascii="Arial Nova Cond" w:eastAsia="Times New Roman" w:hAnsi="Arial Nova Cond" w:cs="Times New Roman"/>
          <w:color w:val="000000" w:themeColor="text1"/>
          <w:kern w:val="0"/>
          <w:szCs w:val="20"/>
          <w14:ligatures w14:val="none"/>
        </w:rPr>
        <w:t xml:space="preserve">el </w:t>
      </w:r>
      <w:r w:rsidR="00190CB5" w:rsidRPr="007B6D4E">
        <w:rPr>
          <w:rFonts w:ascii="Arial Nova Cond" w:eastAsia="Times New Roman" w:hAnsi="Arial Nova Cond" w:cs="Times New Roman"/>
          <w:color w:val="000000" w:themeColor="text1"/>
          <w:kern w:val="0"/>
          <w:szCs w:val="20"/>
          <w14:ligatures w14:val="none"/>
        </w:rPr>
        <w:t>análisis financiero</w:t>
      </w:r>
      <w:r w:rsidR="00C747FA" w:rsidRPr="007B6D4E">
        <w:rPr>
          <w:rFonts w:ascii="Arial Nova Cond" w:eastAsia="Times New Roman" w:hAnsi="Arial Nova Cond" w:cs="Times New Roman"/>
          <w:color w:val="000000" w:themeColor="text1"/>
          <w:kern w:val="0"/>
          <w:szCs w:val="20"/>
          <w14:ligatures w14:val="none"/>
        </w:rPr>
        <w:t xml:space="preserve"> podemos observar que el punto de equilibrio en ventas para este proyecto es de </w:t>
      </w:r>
      <w:r w:rsidR="006751F5" w:rsidRPr="007B6D4E">
        <w:rPr>
          <w:rFonts w:ascii="Arial Nova Cond" w:eastAsia="Times New Roman" w:hAnsi="Arial Nova Cond" w:cs="Times New Roman"/>
          <w:color w:val="000000" w:themeColor="text1"/>
          <w:kern w:val="0"/>
          <w:szCs w:val="20"/>
          <w14:ligatures w14:val="none"/>
        </w:rPr>
        <w:t>$</w:t>
      </w:r>
      <w:r w:rsidR="0067666A" w:rsidRPr="007B6D4E">
        <w:rPr>
          <w:rFonts w:ascii="Arial Nova Cond" w:eastAsia="Times New Roman" w:hAnsi="Arial Nova Cond" w:cs="Times New Roman"/>
          <w:color w:val="000000" w:themeColor="text1"/>
          <w:kern w:val="0"/>
          <w:szCs w:val="20"/>
          <w14:ligatures w14:val="none"/>
        </w:rPr>
        <w:t>1</w:t>
      </w:r>
      <w:r w:rsidR="006751F5" w:rsidRPr="007B6D4E">
        <w:rPr>
          <w:rFonts w:ascii="Arial Nova Cond" w:eastAsia="Times New Roman" w:hAnsi="Arial Nova Cond" w:cs="Times New Roman"/>
          <w:color w:val="000000" w:themeColor="text1"/>
          <w:kern w:val="0"/>
          <w:szCs w:val="20"/>
          <w14:ligatures w14:val="none"/>
        </w:rPr>
        <w:t>,</w:t>
      </w:r>
      <w:r w:rsidR="0067666A" w:rsidRPr="007B6D4E">
        <w:rPr>
          <w:rFonts w:ascii="Arial Nova Cond" w:eastAsia="Times New Roman" w:hAnsi="Arial Nova Cond" w:cs="Times New Roman"/>
          <w:color w:val="000000" w:themeColor="text1"/>
          <w:kern w:val="0"/>
          <w:szCs w:val="20"/>
          <w14:ligatures w14:val="none"/>
        </w:rPr>
        <w:t>995</w:t>
      </w:r>
      <w:r w:rsidR="001D42D1" w:rsidRPr="007B6D4E">
        <w:rPr>
          <w:rFonts w:ascii="Arial Nova Cond" w:eastAsia="Times New Roman" w:hAnsi="Arial Nova Cond" w:cs="Times New Roman"/>
          <w:color w:val="000000" w:themeColor="text1"/>
          <w:kern w:val="0"/>
          <w:szCs w:val="20"/>
          <w14:ligatures w14:val="none"/>
        </w:rPr>
        <w:t>.</w:t>
      </w:r>
      <w:r w:rsidR="007667FD" w:rsidRPr="007B6D4E">
        <w:rPr>
          <w:rFonts w:ascii="Arial Nova Cond" w:eastAsia="Times New Roman" w:hAnsi="Arial Nova Cond" w:cs="Times New Roman"/>
          <w:color w:val="000000" w:themeColor="text1"/>
          <w:kern w:val="0"/>
          <w:szCs w:val="20"/>
          <w14:ligatures w14:val="none"/>
        </w:rPr>
        <w:t>21</w:t>
      </w:r>
      <w:r w:rsidR="006751F5" w:rsidRPr="007B6D4E">
        <w:rPr>
          <w:rFonts w:ascii="Arial Nova Cond" w:eastAsia="Times New Roman" w:hAnsi="Arial Nova Cond" w:cs="Times New Roman"/>
          <w:color w:val="000000" w:themeColor="text1"/>
          <w:kern w:val="0"/>
          <w:szCs w:val="20"/>
          <w14:ligatures w14:val="none"/>
        </w:rPr>
        <w:t xml:space="preserve"> </w:t>
      </w:r>
      <w:r w:rsidR="00190CB5" w:rsidRPr="007B6D4E">
        <w:rPr>
          <w:rFonts w:ascii="Arial Nova Cond" w:eastAsia="Times New Roman" w:hAnsi="Arial Nova Cond" w:cs="Times New Roman"/>
          <w:color w:val="000000" w:themeColor="text1"/>
          <w:kern w:val="0"/>
          <w:szCs w:val="20"/>
          <w14:ligatures w14:val="none"/>
        </w:rPr>
        <w:t>en el primer año, lo que indica que con esas ventas la iniciativa logrará cubrir sus costos fijos y variables. Por otro lado, el Valor Actual Neto (VAN)</w:t>
      </w:r>
      <w:r w:rsidR="00511827" w:rsidRPr="007B6D4E">
        <w:rPr>
          <w:rFonts w:ascii="Arial Nova Cond" w:eastAsia="Times New Roman" w:hAnsi="Arial Nova Cond" w:cs="Times New Roman"/>
          <w:color w:val="000000" w:themeColor="text1"/>
          <w:kern w:val="0"/>
          <w:szCs w:val="20"/>
          <w14:ligatures w14:val="none"/>
        </w:rPr>
        <w:t xml:space="preserve"> del proyecto considerando en flujo de efectivo de los próximos 3 años, es de </w:t>
      </w:r>
      <w:r w:rsidR="0080079F" w:rsidRPr="007B6D4E">
        <w:rPr>
          <w:rFonts w:ascii="Arial Nova Cond" w:eastAsia="Times New Roman" w:hAnsi="Arial Nova Cond" w:cs="Times New Roman"/>
          <w:color w:val="000000" w:themeColor="text1"/>
          <w:kern w:val="0"/>
          <w:szCs w:val="20"/>
          <w14:ligatures w14:val="none"/>
        </w:rPr>
        <w:t>$7,</w:t>
      </w:r>
      <w:r w:rsidR="007B6D4E" w:rsidRPr="007B6D4E">
        <w:rPr>
          <w:rFonts w:ascii="Arial Nova Cond" w:eastAsia="Times New Roman" w:hAnsi="Arial Nova Cond" w:cs="Times New Roman"/>
          <w:color w:val="000000" w:themeColor="text1"/>
          <w:kern w:val="0"/>
          <w:szCs w:val="20"/>
          <w14:ligatures w14:val="none"/>
        </w:rPr>
        <w:t>0</w:t>
      </w:r>
      <w:r w:rsidR="0080079F" w:rsidRPr="007B6D4E">
        <w:rPr>
          <w:rFonts w:ascii="Arial Nova Cond" w:eastAsia="Times New Roman" w:hAnsi="Arial Nova Cond" w:cs="Times New Roman"/>
          <w:color w:val="000000" w:themeColor="text1"/>
          <w:kern w:val="0"/>
          <w:szCs w:val="20"/>
          <w14:ligatures w14:val="none"/>
        </w:rPr>
        <w:t>2</w:t>
      </w:r>
      <w:r w:rsidR="007B6D4E" w:rsidRPr="007B6D4E">
        <w:rPr>
          <w:rFonts w:ascii="Arial Nova Cond" w:eastAsia="Times New Roman" w:hAnsi="Arial Nova Cond" w:cs="Times New Roman"/>
          <w:color w:val="000000" w:themeColor="text1"/>
          <w:kern w:val="0"/>
          <w:szCs w:val="20"/>
          <w14:ligatures w14:val="none"/>
        </w:rPr>
        <w:t>8</w:t>
      </w:r>
      <w:r w:rsidR="0080079F" w:rsidRPr="007B6D4E">
        <w:rPr>
          <w:rFonts w:ascii="Arial Nova Cond" w:eastAsia="Times New Roman" w:hAnsi="Arial Nova Cond" w:cs="Times New Roman"/>
          <w:color w:val="000000" w:themeColor="text1"/>
          <w:kern w:val="0"/>
          <w:szCs w:val="20"/>
          <w14:ligatures w14:val="none"/>
        </w:rPr>
        <w:t>.</w:t>
      </w:r>
      <w:r w:rsidR="007B6D4E" w:rsidRPr="007B6D4E">
        <w:rPr>
          <w:rFonts w:ascii="Arial Nova Cond" w:eastAsia="Times New Roman" w:hAnsi="Arial Nova Cond" w:cs="Times New Roman"/>
          <w:color w:val="000000" w:themeColor="text1"/>
          <w:kern w:val="0"/>
          <w:szCs w:val="20"/>
          <w14:ligatures w14:val="none"/>
        </w:rPr>
        <w:t>13</w:t>
      </w:r>
      <w:r w:rsidR="00BF178F" w:rsidRPr="007B6D4E">
        <w:rPr>
          <w:rFonts w:ascii="Arial Nova Cond" w:eastAsia="Times New Roman" w:hAnsi="Arial Nova Cond" w:cs="Times New Roman"/>
          <w:color w:val="000000" w:themeColor="text1"/>
          <w:kern w:val="0"/>
          <w:szCs w:val="20"/>
          <w14:ligatures w14:val="none"/>
        </w:rPr>
        <w:t>, lo que representa que la iniciativa generara ingresos superiores a la inversión cada año</w:t>
      </w:r>
      <w:r w:rsidR="00065D4C" w:rsidRPr="007B6D4E">
        <w:rPr>
          <w:rFonts w:ascii="Arial Nova Cond" w:eastAsia="Times New Roman" w:hAnsi="Arial Nova Cond" w:cs="Times New Roman"/>
          <w:color w:val="000000" w:themeColor="text1"/>
          <w:kern w:val="0"/>
          <w:szCs w:val="20"/>
          <w14:ligatures w14:val="none"/>
        </w:rPr>
        <w:t>; La TIR es del 1</w:t>
      </w:r>
      <w:r w:rsidR="00F874AF" w:rsidRPr="007B6D4E">
        <w:rPr>
          <w:rFonts w:ascii="Arial Nova Cond" w:eastAsia="Times New Roman" w:hAnsi="Arial Nova Cond" w:cs="Times New Roman"/>
          <w:color w:val="000000" w:themeColor="text1"/>
          <w:kern w:val="0"/>
          <w:szCs w:val="20"/>
          <w14:ligatures w14:val="none"/>
        </w:rPr>
        <w:t>48</w:t>
      </w:r>
      <w:r w:rsidR="00065D4C" w:rsidRPr="007B6D4E">
        <w:rPr>
          <w:rFonts w:ascii="Arial Nova Cond" w:eastAsia="Times New Roman" w:hAnsi="Arial Nova Cond" w:cs="Times New Roman"/>
          <w:color w:val="000000" w:themeColor="text1"/>
          <w:kern w:val="0"/>
          <w:szCs w:val="20"/>
          <w14:ligatures w14:val="none"/>
        </w:rPr>
        <w:t xml:space="preserve">%, </w:t>
      </w:r>
      <w:r w:rsidR="00D007A5" w:rsidRPr="007B6D4E">
        <w:rPr>
          <w:rFonts w:ascii="Arial Nova Cond" w:eastAsia="Times New Roman" w:hAnsi="Arial Nova Cond" w:cs="Times New Roman"/>
          <w:color w:val="000000" w:themeColor="text1"/>
          <w:kern w:val="0"/>
          <w:szCs w:val="20"/>
          <w14:ligatures w14:val="none"/>
        </w:rPr>
        <w:t>un valor bastante positivo tomando en cuenta que la inversión inicial es relativamente baja</w:t>
      </w:r>
      <w:r w:rsidR="00ED36D5" w:rsidRPr="007B6D4E">
        <w:rPr>
          <w:rFonts w:ascii="Arial Nova Cond" w:eastAsia="Times New Roman" w:hAnsi="Arial Nova Cond" w:cs="Times New Roman"/>
          <w:color w:val="000000" w:themeColor="text1"/>
          <w:kern w:val="0"/>
          <w:szCs w:val="20"/>
          <w14:ligatures w14:val="none"/>
        </w:rPr>
        <w:t xml:space="preserve">. </w:t>
      </w:r>
      <w:r w:rsidR="00663854" w:rsidRPr="007B6D4E">
        <w:rPr>
          <w:rFonts w:ascii="Arial Nova Cond" w:eastAsia="Times New Roman" w:hAnsi="Arial Nova Cond" w:cs="Times New Roman"/>
          <w:color w:val="000000" w:themeColor="text1"/>
          <w:kern w:val="0"/>
          <w:szCs w:val="20"/>
          <w14:ligatures w14:val="none"/>
        </w:rPr>
        <w:t>Con</w:t>
      </w:r>
      <w:r w:rsidR="00ED36D5" w:rsidRPr="007B6D4E">
        <w:rPr>
          <w:rFonts w:ascii="Arial Nova Cond" w:eastAsia="Times New Roman" w:hAnsi="Arial Nova Cond" w:cs="Times New Roman"/>
          <w:color w:val="000000" w:themeColor="text1"/>
          <w:kern w:val="0"/>
          <w:szCs w:val="20"/>
          <w14:ligatures w14:val="none"/>
        </w:rPr>
        <w:t xml:space="preserve"> este análisis</w:t>
      </w:r>
      <w:r w:rsidR="00663854" w:rsidRPr="007B6D4E">
        <w:rPr>
          <w:rFonts w:ascii="Arial Nova Cond" w:eastAsia="Times New Roman" w:hAnsi="Arial Nova Cond" w:cs="Times New Roman"/>
          <w:color w:val="000000" w:themeColor="text1"/>
          <w:kern w:val="0"/>
          <w:szCs w:val="20"/>
          <w14:ligatures w14:val="none"/>
        </w:rPr>
        <w:t xml:space="preserve"> podemos concluir que</w:t>
      </w:r>
      <w:r w:rsidR="00ED36D5" w:rsidRPr="007B6D4E">
        <w:rPr>
          <w:rFonts w:ascii="Arial Nova Cond" w:eastAsia="Times New Roman" w:hAnsi="Arial Nova Cond" w:cs="Times New Roman"/>
          <w:color w:val="000000" w:themeColor="text1"/>
          <w:kern w:val="0"/>
          <w:szCs w:val="20"/>
          <w14:ligatures w14:val="none"/>
        </w:rPr>
        <w:t xml:space="preserve"> el proyecto es viable desde el punto de vista financiero, siempre y cuando </w:t>
      </w:r>
      <w:r w:rsidR="00FA3554" w:rsidRPr="007B6D4E">
        <w:rPr>
          <w:rFonts w:ascii="Arial Nova Cond" w:eastAsia="Times New Roman" w:hAnsi="Arial Nova Cond" w:cs="Times New Roman"/>
          <w:color w:val="000000" w:themeColor="text1"/>
          <w:kern w:val="0"/>
          <w:szCs w:val="20"/>
          <w14:ligatures w14:val="none"/>
        </w:rPr>
        <w:t>el productor</w:t>
      </w:r>
      <w:r w:rsidR="00ED36D5" w:rsidRPr="007B6D4E">
        <w:rPr>
          <w:rFonts w:ascii="Arial Nova Cond" w:eastAsia="Times New Roman" w:hAnsi="Arial Nova Cond" w:cs="Times New Roman"/>
          <w:color w:val="000000" w:themeColor="text1"/>
          <w:kern w:val="0"/>
          <w:szCs w:val="20"/>
          <w14:ligatures w14:val="none"/>
        </w:rPr>
        <w:t xml:space="preserve"> siga todas las recomendaciones y debidas </w:t>
      </w:r>
      <w:r w:rsidR="00FA3554" w:rsidRPr="007B6D4E">
        <w:rPr>
          <w:rFonts w:ascii="Arial Nova Cond" w:eastAsia="Times New Roman" w:hAnsi="Arial Nova Cond" w:cs="Times New Roman"/>
          <w:color w:val="000000" w:themeColor="text1"/>
          <w:kern w:val="0"/>
          <w:szCs w:val="20"/>
          <w14:ligatures w14:val="none"/>
        </w:rPr>
        <w:t>prácticas</w:t>
      </w:r>
      <w:r w:rsidR="00ED36D5" w:rsidRPr="007B6D4E">
        <w:rPr>
          <w:rFonts w:ascii="Arial Nova Cond" w:eastAsia="Times New Roman" w:hAnsi="Arial Nova Cond" w:cs="Times New Roman"/>
          <w:color w:val="000000" w:themeColor="text1"/>
          <w:kern w:val="0"/>
          <w:szCs w:val="20"/>
          <w14:ligatures w14:val="none"/>
        </w:rPr>
        <w:t xml:space="preserve"> </w:t>
      </w:r>
      <w:r w:rsidR="002347E0" w:rsidRPr="007B6D4E">
        <w:rPr>
          <w:rFonts w:ascii="Arial Nova Cond" w:eastAsia="Times New Roman" w:hAnsi="Arial Nova Cond" w:cs="Times New Roman"/>
          <w:color w:val="000000" w:themeColor="text1"/>
          <w:kern w:val="0"/>
          <w:szCs w:val="20"/>
          <w14:ligatures w14:val="none"/>
        </w:rPr>
        <w:t>para la producción del tomate.</w:t>
      </w:r>
    </w:p>
    <w:p w14:paraId="12638E0C" w14:textId="77777777" w:rsidR="003B00E2" w:rsidRPr="00535CEE" w:rsidRDefault="003B00E2" w:rsidP="003B00E2">
      <w:pPr>
        <w:autoSpaceDE w:val="0"/>
        <w:autoSpaceDN w:val="0"/>
        <w:adjustRightInd w:val="0"/>
        <w:spacing w:after="120" w:line="288" w:lineRule="auto"/>
        <w:jc w:val="both"/>
        <w:rPr>
          <w:rFonts w:ascii="Arial Nova Cond" w:eastAsia="Times New Roman" w:hAnsi="Arial Nova Cond" w:cs="Arial"/>
          <w:color w:val="000000" w:themeColor="text1"/>
          <w:kern w:val="0"/>
          <w:szCs w:val="24"/>
          <w14:ligatures w14:val="none"/>
        </w:rPr>
      </w:pPr>
    </w:p>
    <w:p w14:paraId="104D298B" w14:textId="77777777" w:rsidR="003B00E2" w:rsidRPr="00535CEE" w:rsidRDefault="003B00E2" w:rsidP="003B00E2">
      <w:pPr>
        <w:autoSpaceDE w:val="0"/>
        <w:autoSpaceDN w:val="0"/>
        <w:adjustRightInd w:val="0"/>
        <w:spacing w:after="120" w:line="288" w:lineRule="auto"/>
        <w:jc w:val="both"/>
        <w:rPr>
          <w:rFonts w:ascii="Arial Nova Cond" w:eastAsia="Times New Roman" w:hAnsi="Arial Nova Cond" w:cs="Arial"/>
          <w:color w:val="000000" w:themeColor="text1"/>
          <w:kern w:val="0"/>
          <w:szCs w:val="24"/>
          <w14:ligatures w14:val="none"/>
        </w:rPr>
      </w:pPr>
    </w:p>
    <w:p w14:paraId="7B3F8266" w14:textId="77777777" w:rsidR="003B00E2" w:rsidRPr="00535CEE" w:rsidRDefault="003B00E2" w:rsidP="003B00E2">
      <w:pPr>
        <w:autoSpaceDE w:val="0"/>
        <w:autoSpaceDN w:val="0"/>
        <w:adjustRightInd w:val="0"/>
        <w:spacing w:after="120" w:line="288" w:lineRule="auto"/>
        <w:jc w:val="both"/>
        <w:rPr>
          <w:rFonts w:ascii="Arial Nova Cond" w:eastAsia="Times New Roman" w:hAnsi="Arial Nova Cond" w:cs="Arial"/>
          <w:color w:val="000000" w:themeColor="text1"/>
          <w:kern w:val="0"/>
          <w:szCs w:val="24"/>
          <w14:ligatures w14:val="none"/>
        </w:rPr>
      </w:pPr>
    </w:p>
    <w:p w14:paraId="4E7A7924" w14:textId="77777777" w:rsidR="003B00E2" w:rsidRPr="003B00E2" w:rsidRDefault="003B00E2" w:rsidP="003B00E2">
      <w:pPr>
        <w:keepNext/>
        <w:keepLines/>
        <w:spacing w:after="120" w:line="240" w:lineRule="auto"/>
        <w:jc w:val="both"/>
        <w:outlineLvl w:val="0"/>
        <w:rPr>
          <w:rFonts w:ascii="Arial Nova" w:eastAsiaTheme="majorEastAsia" w:hAnsi="Arial Nova" w:cstheme="majorBidi"/>
          <w:b/>
          <w:bCs/>
          <w:color w:val="196B24" w:themeColor="accent3"/>
          <w:kern w:val="0"/>
          <w:sz w:val="36"/>
          <w:szCs w:val="28"/>
          <w14:ligatures w14:val="none"/>
        </w:rPr>
      </w:pPr>
      <w:bookmarkStart w:id="2" w:name="_Toc144971297"/>
      <w:bookmarkStart w:id="3" w:name="_Toc169689404"/>
      <w:r w:rsidRPr="003B00E2">
        <w:rPr>
          <w:rFonts w:ascii="Arial Nova" w:eastAsiaTheme="majorEastAsia" w:hAnsi="Arial Nova" w:cstheme="majorBidi"/>
          <w:b/>
          <w:bCs/>
          <w:color w:val="196B24" w:themeColor="accent3"/>
          <w:kern w:val="0"/>
          <w:sz w:val="36"/>
          <w:szCs w:val="28"/>
          <w14:ligatures w14:val="none"/>
        </w:rPr>
        <w:lastRenderedPageBreak/>
        <w:t>Plan de Negocios</w:t>
      </w:r>
      <w:bookmarkEnd w:id="2"/>
      <w:bookmarkEnd w:id="3"/>
    </w:p>
    <w:p w14:paraId="4B863E1B" w14:textId="77777777" w:rsidR="003B00E2" w:rsidRPr="00535CEE" w:rsidRDefault="003B00E2" w:rsidP="003B00E2">
      <w:pPr>
        <w:keepNext/>
        <w:keepLines/>
        <w:spacing w:before="120" w:after="120" w:line="288" w:lineRule="auto"/>
        <w:jc w:val="both"/>
        <w:outlineLvl w:val="1"/>
        <w:rPr>
          <w:rFonts w:ascii="Arial Nova" w:eastAsiaTheme="majorEastAsia" w:hAnsi="Arial Nova" w:cstheme="majorBidi"/>
          <w:b/>
          <w:color w:val="000000" w:themeColor="text1"/>
          <w:kern w:val="0"/>
          <w:sz w:val="28"/>
          <w:szCs w:val="26"/>
          <w14:ligatures w14:val="none"/>
        </w:rPr>
      </w:pPr>
      <w:bookmarkStart w:id="4" w:name="_Toc144971298"/>
      <w:bookmarkStart w:id="5" w:name="_Toc169689405"/>
      <w:r w:rsidRPr="00535CEE">
        <w:rPr>
          <w:rFonts w:ascii="Arial Nova" w:eastAsiaTheme="majorEastAsia" w:hAnsi="Arial Nova" w:cstheme="majorBidi"/>
          <w:b/>
          <w:color w:val="000000" w:themeColor="text1"/>
          <w:kern w:val="0"/>
          <w:sz w:val="28"/>
          <w:szCs w:val="26"/>
          <w14:ligatures w14:val="none"/>
        </w:rPr>
        <w:t>1. Generalidades de la Iniciativa</w:t>
      </w:r>
      <w:bookmarkEnd w:id="4"/>
      <w:bookmarkEnd w:id="5"/>
    </w:p>
    <w:p w14:paraId="78097E74" w14:textId="77777777" w:rsidR="003B00E2" w:rsidRPr="00535CE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6" w:name="_Toc144971299"/>
      <w:bookmarkStart w:id="7" w:name="_Toc169689406"/>
      <w:r w:rsidRPr="00535CEE">
        <w:rPr>
          <w:rFonts w:ascii="Arial Nova" w:eastAsiaTheme="majorEastAsia" w:hAnsi="Arial Nova" w:cstheme="majorBidi"/>
          <w:b/>
          <w:color w:val="000000" w:themeColor="text1"/>
          <w:kern w:val="0"/>
          <w:szCs w:val="24"/>
          <w14:ligatures w14:val="none"/>
        </w:rPr>
        <w:t>1.1. Descripción de la Iniciativa Económica</w:t>
      </w:r>
      <w:bookmarkEnd w:id="6"/>
      <w:bookmarkEnd w:id="7"/>
    </w:p>
    <w:p w14:paraId="0C0DE411" w14:textId="20D6E3DE" w:rsidR="003B00E2" w:rsidRPr="00622537" w:rsidRDefault="00FA3554" w:rsidP="003B00E2">
      <w:pPr>
        <w:spacing w:after="120" w:line="288" w:lineRule="auto"/>
        <w:jc w:val="both"/>
        <w:rPr>
          <w:rFonts w:ascii="Arial Nova Cond" w:hAnsi="Arial Nova Cond"/>
        </w:rPr>
      </w:pPr>
      <w:r>
        <w:rPr>
          <w:rFonts w:ascii="Arial Nova Cond" w:eastAsia="Times New Roman" w:hAnsi="Arial Nova Cond" w:cs="Times New Roman"/>
          <w:color w:val="000000" w:themeColor="text1"/>
          <w:kern w:val="0"/>
          <w:szCs w:val="20"/>
          <w14:ligatures w14:val="none"/>
        </w:rPr>
        <w:t xml:space="preserve">Hortalizas </w:t>
      </w:r>
      <w:r w:rsidR="00CE2648">
        <w:rPr>
          <w:rFonts w:ascii="Arial Nova Cond" w:eastAsia="Times New Roman" w:hAnsi="Arial Nova Cond" w:cs="Times New Roman"/>
          <w:color w:val="000000" w:themeColor="text1"/>
          <w:kern w:val="0"/>
          <w:szCs w:val="20"/>
          <w14:ligatures w14:val="none"/>
        </w:rPr>
        <w:t>Reyes</w:t>
      </w:r>
      <w:r w:rsidR="00431F35" w:rsidRPr="00622537">
        <w:rPr>
          <w:rFonts w:ascii="Arial Nova Cond" w:eastAsia="Times New Roman" w:hAnsi="Arial Nova Cond" w:cs="Times New Roman"/>
          <w:b/>
          <w:bCs/>
          <w:color w:val="000000" w:themeColor="text1"/>
          <w:kern w:val="0"/>
          <w:szCs w:val="20"/>
          <w14:ligatures w14:val="none"/>
        </w:rPr>
        <w:t xml:space="preserve"> </w:t>
      </w:r>
      <w:r w:rsidR="00E966B3" w:rsidRPr="00622537">
        <w:rPr>
          <w:rFonts w:ascii="Arial Nova Cond" w:eastAsia="Times New Roman" w:hAnsi="Arial Nova Cond" w:cs="Times New Roman"/>
          <w:color w:val="000000" w:themeColor="text1"/>
          <w:kern w:val="0"/>
          <w:szCs w:val="20"/>
          <w14:ligatures w14:val="none"/>
        </w:rPr>
        <w:t>se encuentra</w:t>
      </w:r>
      <w:r w:rsidR="00431F35" w:rsidRPr="00622537">
        <w:rPr>
          <w:rFonts w:ascii="Arial Nova Cond" w:eastAsia="Times New Roman" w:hAnsi="Arial Nova Cond" w:cs="Times New Roman"/>
          <w:color w:val="000000" w:themeColor="text1"/>
          <w:kern w:val="0"/>
          <w:szCs w:val="20"/>
          <w14:ligatures w14:val="none"/>
        </w:rPr>
        <w:t xml:space="preserve"> ubicad</w:t>
      </w:r>
      <w:r w:rsidR="00E966B3" w:rsidRPr="00622537">
        <w:rPr>
          <w:rFonts w:ascii="Arial Nova Cond" w:eastAsia="Times New Roman" w:hAnsi="Arial Nova Cond" w:cs="Times New Roman"/>
          <w:color w:val="000000" w:themeColor="text1"/>
          <w:kern w:val="0"/>
          <w:szCs w:val="20"/>
          <w14:ligatures w14:val="none"/>
        </w:rPr>
        <w:t>a</w:t>
      </w:r>
      <w:r w:rsidR="00431F35" w:rsidRPr="00622537">
        <w:rPr>
          <w:rFonts w:ascii="Arial Nova Cond" w:eastAsia="Times New Roman" w:hAnsi="Arial Nova Cond" w:cs="Times New Roman"/>
          <w:color w:val="000000" w:themeColor="text1"/>
          <w:kern w:val="0"/>
          <w:szCs w:val="20"/>
          <w14:ligatures w14:val="none"/>
        </w:rPr>
        <w:t xml:space="preserve"> en </w:t>
      </w:r>
      <w:r w:rsidR="00B86A22" w:rsidRPr="00622537">
        <w:rPr>
          <w:rFonts w:ascii="Arial Nova Cond" w:eastAsia="Times New Roman" w:hAnsi="Arial Nova Cond" w:cs="Times New Roman"/>
          <w:color w:val="000000" w:themeColor="text1"/>
          <w:kern w:val="0"/>
          <w:szCs w:val="20"/>
          <w14:ligatures w14:val="none"/>
        </w:rPr>
        <w:t>caserío</w:t>
      </w:r>
      <w:r w:rsidR="001F0001" w:rsidRPr="00622537">
        <w:rPr>
          <w:rFonts w:ascii="Arial Nova Cond" w:hAnsi="Arial Nova Cond"/>
        </w:rPr>
        <w:t xml:space="preserve"> </w:t>
      </w:r>
      <w:r>
        <w:rPr>
          <w:rFonts w:ascii="Arial Nova Cond" w:hAnsi="Arial Nova Cond"/>
        </w:rPr>
        <w:t>La</w:t>
      </w:r>
      <w:r w:rsidR="000818B2">
        <w:rPr>
          <w:rFonts w:ascii="Arial Nova Cond" w:hAnsi="Arial Nova Cond"/>
        </w:rPr>
        <w:t xml:space="preserve"> Loma</w:t>
      </w:r>
      <w:r w:rsidR="001F0001" w:rsidRPr="00622537">
        <w:rPr>
          <w:rFonts w:ascii="Arial Nova Cond" w:hAnsi="Arial Nova Cond"/>
        </w:rPr>
        <w:t xml:space="preserve">, Cantón </w:t>
      </w:r>
      <w:r w:rsidR="00401426">
        <w:rPr>
          <w:rFonts w:ascii="Arial Nova Cond" w:hAnsi="Arial Nova Cond"/>
        </w:rPr>
        <w:t>Agua Zarca</w:t>
      </w:r>
      <w:r w:rsidR="001F0001" w:rsidRPr="00622537">
        <w:rPr>
          <w:rFonts w:ascii="Arial Nova Cond" w:hAnsi="Arial Nova Cond"/>
        </w:rPr>
        <w:t xml:space="preserve">, Distrito de </w:t>
      </w:r>
      <w:r w:rsidR="00401426">
        <w:rPr>
          <w:rFonts w:ascii="Arial Nova Cond" w:hAnsi="Arial Nova Cond"/>
        </w:rPr>
        <w:t>Osicala</w:t>
      </w:r>
      <w:r w:rsidR="001F0001" w:rsidRPr="00622537">
        <w:rPr>
          <w:rFonts w:ascii="Arial Nova Cond" w:hAnsi="Arial Nova Cond"/>
        </w:rPr>
        <w:t xml:space="preserve">, Municipio Morazán </w:t>
      </w:r>
      <w:r w:rsidR="00401426">
        <w:rPr>
          <w:rFonts w:ascii="Arial Nova Cond" w:hAnsi="Arial Nova Cond"/>
        </w:rPr>
        <w:t>Sur</w:t>
      </w:r>
      <w:r w:rsidR="00D510E2" w:rsidRPr="00622537">
        <w:rPr>
          <w:rFonts w:ascii="Arial Nova Cond" w:hAnsi="Arial Nova Cond"/>
        </w:rPr>
        <w:t xml:space="preserve">; su actividad económica es la producción y comercialización de hortalizas, principalmente tomate, chile, pepino </w:t>
      </w:r>
      <w:r w:rsidR="00D23681" w:rsidRPr="00622537">
        <w:rPr>
          <w:rFonts w:ascii="Arial Nova Cond" w:hAnsi="Arial Nova Cond"/>
        </w:rPr>
        <w:t>y ejote.</w:t>
      </w:r>
    </w:p>
    <w:p w14:paraId="4FF6BAF8" w14:textId="77777777" w:rsidR="00386D9B" w:rsidRDefault="00E966B3" w:rsidP="00386D9B">
      <w:pPr>
        <w:spacing w:after="120" w:line="288" w:lineRule="auto"/>
        <w:jc w:val="both"/>
        <w:rPr>
          <w:rFonts w:ascii="Arial Nova Cond" w:eastAsia="Times New Roman" w:hAnsi="Arial Nova Cond" w:cs="Times New Roman"/>
          <w:color w:val="000000" w:themeColor="text1"/>
          <w:kern w:val="0"/>
          <w14:ligatures w14:val="none"/>
        </w:rPr>
      </w:pPr>
      <w:r w:rsidRPr="00622537">
        <w:rPr>
          <w:rFonts w:ascii="Arial Nova Cond" w:eastAsia="Times New Roman" w:hAnsi="Arial Nova Cond" w:cs="Times New Roman"/>
          <w:color w:val="000000" w:themeColor="text1"/>
          <w:kern w:val="0"/>
          <w:szCs w:val="20"/>
          <w14:ligatures w14:val="none"/>
        </w:rPr>
        <w:t xml:space="preserve">La iniciativa </w:t>
      </w:r>
      <w:r w:rsidR="00386D9B">
        <w:rPr>
          <w:rFonts w:ascii="Arial Nova Cond" w:eastAsia="Times New Roman" w:hAnsi="Arial Nova Cond" w:cs="Times New Roman"/>
          <w:color w:val="000000" w:themeColor="text1"/>
          <w:kern w:val="0"/>
          <w14:ligatures w14:val="none"/>
        </w:rPr>
        <w:t>es liderada por el productor José Efraín Reyes Argueta, quien inicio en el rubro hace 5 años, luego de recibir capacitaciones sobre producción orgánica, elaboración de abonos orgánicos y h</w:t>
      </w:r>
      <w:r w:rsidR="00386D9B" w:rsidRPr="00622537">
        <w:rPr>
          <w:rFonts w:ascii="Arial Nova Cond" w:eastAsia="Times New Roman" w:hAnsi="Arial Nova Cond" w:cs="Times New Roman"/>
          <w:color w:val="000000" w:themeColor="text1"/>
          <w:kern w:val="0"/>
          <w14:ligatures w14:val="none"/>
        </w:rPr>
        <w:t>uertos Caseros</w:t>
      </w:r>
      <w:r w:rsidR="00386D9B">
        <w:rPr>
          <w:rFonts w:ascii="Arial Nova Cond" w:eastAsia="Times New Roman" w:hAnsi="Arial Nova Cond" w:cs="Times New Roman"/>
          <w:color w:val="000000" w:themeColor="text1"/>
          <w:kern w:val="0"/>
          <w14:ligatures w14:val="none"/>
        </w:rPr>
        <w:t xml:space="preserve">; </w:t>
      </w:r>
      <w:r w:rsidR="00386D9B" w:rsidRPr="00622537">
        <w:rPr>
          <w:rFonts w:ascii="Arial Nova Cond" w:eastAsia="Times New Roman" w:hAnsi="Arial Nova Cond" w:cs="Times New Roman"/>
          <w:color w:val="000000" w:themeColor="text1"/>
          <w:kern w:val="0"/>
          <w14:ligatures w14:val="none"/>
        </w:rPr>
        <w:t xml:space="preserve">Actualmente </w:t>
      </w:r>
      <w:r w:rsidR="00386D9B">
        <w:rPr>
          <w:rFonts w:ascii="Arial Nova Cond" w:eastAsia="Times New Roman" w:hAnsi="Arial Nova Cond" w:cs="Times New Roman"/>
          <w:color w:val="000000" w:themeColor="text1"/>
          <w:kern w:val="0"/>
          <w14:ligatures w14:val="none"/>
        </w:rPr>
        <w:t xml:space="preserve">la iniciativa funciona de manera activa </w:t>
      </w:r>
      <w:r w:rsidR="00386D9B" w:rsidRPr="00622537">
        <w:rPr>
          <w:rFonts w:ascii="Arial Nova Cond" w:eastAsia="Times New Roman" w:hAnsi="Arial Nova Cond" w:cs="Times New Roman"/>
          <w:color w:val="000000" w:themeColor="text1"/>
          <w:kern w:val="0"/>
          <w14:ligatures w14:val="none"/>
        </w:rPr>
        <w:t xml:space="preserve">produciendo </w:t>
      </w:r>
      <w:r w:rsidR="00386D9B">
        <w:rPr>
          <w:rFonts w:ascii="Arial Nova Cond" w:eastAsia="Times New Roman" w:hAnsi="Arial Nova Cond" w:cs="Times New Roman"/>
          <w:color w:val="000000" w:themeColor="text1"/>
          <w:kern w:val="0"/>
          <w14:ligatures w14:val="none"/>
        </w:rPr>
        <w:t xml:space="preserve">tomate, chile, pepino, ejotes; </w:t>
      </w:r>
      <w:r w:rsidR="00386D9B" w:rsidRPr="00622537">
        <w:rPr>
          <w:rFonts w:ascii="Arial Nova Cond" w:eastAsia="Times New Roman" w:hAnsi="Arial Nova Cond" w:cs="Times New Roman"/>
          <w:color w:val="000000" w:themeColor="text1"/>
          <w:kern w:val="0"/>
          <w14:ligatures w14:val="none"/>
        </w:rPr>
        <w:t>a campo abierto a pequeña escala en una parcela cercana a su casa.</w:t>
      </w:r>
      <w:r w:rsidR="00386D9B">
        <w:rPr>
          <w:rFonts w:ascii="Arial Nova Cond" w:eastAsia="Times New Roman" w:hAnsi="Arial Nova Cond" w:cs="Times New Roman"/>
          <w:color w:val="000000" w:themeColor="text1"/>
          <w:kern w:val="0"/>
          <w14:ligatures w14:val="none"/>
        </w:rPr>
        <w:t xml:space="preserve"> </w:t>
      </w:r>
    </w:p>
    <w:p w14:paraId="481D889B" w14:textId="476F8959" w:rsidR="003B00E2" w:rsidRPr="00535CEE" w:rsidRDefault="003B00E2" w:rsidP="00386D9B">
      <w:pPr>
        <w:spacing w:after="120" w:line="288" w:lineRule="auto"/>
        <w:jc w:val="both"/>
        <w:rPr>
          <w:rFonts w:ascii="Arial Nova Cond" w:eastAsia="Times New Roman" w:hAnsi="Arial Nova Cond" w:cs="Times New Roman"/>
          <w:color w:val="000000" w:themeColor="text1"/>
          <w:kern w:val="0"/>
          <w:szCs w:val="20"/>
          <w14:ligatures w14:val="none"/>
        </w:rPr>
      </w:pPr>
    </w:p>
    <w:p w14:paraId="300E8EBB" w14:textId="77777777" w:rsidR="003B00E2" w:rsidRPr="00535CE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8" w:name="_Toc144971300"/>
      <w:bookmarkStart w:id="9" w:name="_Toc169689407"/>
      <w:r w:rsidRPr="00535CEE">
        <w:rPr>
          <w:rFonts w:ascii="Arial Nova" w:eastAsiaTheme="majorEastAsia" w:hAnsi="Arial Nova" w:cstheme="majorBidi"/>
          <w:b/>
          <w:color w:val="000000" w:themeColor="text1"/>
          <w:kern w:val="0"/>
          <w:szCs w:val="24"/>
          <w14:ligatures w14:val="none"/>
        </w:rPr>
        <w:t>1.</w:t>
      </w:r>
      <w:r w:rsidRPr="00706486">
        <w:rPr>
          <w:rFonts w:ascii="Arial Nova" w:eastAsiaTheme="majorEastAsia" w:hAnsi="Arial Nova" w:cstheme="majorBidi"/>
          <w:b/>
          <w:color w:val="000000" w:themeColor="text1"/>
          <w:kern w:val="0"/>
          <w:szCs w:val="24"/>
          <w14:ligatures w14:val="none"/>
        </w:rPr>
        <w:t>2</w:t>
      </w:r>
      <w:r w:rsidRPr="00535CEE">
        <w:rPr>
          <w:rFonts w:ascii="Arial Nova" w:eastAsiaTheme="majorEastAsia" w:hAnsi="Arial Nova" w:cstheme="majorBidi"/>
          <w:b/>
          <w:color w:val="000000" w:themeColor="text1"/>
          <w:kern w:val="0"/>
          <w:szCs w:val="24"/>
          <w14:ligatures w14:val="none"/>
        </w:rPr>
        <w:t>. Estructura Orgánica</w:t>
      </w:r>
      <w:bookmarkEnd w:id="8"/>
      <w:bookmarkEnd w:id="9"/>
    </w:p>
    <w:p w14:paraId="756CA997" w14:textId="6D565AE8" w:rsidR="003B00E2" w:rsidRDefault="00D57C81"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La iniciativa productiva, no dispone de una estructura orgánica definida, debido a que es dirigida y atendida únicamente por una persona, </w:t>
      </w:r>
      <w:r w:rsidR="00B946ED">
        <w:rPr>
          <w:rFonts w:ascii="Arial Nova Cond" w:eastAsia="Times New Roman" w:hAnsi="Arial Nova Cond" w:cs="Times New Roman"/>
          <w:color w:val="000000" w:themeColor="text1"/>
          <w:kern w:val="0"/>
          <w:szCs w:val="20"/>
          <w14:ligatures w14:val="none"/>
        </w:rPr>
        <w:t xml:space="preserve">es </w:t>
      </w:r>
      <w:r w:rsidR="007670F0">
        <w:rPr>
          <w:rFonts w:ascii="Arial Nova Cond" w:eastAsia="Times New Roman" w:hAnsi="Arial Nova Cond" w:cs="Times New Roman"/>
          <w:color w:val="000000" w:themeColor="text1"/>
          <w:kern w:val="0"/>
          <w:szCs w:val="20"/>
          <w14:ligatures w14:val="none"/>
        </w:rPr>
        <w:t>E</w:t>
      </w:r>
      <w:r w:rsidR="00386D9B">
        <w:rPr>
          <w:rFonts w:ascii="Arial Nova Cond" w:eastAsia="Times New Roman" w:hAnsi="Arial Nova Cond" w:cs="Times New Roman"/>
          <w:color w:val="000000" w:themeColor="text1"/>
          <w:kern w:val="0"/>
          <w:szCs w:val="20"/>
          <w14:ligatures w14:val="none"/>
        </w:rPr>
        <w:t>fraín Reyes</w:t>
      </w:r>
      <w:r w:rsidR="00B946ED">
        <w:rPr>
          <w:rFonts w:ascii="Arial Nova Cond" w:eastAsia="Times New Roman" w:hAnsi="Arial Nova Cond" w:cs="Times New Roman"/>
          <w:color w:val="000000" w:themeColor="text1"/>
          <w:kern w:val="0"/>
          <w:szCs w:val="20"/>
          <w14:ligatures w14:val="none"/>
        </w:rPr>
        <w:t xml:space="preserve"> quien </w:t>
      </w:r>
      <w:r w:rsidR="007670F0">
        <w:rPr>
          <w:rFonts w:ascii="Arial Nova Cond" w:eastAsia="Times New Roman" w:hAnsi="Arial Nova Cond" w:cs="Times New Roman"/>
          <w:color w:val="000000" w:themeColor="text1"/>
          <w:kern w:val="0"/>
          <w:szCs w:val="20"/>
          <w14:ligatures w14:val="none"/>
        </w:rPr>
        <w:t>debe encargarse</w:t>
      </w:r>
      <w:r w:rsidR="00B946ED">
        <w:rPr>
          <w:rFonts w:ascii="Arial Nova Cond" w:eastAsia="Times New Roman" w:hAnsi="Arial Nova Cond" w:cs="Times New Roman"/>
          <w:color w:val="000000" w:themeColor="text1"/>
          <w:kern w:val="0"/>
          <w:szCs w:val="20"/>
          <w14:ligatures w14:val="none"/>
        </w:rPr>
        <w:t xml:space="preserve"> de llevar los registros</w:t>
      </w:r>
      <w:r w:rsidR="00D47673">
        <w:rPr>
          <w:rFonts w:ascii="Arial Nova Cond" w:eastAsia="Times New Roman" w:hAnsi="Arial Nova Cond" w:cs="Times New Roman"/>
          <w:color w:val="000000" w:themeColor="text1"/>
          <w:kern w:val="0"/>
          <w:szCs w:val="20"/>
          <w14:ligatures w14:val="none"/>
        </w:rPr>
        <w:t xml:space="preserve"> de producción, inventarios y ventas; </w:t>
      </w:r>
      <w:r w:rsidR="00597C7A">
        <w:rPr>
          <w:rFonts w:ascii="Arial Nova Cond" w:eastAsia="Times New Roman" w:hAnsi="Arial Nova Cond" w:cs="Times New Roman"/>
          <w:color w:val="000000" w:themeColor="text1"/>
          <w:kern w:val="0"/>
          <w:szCs w:val="20"/>
          <w14:ligatures w14:val="none"/>
        </w:rPr>
        <w:t>en</w:t>
      </w:r>
      <w:r w:rsidR="00D47673">
        <w:rPr>
          <w:rFonts w:ascii="Arial Nova Cond" w:eastAsia="Times New Roman" w:hAnsi="Arial Nova Cond" w:cs="Times New Roman"/>
          <w:color w:val="000000" w:themeColor="text1"/>
          <w:kern w:val="0"/>
          <w:szCs w:val="20"/>
          <w14:ligatures w14:val="none"/>
        </w:rPr>
        <w:t xml:space="preserve"> el área </w:t>
      </w:r>
      <w:r w:rsidR="003866FA">
        <w:rPr>
          <w:rFonts w:ascii="Arial Nova Cond" w:eastAsia="Times New Roman" w:hAnsi="Arial Nova Cond" w:cs="Times New Roman"/>
          <w:color w:val="000000" w:themeColor="text1"/>
          <w:kern w:val="0"/>
          <w:szCs w:val="20"/>
          <w14:ligatures w14:val="none"/>
        </w:rPr>
        <w:t>de producción</w:t>
      </w:r>
      <w:r w:rsidR="00597C7A">
        <w:rPr>
          <w:rFonts w:ascii="Arial Nova Cond" w:eastAsia="Times New Roman" w:hAnsi="Arial Nova Cond" w:cs="Times New Roman"/>
          <w:color w:val="000000" w:themeColor="text1"/>
          <w:kern w:val="0"/>
          <w:szCs w:val="20"/>
          <w14:ligatures w14:val="none"/>
        </w:rPr>
        <w:t>, a pesar de recibir apoyo de miembros de su familia,</w:t>
      </w:r>
      <w:r w:rsidR="002522D7">
        <w:rPr>
          <w:rFonts w:ascii="Arial Nova Cond" w:eastAsia="Times New Roman" w:hAnsi="Arial Nova Cond" w:cs="Times New Roman"/>
          <w:color w:val="000000" w:themeColor="text1"/>
          <w:kern w:val="0"/>
          <w:szCs w:val="20"/>
          <w14:ligatures w14:val="none"/>
        </w:rPr>
        <w:t xml:space="preserve"> </w:t>
      </w:r>
      <w:r w:rsidR="00601F2B">
        <w:rPr>
          <w:rFonts w:ascii="Arial Nova Cond" w:eastAsia="Times New Roman" w:hAnsi="Arial Nova Cond" w:cs="Times New Roman"/>
          <w:color w:val="000000" w:themeColor="text1"/>
          <w:kern w:val="0"/>
          <w:szCs w:val="20"/>
          <w14:ligatures w14:val="none"/>
        </w:rPr>
        <w:t>él</w:t>
      </w:r>
      <w:r w:rsidR="002522D7">
        <w:rPr>
          <w:rFonts w:ascii="Arial Nova Cond" w:eastAsia="Times New Roman" w:hAnsi="Arial Nova Cond" w:cs="Times New Roman"/>
          <w:color w:val="000000" w:themeColor="text1"/>
          <w:kern w:val="0"/>
          <w:szCs w:val="20"/>
          <w14:ligatures w14:val="none"/>
        </w:rPr>
        <w:t xml:space="preserve"> </w:t>
      </w:r>
      <w:r w:rsidR="003866FA">
        <w:rPr>
          <w:rFonts w:ascii="Arial Nova Cond" w:eastAsia="Times New Roman" w:hAnsi="Arial Nova Cond" w:cs="Times New Roman"/>
          <w:color w:val="000000" w:themeColor="text1"/>
          <w:kern w:val="0"/>
          <w:szCs w:val="20"/>
          <w14:ligatures w14:val="none"/>
        </w:rPr>
        <w:t>es la principal encargad</w:t>
      </w:r>
      <w:r w:rsidR="00601F2B">
        <w:rPr>
          <w:rFonts w:ascii="Arial Nova Cond" w:eastAsia="Times New Roman" w:hAnsi="Arial Nova Cond" w:cs="Times New Roman"/>
          <w:color w:val="000000" w:themeColor="text1"/>
          <w:kern w:val="0"/>
          <w:szCs w:val="20"/>
          <w14:ligatures w14:val="none"/>
        </w:rPr>
        <w:t xml:space="preserve">o </w:t>
      </w:r>
      <w:r w:rsidR="003866FA">
        <w:rPr>
          <w:rFonts w:ascii="Arial Nova Cond" w:eastAsia="Times New Roman" w:hAnsi="Arial Nova Cond" w:cs="Times New Roman"/>
          <w:color w:val="000000" w:themeColor="text1"/>
          <w:kern w:val="0"/>
          <w:szCs w:val="20"/>
          <w14:ligatures w14:val="none"/>
        </w:rPr>
        <w:t xml:space="preserve">del manejo de la producción, elaboración de </w:t>
      </w:r>
      <w:r w:rsidR="00F649F2">
        <w:rPr>
          <w:rFonts w:ascii="Arial Nova Cond" w:eastAsia="Times New Roman" w:hAnsi="Arial Nova Cond" w:cs="Times New Roman"/>
          <w:color w:val="000000" w:themeColor="text1"/>
          <w:kern w:val="0"/>
          <w:szCs w:val="20"/>
          <w14:ligatures w14:val="none"/>
        </w:rPr>
        <w:t>platineros</w:t>
      </w:r>
      <w:r w:rsidR="003866FA">
        <w:rPr>
          <w:rFonts w:ascii="Arial Nova Cond" w:eastAsia="Times New Roman" w:hAnsi="Arial Nova Cond" w:cs="Times New Roman"/>
          <w:color w:val="000000" w:themeColor="text1"/>
          <w:kern w:val="0"/>
          <w:szCs w:val="20"/>
          <w14:ligatures w14:val="none"/>
        </w:rPr>
        <w:t>, siembra, cuido, mantenimien</w:t>
      </w:r>
      <w:r w:rsidR="00F649F2">
        <w:rPr>
          <w:rFonts w:ascii="Arial Nova Cond" w:eastAsia="Times New Roman" w:hAnsi="Arial Nova Cond" w:cs="Times New Roman"/>
          <w:color w:val="000000" w:themeColor="text1"/>
          <w:kern w:val="0"/>
          <w:szCs w:val="20"/>
          <w14:ligatures w14:val="none"/>
        </w:rPr>
        <w:t>to y cosechas</w:t>
      </w:r>
      <w:r w:rsidR="002522D7">
        <w:rPr>
          <w:rFonts w:ascii="Arial Nova Cond" w:eastAsia="Times New Roman" w:hAnsi="Arial Nova Cond" w:cs="Times New Roman"/>
          <w:color w:val="000000" w:themeColor="text1"/>
          <w:kern w:val="0"/>
          <w:szCs w:val="20"/>
          <w14:ligatures w14:val="none"/>
        </w:rPr>
        <w:t xml:space="preserve">; </w:t>
      </w:r>
      <w:r w:rsidR="00C272E4">
        <w:rPr>
          <w:rFonts w:ascii="Arial Nova Cond" w:eastAsia="Times New Roman" w:hAnsi="Arial Nova Cond" w:cs="Times New Roman"/>
          <w:color w:val="000000" w:themeColor="text1"/>
          <w:kern w:val="0"/>
          <w:szCs w:val="20"/>
          <w14:ligatures w14:val="none"/>
        </w:rPr>
        <w:t xml:space="preserve">de igual forma </w:t>
      </w:r>
      <w:r w:rsidR="00A00234">
        <w:rPr>
          <w:rFonts w:ascii="Arial Nova Cond" w:eastAsia="Times New Roman" w:hAnsi="Arial Nova Cond" w:cs="Times New Roman"/>
          <w:color w:val="000000" w:themeColor="text1"/>
          <w:kern w:val="0"/>
          <w:szCs w:val="20"/>
          <w14:ligatures w14:val="none"/>
        </w:rPr>
        <w:t>es el quien realiza las actividades de</w:t>
      </w:r>
      <w:r w:rsidR="00C272E4">
        <w:rPr>
          <w:rFonts w:ascii="Arial Nova Cond" w:eastAsia="Times New Roman" w:hAnsi="Arial Nova Cond" w:cs="Times New Roman"/>
          <w:color w:val="000000" w:themeColor="text1"/>
          <w:kern w:val="0"/>
          <w:szCs w:val="20"/>
          <w14:ligatures w14:val="none"/>
        </w:rPr>
        <w:t xml:space="preserve"> comercialización y venta de los </w:t>
      </w:r>
      <w:r w:rsidR="00E1260D">
        <w:rPr>
          <w:rFonts w:ascii="Arial Nova Cond" w:eastAsia="Times New Roman" w:hAnsi="Arial Nova Cond" w:cs="Times New Roman"/>
          <w:color w:val="000000" w:themeColor="text1"/>
          <w:kern w:val="0"/>
          <w:szCs w:val="20"/>
          <w14:ligatures w14:val="none"/>
        </w:rPr>
        <w:t>productos.</w:t>
      </w:r>
    </w:p>
    <w:p w14:paraId="6A7CDA7F" w14:textId="77777777" w:rsidR="00561665" w:rsidRDefault="00561665" w:rsidP="003B00E2">
      <w:pPr>
        <w:spacing w:after="120" w:line="288" w:lineRule="auto"/>
        <w:jc w:val="both"/>
        <w:rPr>
          <w:rFonts w:ascii="Arial Nova Cond" w:eastAsia="Times New Roman" w:hAnsi="Arial Nova Cond" w:cs="Times New Roman"/>
          <w:color w:val="000000" w:themeColor="text1"/>
          <w:kern w:val="0"/>
          <w:szCs w:val="20"/>
          <w14:ligatures w14:val="none"/>
        </w:rPr>
      </w:pPr>
    </w:p>
    <w:p w14:paraId="64B30AA0" w14:textId="77777777" w:rsidR="003B00E2" w:rsidRPr="00156F47" w:rsidRDefault="003B00E2" w:rsidP="003B00E2">
      <w:pPr>
        <w:keepNext/>
        <w:keepLines/>
        <w:spacing w:before="120" w:after="120" w:line="288" w:lineRule="auto"/>
        <w:jc w:val="both"/>
        <w:outlineLvl w:val="1"/>
        <w:rPr>
          <w:rFonts w:ascii="Arial Nova" w:eastAsiaTheme="majorEastAsia" w:hAnsi="Arial Nova" w:cstheme="majorBidi"/>
          <w:b/>
          <w:color w:val="000000" w:themeColor="text1"/>
          <w:kern w:val="0"/>
          <w:sz w:val="28"/>
          <w:szCs w:val="26"/>
          <w14:ligatures w14:val="none"/>
        </w:rPr>
      </w:pPr>
      <w:bookmarkStart w:id="10" w:name="_Toc144971301"/>
      <w:bookmarkStart w:id="11" w:name="_Toc169689408"/>
      <w:r w:rsidRPr="00B46E24">
        <w:rPr>
          <w:rFonts w:ascii="Arial Nova" w:eastAsiaTheme="majorEastAsia" w:hAnsi="Arial Nova" w:cstheme="majorBidi"/>
          <w:b/>
          <w:color w:val="000000" w:themeColor="text1"/>
          <w:kern w:val="0"/>
          <w:sz w:val="28"/>
          <w:szCs w:val="26"/>
          <w14:ligatures w14:val="none"/>
        </w:rPr>
        <w:t xml:space="preserve">2. Objetivos </w:t>
      </w:r>
      <w:r w:rsidRPr="00156F47">
        <w:rPr>
          <w:rFonts w:ascii="Arial Nova" w:eastAsiaTheme="majorEastAsia" w:hAnsi="Arial Nova" w:cstheme="majorBidi"/>
          <w:b/>
          <w:color w:val="000000" w:themeColor="text1"/>
          <w:kern w:val="0"/>
          <w:sz w:val="28"/>
          <w:szCs w:val="26"/>
          <w14:ligatures w14:val="none"/>
        </w:rPr>
        <w:t>de la Iniciativa</w:t>
      </w:r>
      <w:bookmarkEnd w:id="10"/>
      <w:bookmarkEnd w:id="11"/>
    </w:p>
    <w:p w14:paraId="43AB973B" w14:textId="77777777" w:rsidR="003B00E2" w:rsidRPr="00156F47"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12" w:name="_Toc144971302"/>
      <w:bookmarkStart w:id="13" w:name="_Toc169689409"/>
      <w:r w:rsidRPr="00156F47">
        <w:rPr>
          <w:rFonts w:ascii="Arial Nova" w:eastAsiaTheme="majorEastAsia" w:hAnsi="Arial Nova" w:cstheme="majorBidi"/>
          <w:b/>
          <w:color w:val="000000" w:themeColor="text1"/>
          <w:kern w:val="0"/>
          <w:szCs w:val="24"/>
          <w14:ligatures w14:val="none"/>
        </w:rPr>
        <w:t>2.1. Objetivo General</w:t>
      </w:r>
      <w:bookmarkEnd w:id="12"/>
      <w:bookmarkEnd w:id="13"/>
    </w:p>
    <w:p w14:paraId="1E61D987" w14:textId="79809C20" w:rsidR="0091215A" w:rsidRDefault="0091215A"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Incrementar los niveles de producción a partir de la instalación de un</w:t>
      </w:r>
      <w:r w:rsidR="001844BB">
        <w:rPr>
          <w:rFonts w:ascii="Arial Nova Cond" w:eastAsia="Times New Roman" w:hAnsi="Arial Nova Cond" w:cs="Times New Roman"/>
          <w:color w:val="000000" w:themeColor="text1"/>
          <w:kern w:val="0"/>
          <w:szCs w:val="20"/>
          <w14:ligatures w14:val="none"/>
        </w:rPr>
        <w:t>a casa malla</w:t>
      </w:r>
      <w:r>
        <w:rPr>
          <w:rFonts w:ascii="Arial Nova Cond" w:eastAsia="Times New Roman" w:hAnsi="Arial Nova Cond" w:cs="Times New Roman"/>
          <w:color w:val="000000" w:themeColor="text1"/>
          <w:kern w:val="0"/>
          <w:szCs w:val="20"/>
          <w14:ligatures w14:val="none"/>
        </w:rPr>
        <w:t xml:space="preserve">, </w:t>
      </w:r>
      <w:r w:rsidR="001844BB">
        <w:rPr>
          <w:rFonts w:ascii="Arial Nova Cond" w:eastAsia="Times New Roman" w:hAnsi="Arial Nova Cond" w:cs="Times New Roman"/>
          <w:color w:val="000000" w:themeColor="text1"/>
          <w:kern w:val="0"/>
          <w:szCs w:val="20"/>
          <w14:ligatures w14:val="none"/>
        </w:rPr>
        <w:t xml:space="preserve">la </w:t>
      </w:r>
      <w:r w:rsidR="00380A4D">
        <w:rPr>
          <w:rFonts w:ascii="Arial Nova Cond" w:eastAsia="Times New Roman" w:hAnsi="Arial Nova Cond" w:cs="Times New Roman"/>
          <w:color w:val="000000" w:themeColor="text1"/>
          <w:kern w:val="0"/>
          <w:szCs w:val="20"/>
          <w14:ligatures w14:val="none"/>
        </w:rPr>
        <w:t xml:space="preserve">cual servirá como un mecanismo para mejorar las condiciones de vida </w:t>
      </w:r>
      <w:r w:rsidR="007670F0">
        <w:rPr>
          <w:rFonts w:ascii="Arial Nova Cond" w:eastAsia="Times New Roman" w:hAnsi="Arial Nova Cond" w:cs="Times New Roman"/>
          <w:color w:val="000000" w:themeColor="text1"/>
          <w:kern w:val="0"/>
          <w:szCs w:val="20"/>
          <w14:ligatures w14:val="none"/>
        </w:rPr>
        <w:t>del productor</w:t>
      </w:r>
      <w:r w:rsidR="00380A4D">
        <w:rPr>
          <w:rFonts w:ascii="Arial Nova Cond" w:eastAsia="Times New Roman" w:hAnsi="Arial Nova Cond" w:cs="Times New Roman"/>
          <w:color w:val="000000" w:themeColor="text1"/>
          <w:kern w:val="0"/>
          <w:szCs w:val="20"/>
          <w14:ligatures w14:val="none"/>
        </w:rPr>
        <w:t xml:space="preserve"> del departamento de Morazán.</w:t>
      </w:r>
    </w:p>
    <w:p w14:paraId="239F9B74" w14:textId="77777777" w:rsidR="003B00E2" w:rsidRPr="00156F47"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14" w:name="_Toc144971303"/>
      <w:bookmarkStart w:id="15" w:name="_Toc169689410"/>
      <w:r w:rsidRPr="00156F47">
        <w:rPr>
          <w:rFonts w:ascii="Arial Nova" w:eastAsiaTheme="majorEastAsia" w:hAnsi="Arial Nova" w:cstheme="majorBidi"/>
          <w:b/>
          <w:color w:val="000000" w:themeColor="text1"/>
          <w:kern w:val="0"/>
          <w:szCs w:val="24"/>
          <w14:ligatures w14:val="none"/>
        </w:rPr>
        <w:t>2.2. Objetivos Específicos</w:t>
      </w:r>
      <w:bookmarkEnd w:id="14"/>
      <w:bookmarkEnd w:id="15"/>
    </w:p>
    <w:p w14:paraId="3D1B862F" w14:textId="570EF3BB" w:rsidR="003B00E2" w:rsidRDefault="003E202B" w:rsidP="00D74A89">
      <w:pPr>
        <w:numPr>
          <w:ilvl w:val="0"/>
          <w:numId w:val="3"/>
        </w:numPr>
        <w:spacing w:before="240" w:after="120" w:line="288" w:lineRule="auto"/>
        <w:contextualSpacing/>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Mejorar las condiciones para la producción de hortalizas</w:t>
      </w:r>
      <w:r w:rsidR="007A47A8">
        <w:rPr>
          <w:rFonts w:ascii="Arial Nova Cond" w:eastAsia="Times New Roman" w:hAnsi="Arial Nova Cond" w:cs="Times New Roman"/>
          <w:color w:val="000000" w:themeColor="text1"/>
          <w:kern w:val="0"/>
          <w:szCs w:val="20"/>
          <w14:ligatures w14:val="none"/>
        </w:rPr>
        <w:t xml:space="preserve"> bajo estructura protegida</w:t>
      </w:r>
      <w:r w:rsidR="00E9039F">
        <w:rPr>
          <w:rFonts w:ascii="Arial Nova Cond" w:eastAsia="Times New Roman" w:hAnsi="Arial Nova Cond" w:cs="Times New Roman"/>
          <w:color w:val="000000" w:themeColor="text1"/>
          <w:kern w:val="0"/>
          <w:szCs w:val="20"/>
          <w14:ligatures w14:val="none"/>
        </w:rPr>
        <w:t xml:space="preserve">, evitando afectaciones </w:t>
      </w:r>
      <w:r w:rsidR="00061206">
        <w:rPr>
          <w:rFonts w:ascii="Arial Nova Cond" w:eastAsia="Times New Roman" w:hAnsi="Arial Nova Cond" w:cs="Times New Roman"/>
          <w:color w:val="000000" w:themeColor="text1"/>
          <w:kern w:val="0"/>
          <w:szCs w:val="20"/>
          <w14:ligatures w14:val="none"/>
        </w:rPr>
        <w:t xml:space="preserve">por el cambio climático </w:t>
      </w:r>
      <w:r w:rsidR="0028736F">
        <w:rPr>
          <w:rFonts w:ascii="Arial Nova Cond" w:eastAsia="Times New Roman" w:hAnsi="Arial Nova Cond" w:cs="Times New Roman"/>
          <w:color w:val="000000" w:themeColor="text1"/>
          <w:kern w:val="0"/>
          <w:szCs w:val="20"/>
          <w14:ligatures w14:val="none"/>
        </w:rPr>
        <w:t xml:space="preserve">sobre todo en </w:t>
      </w:r>
      <w:r w:rsidR="0002487E">
        <w:rPr>
          <w:rFonts w:ascii="Arial Nova Cond" w:eastAsia="Times New Roman" w:hAnsi="Arial Nova Cond" w:cs="Times New Roman"/>
          <w:color w:val="000000" w:themeColor="text1"/>
          <w:kern w:val="0"/>
          <w:szCs w:val="20"/>
          <w14:ligatures w14:val="none"/>
        </w:rPr>
        <w:t>época de invierno.</w:t>
      </w:r>
    </w:p>
    <w:p w14:paraId="34892145" w14:textId="505AF90A" w:rsidR="0002487E" w:rsidRDefault="00784AC0" w:rsidP="00D74A89">
      <w:pPr>
        <w:numPr>
          <w:ilvl w:val="0"/>
          <w:numId w:val="3"/>
        </w:numPr>
        <w:spacing w:before="240" w:after="120" w:line="288" w:lineRule="auto"/>
        <w:contextualSpacing/>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Producir hortalizas con uso eficiente de agua, mediante la utilización de un sistema de riego por goteo</w:t>
      </w:r>
      <w:r w:rsidR="00582F93">
        <w:rPr>
          <w:rFonts w:ascii="Arial Nova Cond" w:eastAsia="Times New Roman" w:hAnsi="Arial Nova Cond" w:cs="Times New Roman"/>
          <w:color w:val="000000" w:themeColor="text1"/>
          <w:kern w:val="0"/>
          <w:szCs w:val="20"/>
          <w14:ligatures w14:val="none"/>
        </w:rPr>
        <w:t>.</w:t>
      </w:r>
    </w:p>
    <w:p w14:paraId="6315CDF8" w14:textId="0F0D0060" w:rsidR="00561665" w:rsidRDefault="00561665" w:rsidP="00561665">
      <w:pPr>
        <w:numPr>
          <w:ilvl w:val="0"/>
          <w:numId w:val="3"/>
        </w:numPr>
        <w:spacing w:after="120" w:line="288" w:lineRule="auto"/>
        <w:contextualSpacing/>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Producir productos más saludables implementando la utilización de fertilizantes orgánicos al menos en un </w:t>
      </w:r>
      <w:r w:rsidR="001B525B">
        <w:rPr>
          <w:rFonts w:ascii="Arial Nova Cond" w:eastAsia="Times New Roman" w:hAnsi="Arial Nova Cond" w:cs="Times New Roman"/>
          <w:color w:val="000000" w:themeColor="text1"/>
          <w:kern w:val="0"/>
          <w:szCs w:val="20"/>
          <w14:ligatures w14:val="none"/>
        </w:rPr>
        <w:t>50</w:t>
      </w:r>
      <w:r>
        <w:rPr>
          <w:rFonts w:ascii="Arial Nova Cond" w:eastAsia="Times New Roman" w:hAnsi="Arial Nova Cond" w:cs="Times New Roman"/>
          <w:color w:val="000000" w:themeColor="text1"/>
          <w:kern w:val="0"/>
          <w:szCs w:val="20"/>
          <w14:ligatures w14:val="none"/>
        </w:rPr>
        <w:t xml:space="preserve">% y reduciendo significativamente el uso de productos </w:t>
      </w:r>
      <w:r w:rsidR="00442B46">
        <w:rPr>
          <w:rFonts w:ascii="Arial Nova Cond" w:eastAsia="Times New Roman" w:hAnsi="Arial Nova Cond" w:cs="Times New Roman"/>
          <w:color w:val="000000" w:themeColor="text1"/>
          <w:kern w:val="0"/>
          <w:szCs w:val="20"/>
          <w14:ligatures w14:val="none"/>
        </w:rPr>
        <w:t>agro</w:t>
      </w:r>
      <w:r>
        <w:rPr>
          <w:rFonts w:ascii="Arial Nova Cond" w:eastAsia="Times New Roman" w:hAnsi="Arial Nova Cond" w:cs="Times New Roman"/>
          <w:color w:val="000000" w:themeColor="text1"/>
          <w:kern w:val="0"/>
          <w:szCs w:val="20"/>
          <w14:ligatures w14:val="none"/>
        </w:rPr>
        <w:t>químicos para la prevención y tratamiento de plagas y enfermedades.</w:t>
      </w:r>
    </w:p>
    <w:p w14:paraId="74FD8788" w14:textId="7219B4BD" w:rsidR="0047451B" w:rsidRDefault="00457B11" w:rsidP="003B00E2">
      <w:pPr>
        <w:numPr>
          <w:ilvl w:val="0"/>
          <w:numId w:val="3"/>
        </w:numPr>
        <w:spacing w:after="120" w:line="288" w:lineRule="auto"/>
        <w:contextualSpacing/>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Incrementar los niveles de venta</w:t>
      </w:r>
      <w:r w:rsidR="00EE56C2">
        <w:rPr>
          <w:rFonts w:ascii="Arial Nova Cond" w:eastAsia="Times New Roman" w:hAnsi="Arial Nova Cond" w:cs="Times New Roman"/>
          <w:color w:val="000000" w:themeColor="text1"/>
          <w:kern w:val="0"/>
          <w:szCs w:val="20"/>
          <w14:ligatures w14:val="none"/>
        </w:rPr>
        <w:t xml:space="preserve"> del emprendimiento contribuyendo </w:t>
      </w:r>
      <w:r w:rsidR="00C05290">
        <w:rPr>
          <w:rFonts w:ascii="Arial Nova Cond" w:eastAsia="Times New Roman" w:hAnsi="Arial Nova Cond" w:cs="Times New Roman"/>
          <w:color w:val="000000" w:themeColor="text1"/>
          <w:kern w:val="0"/>
          <w:szCs w:val="20"/>
          <w14:ligatures w14:val="none"/>
        </w:rPr>
        <w:t>a mejorar el bienestar familiar.</w:t>
      </w:r>
    </w:p>
    <w:p w14:paraId="16EFC1E5" w14:textId="77777777" w:rsidR="00D74A89" w:rsidRDefault="00D74A89" w:rsidP="00D74A89">
      <w:pPr>
        <w:pStyle w:val="Prrafodelista"/>
        <w:spacing w:after="0"/>
        <w:rPr>
          <w:rFonts w:ascii="Arial Nova Cond" w:eastAsia="Times New Roman" w:hAnsi="Arial Nova Cond" w:cs="Times New Roman"/>
          <w:color w:val="000000" w:themeColor="text1"/>
          <w:kern w:val="0"/>
          <w:szCs w:val="20"/>
          <w14:ligatures w14:val="none"/>
        </w:rPr>
      </w:pPr>
    </w:p>
    <w:p w14:paraId="38AA8138" w14:textId="77777777" w:rsidR="003B00E2" w:rsidRPr="00C72BA2" w:rsidRDefault="003B00E2" w:rsidP="003B00E2">
      <w:pPr>
        <w:keepNext/>
        <w:keepLines/>
        <w:spacing w:before="120" w:after="120" w:line="288" w:lineRule="auto"/>
        <w:jc w:val="both"/>
        <w:outlineLvl w:val="1"/>
        <w:rPr>
          <w:rFonts w:ascii="Arial Nova" w:eastAsiaTheme="majorEastAsia" w:hAnsi="Arial Nova" w:cstheme="majorBidi"/>
          <w:b/>
          <w:color w:val="000000" w:themeColor="text1"/>
          <w:kern w:val="0"/>
          <w:sz w:val="28"/>
          <w:szCs w:val="26"/>
          <w14:ligatures w14:val="none"/>
        </w:rPr>
      </w:pPr>
      <w:bookmarkStart w:id="16" w:name="_Toc144971304"/>
      <w:bookmarkStart w:id="17" w:name="_Toc169689411"/>
      <w:r>
        <w:rPr>
          <w:rFonts w:ascii="Arial Nova" w:eastAsiaTheme="majorEastAsia" w:hAnsi="Arial Nova" w:cstheme="majorBidi"/>
          <w:b/>
          <w:color w:val="000000" w:themeColor="text1"/>
          <w:kern w:val="0"/>
          <w:sz w:val="28"/>
          <w:szCs w:val="26"/>
          <w14:ligatures w14:val="none"/>
        </w:rPr>
        <w:lastRenderedPageBreak/>
        <w:t xml:space="preserve">3.  </w:t>
      </w:r>
      <w:r w:rsidRPr="00C72BA2">
        <w:rPr>
          <w:rFonts w:ascii="Arial Nova" w:eastAsiaTheme="majorEastAsia" w:hAnsi="Arial Nova" w:cstheme="majorBidi"/>
          <w:b/>
          <w:color w:val="000000" w:themeColor="text1"/>
          <w:kern w:val="0"/>
          <w:sz w:val="28"/>
          <w:szCs w:val="26"/>
          <w14:ligatures w14:val="none"/>
        </w:rPr>
        <w:t>Análisis Técnico Productivo</w:t>
      </w:r>
      <w:bookmarkEnd w:id="16"/>
      <w:bookmarkEnd w:id="17"/>
    </w:p>
    <w:p w14:paraId="0FA4EA70" w14:textId="415348DE" w:rsidR="0046289D" w:rsidRPr="00706486"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18" w:name="_Toc144971305"/>
      <w:bookmarkStart w:id="19" w:name="_Toc169689412"/>
      <w:r w:rsidRPr="00C72BA2">
        <w:rPr>
          <w:rFonts w:ascii="Arial Nova" w:eastAsiaTheme="majorEastAsia" w:hAnsi="Arial Nova" w:cstheme="majorBidi"/>
          <w:b/>
          <w:color w:val="000000" w:themeColor="text1"/>
          <w:kern w:val="0"/>
          <w:szCs w:val="24"/>
          <w14:ligatures w14:val="none"/>
        </w:rPr>
        <w:t>3.1. Proceso de Producción</w:t>
      </w:r>
      <w:bookmarkEnd w:id="18"/>
      <w:bookmarkEnd w:id="19"/>
    </w:p>
    <w:p w14:paraId="51D19BBA" w14:textId="5C3DCC95" w:rsidR="00CA03DE" w:rsidRDefault="00873889" w:rsidP="003B00E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La producción </w:t>
      </w:r>
      <w:r w:rsidR="004636CC">
        <w:rPr>
          <w:rFonts w:ascii="Arial Nova Cond" w:eastAsia="Times New Roman" w:hAnsi="Arial Nova Cond" w:cs="Times New Roman"/>
          <w:color w:val="000000" w:themeColor="text1"/>
          <w:kern w:val="0"/>
          <w:szCs w:val="20"/>
          <w14:ligatures w14:val="none"/>
        </w:rPr>
        <w:t xml:space="preserve">de hortalizas </w:t>
      </w:r>
      <w:r>
        <w:rPr>
          <w:rFonts w:ascii="Arial Nova Cond" w:eastAsia="Times New Roman" w:hAnsi="Arial Nova Cond" w:cs="Times New Roman"/>
          <w:color w:val="000000" w:themeColor="text1"/>
          <w:kern w:val="0"/>
          <w:szCs w:val="20"/>
          <w14:ligatures w14:val="none"/>
        </w:rPr>
        <w:t xml:space="preserve">bajo </w:t>
      </w:r>
      <w:r w:rsidR="003949AD">
        <w:rPr>
          <w:rFonts w:ascii="Arial Nova Cond" w:eastAsia="Times New Roman" w:hAnsi="Arial Nova Cond" w:cs="Times New Roman"/>
          <w:color w:val="000000" w:themeColor="text1"/>
          <w:kern w:val="0"/>
          <w:szCs w:val="20"/>
          <w14:ligatures w14:val="none"/>
        </w:rPr>
        <w:t xml:space="preserve">condiciones protegidas no es más que producir en espacios </w:t>
      </w:r>
      <w:r w:rsidR="0097376B">
        <w:rPr>
          <w:rFonts w:ascii="Arial Nova Cond" w:eastAsia="Times New Roman" w:hAnsi="Arial Nova Cond" w:cs="Times New Roman"/>
          <w:color w:val="000000" w:themeColor="text1"/>
          <w:kern w:val="0"/>
          <w:szCs w:val="20"/>
          <w14:ligatures w14:val="none"/>
        </w:rPr>
        <w:t xml:space="preserve">en los cuales </w:t>
      </w:r>
      <w:r w:rsidR="00316893">
        <w:rPr>
          <w:rFonts w:ascii="Arial Nova Cond" w:eastAsia="Times New Roman" w:hAnsi="Arial Nova Cond" w:cs="Times New Roman"/>
          <w:color w:val="000000" w:themeColor="text1"/>
          <w:kern w:val="0"/>
          <w:szCs w:val="20"/>
          <w14:ligatures w14:val="none"/>
        </w:rPr>
        <w:t>existe control de</w:t>
      </w:r>
      <w:r w:rsidR="00096C40" w:rsidRPr="00096C40">
        <w:rPr>
          <w:rFonts w:ascii="Arial Nova Cond" w:eastAsia="Times New Roman" w:hAnsi="Arial Nova Cond" w:cs="Times New Roman"/>
          <w:color w:val="000000" w:themeColor="text1"/>
          <w:kern w:val="0"/>
          <w:szCs w:val="20"/>
          <w14:ligatures w14:val="none"/>
        </w:rPr>
        <w:t xml:space="preserve">: temperatura, precipitación pluvial, humedad, heladas, plagas y enfermedades, utilizando para ello materiales </w:t>
      </w:r>
      <w:r w:rsidR="00CC4FC3" w:rsidRPr="00096C40">
        <w:rPr>
          <w:rFonts w:ascii="Arial Nova Cond" w:eastAsia="Times New Roman" w:hAnsi="Arial Nova Cond" w:cs="Times New Roman"/>
          <w:color w:val="000000" w:themeColor="text1"/>
          <w:kern w:val="0"/>
          <w:szCs w:val="20"/>
          <w14:ligatures w14:val="none"/>
        </w:rPr>
        <w:t xml:space="preserve">como </w:t>
      </w:r>
      <w:r w:rsidR="00CC4FC3">
        <w:rPr>
          <w:rFonts w:ascii="Arial Nova Cond" w:eastAsia="Times New Roman" w:hAnsi="Arial Nova Cond" w:cs="Times New Roman"/>
          <w:color w:val="000000" w:themeColor="text1"/>
          <w:kern w:val="0"/>
          <w:szCs w:val="20"/>
          <w14:ligatures w14:val="none"/>
        </w:rPr>
        <w:t>malla</w:t>
      </w:r>
      <w:r w:rsidR="005E09F6">
        <w:rPr>
          <w:rFonts w:ascii="Arial Nova Cond" w:eastAsia="Times New Roman" w:hAnsi="Arial Nova Cond" w:cs="Times New Roman"/>
          <w:color w:val="000000" w:themeColor="text1"/>
          <w:kern w:val="0"/>
          <w:szCs w:val="20"/>
          <w14:ligatures w14:val="none"/>
        </w:rPr>
        <w:t xml:space="preserve"> antivirus, plástico mosh</w:t>
      </w:r>
      <w:r w:rsidR="00096C40" w:rsidRPr="00096C40">
        <w:rPr>
          <w:rFonts w:ascii="Arial Nova Cond" w:eastAsia="Times New Roman" w:hAnsi="Arial Nova Cond" w:cs="Times New Roman"/>
          <w:color w:val="000000" w:themeColor="text1"/>
          <w:kern w:val="0"/>
          <w:szCs w:val="20"/>
          <w14:ligatures w14:val="none"/>
        </w:rPr>
        <w:t>, adaptándolas a ciertas estructuras</w:t>
      </w:r>
      <w:r w:rsidR="0050599F">
        <w:rPr>
          <w:rFonts w:ascii="Arial Nova Cond" w:eastAsia="Times New Roman" w:hAnsi="Arial Nova Cond" w:cs="Times New Roman"/>
          <w:color w:val="000000" w:themeColor="text1"/>
          <w:kern w:val="0"/>
          <w:szCs w:val="20"/>
          <w14:ligatures w14:val="none"/>
        </w:rPr>
        <w:t>, para este caso un</w:t>
      </w:r>
      <w:r w:rsidR="00960503">
        <w:rPr>
          <w:rFonts w:ascii="Arial Nova Cond" w:eastAsia="Times New Roman" w:hAnsi="Arial Nova Cond" w:cs="Times New Roman"/>
          <w:color w:val="000000" w:themeColor="text1"/>
          <w:kern w:val="0"/>
          <w:szCs w:val="20"/>
          <w14:ligatures w14:val="none"/>
        </w:rPr>
        <w:t>a casa malla</w:t>
      </w:r>
      <w:r w:rsidR="0050599F">
        <w:rPr>
          <w:rFonts w:ascii="Arial Nova Cond" w:eastAsia="Times New Roman" w:hAnsi="Arial Nova Cond" w:cs="Times New Roman"/>
          <w:color w:val="000000" w:themeColor="text1"/>
          <w:kern w:val="0"/>
          <w:szCs w:val="20"/>
          <w14:ligatures w14:val="none"/>
        </w:rPr>
        <w:t>, permitiendo</w:t>
      </w:r>
      <w:r w:rsidR="00096C40" w:rsidRPr="00096C40">
        <w:rPr>
          <w:rFonts w:ascii="Arial Nova Cond" w:eastAsia="Times New Roman" w:hAnsi="Arial Nova Cond" w:cs="Times New Roman"/>
          <w:color w:val="000000" w:themeColor="text1"/>
          <w:kern w:val="0"/>
          <w:szCs w:val="20"/>
          <w14:ligatures w14:val="none"/>
        </w:rPr>
        <w:t xml:space="preserve"> la producción de diferentes cultivos</w:t>
      </w:r>
      <w:r w:rsidR="005E09F6">
        <w:rPr>
          <w:rFonts w:ascii="Arial Nova Cond" w:eastAsia="Times New Roman" w:hAnsi="Arial Nova Cond" w:cs="Times New Roman"/>
          <w:color w:val="000000" w:themeColor="text1"/>
          <w:kern w:val="0"/>
          <w:szCs w:val="20"/>
          <w14:ligatures w14:val="none"/>
        </w:rPr>
        <w:t>.</w:t>
      </w:r>
    </w:p>
    <w:p w14:paraId="5B5CB4FD" w14:textId="5AAEACB0" w:rsidR="007021B2" w:rsidRDefault="007021B2" w:rsidP="003B00E2">
      <w:pPr>
        <w:spacing w:after="120" w:line="276" w:lineRule="auto"/>
        <w:jc w:val="both"/>
        <w:rPr>
          <w:rFonts w:ascii="Arial Nova Cond" w:eastAsia="Times New Roman" w:hAnsi="Arial Nova Cond" w:cs="Times New Roman"/>
          <w:i/>
          <w:iCs/>
          <w:color w:val="000000" w:themeColor="text1"/>
          <w:kern w:val="0"/>
          <w:szCs w:val="20"/>
          <w14:ligatures w14:val="none"/>
        </w:rPr>
      </w:pPr>
      <w:r>
        <w:rPr>
          <w:rFonts w:ascii="Arial Nova Cond" w:eastAsia="Times New Roman" w:hAnsi="Arial Nova Cond" w:cs="Times New Roman"/>
          <w:i/>
          <w:iCs/>
          <w:color w:val="000000" w:themeColor="text1"/>
          <w:kern w:val="0"/>
          <w:szCs w:val="20"/>
          <w14:ligatures w14:val="none"/>
        </w:rPr>
        <w:t>Ventajas de esta tecnología:</w:t>
      </w:r>
    </w:p>
    <w:p w14:paraId="51A3106D" w14:textId="77777777" w:rsidR="00F41222" w:rsidRPr="00F41222" w:rsidRDefault="00F41222" w:rsidP="00F41222">
      <w:pPr>
        <w:pStyle w:val="Prrafodelista"/>
        <w:numPr>
          <w:ilvl w:val="0"/>
          <w:numId w:val="12"/>
        </w:numPr>
        <w:spacing w:after="120" w:line="276" w:lineRule="auto"/>
        <w:jc w:val="both"/>
        <w:rPr>
          <w:rFonts w:ascii="Arial Nova Cond" w:eastAsia="Times New Roman" w:hAnsi="Arial Nova Cond" w:cs="Times New Roman"/>
          <w:color w:val="000000" w:themeColor="text1"/>
          <w:kern w:val="0"/>
          <w:szCs w:val="20"/>
          <w14:ligatures w14:val="none"/>
        </w:rPr>
      </w:pPr>
      <w:r w:rsidRPr="00F41222">
        <w:rPr>
          <w:rFonts w:ascii="Arial Nova Cond" w:eastAsia="Times New Roman" w:hAnsi="Arial Nova Cond" w:cs="Times New Roman"/>
          <w:color w:val="000000" w:themeColor="text1"/>
          <w:kern w:val="0"/>
          <w:szCs w:val="20"/>
          <w14:ligatures w14:val="none"/>
        </w:rPr>
        <w:t xml:space="preserve">Se tienen menos problemas de enfermedades, teniendo una mínima pérdida de la producción. </w:t>
      </w:r>
    </w:p>
    <w:p w14:paraId="371BAB41" w14:textId="627C055D" w:rsidR="00F41222" w:rsidRPr="00F41222" w:rsidRDefault="00F41222" w:rsidP="00F41222">
      <w:pPr>
        <w:pStyle w:val="Prrafodelista"/>
        <w:numPr>
          <w:ilvl w:val="0"/>
          <w:numId w:val="12"/>
        </w:numPr>
        <w:spacing w:after="120" w:line="276" w:lineRule="auto"/>
        <w:jc w:val="both"/>
        <w:rPr>
          <w:rFonts w:ascii="Arial Nova Cond" w:eastAsia="Times New Roman" w:hAnsi="Arial Nova Cond" w:cs="Times New Roman"/>
          <w:color w:val="000000" w:themeColor="text1"/>
          <w:kern w:val="0"/>
          <w:szCs w:val="20"/>
          <w14:ligatures w14:val="none"/>
        </w:rPr>
      </w:pPr>
      <w:r w:rsidRPr="00F41222">
        <w:rPr>
          <w:rFonts w:ascii="Arial Nova Cond" w:eastAsia="Times New Roman" w:hAnsi="Arial Nova Cond" w:cs="Times New Roman"/>
          <w:color w:val="000000" w:themeColor="text1"/>
          <w:kern w:val="0"/>
          <w:szCs w:val="20"/>
          <w14:ligatures w14:val="none"/>
        </w:rPr>
        <w:t>Las</w:t>
      </w:r>
      <w:r w:rsidR="00CD1E9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producciones</w:t>
      </w:r>
      <w:r w:rsidR="00CD1E9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sufren</w:t>
      </w:r>
      <w:r w:rsidR="00CD1E9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menos</w:t>
      </w:r>
      <w:r w:rsidR="00CD1E9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daños</w:t>
      </w:r>
      <w:r w:rsidR="00CD1E9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por</w:t>
      </w:r>
      <w:r w:rsidR="00CD1E9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 xml:space="preserve">ataque de plagas y enfermedades, ya que </w:t>
      </w:r>
      <w:r w:rsidR="005665BA">
        <w:rPr>
          <w:rFonts w:ascii="Arial Nova Cond" w:eastAsia="Times New Roman" w:hAnsi="Arial Nova Cond" w:cs="Times New Roman"/>
          <w:color w:val="000000" w:themeColor="text1"/>
          <w:kern w:val="0"/>
          <w:szCs w:val="20"/>
          <w14:ligatures w14:val="none"/>
        </w:rPr>
        <w:t xml:space="preserve">se reduce el impacto </w:t>
      </w:r>
      <w:r w:rsidR="007215EB">
        <w:rPr>
          <w:rFonts w:ascii="Arial Nova Cond" w:eastAsia="Times New Roman" w:hAnsi="Arial Nova Cond" w:cs="Times New Roman"/>
          <w:color w:val="000000" w:themeColor="text1"/>
          <w:kern w:val="0"/>
          <w:szCs w:val="20"/>
          <w14:ligatures w14:val="none"/>
        </w:rPr>
        <w:t xml:space="preserve">por </w:t>
      </w:r>
      <w:r w:rsidR="0048401F">
        <w:rPr>
          <w:rFonts w:ascii="Arial Nova Cond" w:eastAsia="Times New Roman" w:hAnsi="Arial Nova Cond" w:cs="Times New Roman"/>
          <w:color w:val="000000" w:themeColor="text1"/>
          <w:kern w:val="0"/>
          <w:szCs w:val="20"/>
          <w14:ligatures w14:val="none"/>
        </w:rPr>
        <w:t xml:space="preserve">lluvias. </w:t>
      </w:r>
    </w:p>
    <w:p w14:paraId="137054EB" w14:textId="1B2D467D" w:rsidR="00F41222" w:rsidRPr="00F41222" w:rsidRDefault="00F41222" w:rsidP="00F41222">
      <w:pPr>
        <w:pStyle w:val="Prrafodelista"/>
        <w:numPr>
          <w:ilvl w:val="0"/>
          <w:numId w:val="12"/>
        </w:numPr>
        <w:spacing w:after="120" w:line="276" w:lineRule="auto"/>
        <w:jc w:val="both"/>
        <w:rPr>
          <w:rFonts w:ascii="Arial Nova Cond" w:eastAsia="Times New Roman" w:hAnsi="Arial Nova Cond" w:cs="Times New Roman"/>
          <w:color w:val="000000" w:themeColor="text1"/>
          <w:kern w:val="0"/>
          <w:szCs w:val="20"/>
          <w14:ligatures w14:val="none"/>
        </w:rPr>
      </w:pPr>
      <w:r w:rsidRPr="00F41222">
        <w:rPr>
          <w:rFonts w:ascii="Arial Nova Cond" w:eastAsia="Times New Roman" w:hAnsi="Arial Nova Cond" w:cs="Times New Roman"/>
          <w:color w:val="000000" w:themeColor="text1"/>
          <w:kern w:val="0"/>
          <w:szCs w:val="20"/>
          <w14:ligatures w14:val="none"/>
        </w:rPr>
        <w:t>Debido</w:t>
      </w:r>
      <w:r w:rsidR="005665BA">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a</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su</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cubierta</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protectora</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y</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que</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no</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permite altos</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ataques</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de</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plagas y</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enfermedades, dentro de</w:t>
      </w:r>
      <w:r w:rsidR="00437C8B">
        <w:rPr>
          <w:rFonts w:ascii="Arial Nova Cond" w:eastAsia="Times New Roman" w:hAnsi="Arial Nova Cond" w:cs="Times New Roman"/>
          <w:color w:val="000000" w:themeColor="text1"/>
          <w:kern w:val="0"/>
          <w:szCs w:val="20"/>
          <w14:ligatures w14:val="none"/>
        </w:rPr>
        <w:t xml:space="preserve"> la casa malla</w:t>
      </w:r>
      <w:r w:rsidRPr="00F41222">
        <w:rPr>
          <w:rFonts w:ascii="Arial Nova Cond" w:eastAsia="Times New Roman" w:hAnsi="Arial Nova Cond" w:cs="Times New Roman"/>
          <w:color w:val="000000" w:themeColor="text1"/>
          <w:kern w:val="0"/>
          <w:szCs w:val="20"/>
          <w14:ligatures w14:val="none"/>
        </w:rPr>
        <w:t xml:space="preserve"> se utilizan</w:t>
      </w:r>
      <w:r w:rsidR="0048401F">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menos agroquímicos que</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a</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campo</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 xml:space="preserve">abierto. </w:t>
      </w:r>
    </w:p>
    <w:p w14:paraId="11A17DC4" w14:textId="77777777" w:rsidR="00BA388A" w:rsidRDefault="00F41222" w:rsidP="00F41222">
      <w:pPr>
        <w:pStyle w:val="Prrafodelista"/>
        <w:numPr>
          <w:ilvl w:val="0"/>
          <w:numId w:val="12"/>
        </w:numPr>
        <w:spacing w:after="120" w:line="276" w:lineRule="auto"/>
        <w:jc w:val="both"/>
        <w:rPr>
          <w:rFonts w:ascii="Arial Nova Cond" w:eastAsia="Times New Roman" w:hAnsi="Arial Nova Cond" w:cs="Times New Roman"/>
          <w:color w:val="000000" w:themeColor="text1"/>
          <w:kern w:val="0"/>
          <w:szCs w:val="20"/>
          <w14:ligatures w14:val="none"/>
        </w:rPr>
      </w:pPr>
      <w:r w:rsidRPr="00F41222">
        <w:rPr>
          <w:rFonts w:ascii="Arial Nova Cond" w:eastAsia="Times New Roman" w:hAnsi="Arial Nova Cond" w:cs="Times New Roman"/>
          <w:color w:val="000000" w:themeColor="text1"/>
          <w:kern w:val="0"/>
          <w:szCs w:val="20"/>
          <w14:ligatures w14:val="none"/>
        </w:rPr>
        <w:t>Las producciones de</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hortalizas son</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más limpias (bajo</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uso</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de</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 xml:space="preserve">agroquímicos). </w:t>
      </w:r>
    </w:p>
    <w:p w14:paraId="4715840F" w14:textId="358A31B3" w:rsidR="007021B2" w:rsidRPr="00F41222" w:rsidRDefault="00F41222" w:rsidP="00F41222">
      <w:pPr>
        <w:pStyle w:val="Prrafodelista"/>
        <w:numPr>
          <w:ilvl w:val="0"/>
          <w:numId w:val="12"/>
        </w:numPr>
        <w:spacing w:after="120" w:line="276" w:lineRule="auto"/>
        <w:jc w:val="both"/>
        <w:rPr>
          <w:rFonts w:ascii="Arial Nova Cond" w:eastAsia="Times New Roman" w:hAnsi="Arial Nova Cond" w:cs="Times New Roman"/>
          <w:color w:val="000000" w:themeColor="text1"/>
          <w:kern w:val="0"/>
          <w:szCs w:val="20"/>
          <w14:ligatures w14:val="none"/>
        </w:rPr>
      </w:pPr>
      <w:r w:rsidRPr="00F41222">
        <w:rPr>
          <w:rFonts w:ascii="Arial Nova Cond" w:eastAsia="Times New Roman" w:hAnsi="Arial Nova Cond" w:cs="Times New Roman"/>
          <w:color w:val="000000" w:themeColor="text1"/>
          <w:kern w:val="0"/>
          <w:szCs w:val="20"/>
          <w14:ligatures w14:val="none"/>
        </w:rPr>
        <w:t>Se pueden diversificar las hortalizas a producir, haciendo</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uso</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de</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rotaciones</w:t>
      </w:r>
      <w:r w:rsidR="00442B46">
        <w:rPr>
          <w:rFonts w:ascii="Arial Nova Cond" w:eastAsia="Times New Roman" w:hAnsi="Arial Nova Cond" w:cs="Times New Roman"/>
          <w:color w:val="000000" w:themeColor="text1"/>
          <w:kern w:val="0"/>
          <w:szCs w:val="20"/>
          <w14:ligatures w14:val="none"/>
        </w:rPr>
        <w:t xml:space="preserve"> </w:t>
      </w:r>
      <w:r w:rsidR="0076683D" w:rsidRPr="00F41222">
        <w:rPr>
          <w:rFonts w:ascii="Arial Nova Cond" w:eastAsia="Times New Roman" w:hAnsi="Arial Nova Cond" w:cs="Times New Roman"/>
          <w:color w:val="000000" w:themeColor="text1"/>
          <w:kern w:val="0"/>
          <w:szCs w:val="20"/>
          <w14:ligatures w14:val="none"/>
        </w:rPr>
        <w:t>de cultivos</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adecuadas. Además,</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al</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cubrirlo</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se</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evita</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que</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las</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plagas</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acaben con</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los</w:t>
      </w:r>
      <w:r w:rsidR="00442B46">
        <w:rPr>
          <w:rFonts w:ascii="Arial Nova Cond" w:eastAsia="Times New Roman" w:hAnsi="Arial Nova Cond" w:cs="Times New Roman"/>
          <w:color w:val="000000" w:themeColor="text1"/>
          <w:kern w:val="0"/>
          <w:szCs w:val="20"/>
          <w14:ligatures w14:val="none"/>
        </w:rPr>
        <w:t xml:space="preserve"> </w:t>
      </w:r>
      <w:r w:rsidRPr="00F41222">
        <w:rPr>
          <w:rFonts w:ascii="Arial Nova Cond" w:eastAsia="Times New Roman" w:hAnsi="Arial Nova Cond" w:cs="Times New Roman"/>
          <w:color w:val="000000" w:themeColor="text1"/>
          <w:kern w:val="0"/>
          <w:szCs w:val="20"/>
          <w14:ligatures w14:val="none"/>
        </w:rPr>
        <w:t>cultivos</w:t>
      </w:r>
      <w:r w:rsidR="00E07FB9">
        <w:rPr>
          <w:rFonts w:ascii="Arial Nova Cond" w:eastAsia="Times New Roman" w:hAnsi="Arial Nova Cond" w:cs="Times New Roman"/>
          <w:color w:val="000000" w:themeColor="text1"/>
          <w:kern w:val="0"/>
          <w:szCs w:val="20"/>
          <w14:ligatures w14:val="none"/>
        </w:rPr>
        <w:t>.</w:t>
      </w:r>
      <w:r w:rsidR="0076683D">
        <w:rPr>
          <w:rFonts w:ascii="Arial Nova Cond" w:eastAsia="Times New Roman" w:hAnsi="Arial Nova Cond" w:cs="Times New Roman"/>
          <w:color w:val="000000" w:themeColor="text1"/>
          <w:kern w:val="0"/>
          <w:szCs w:val="20"/>
          <w14:ligatures w14:val="none"/>
        </w:rPr>
        <w:t xml:space="preserve"> </w:t>
      </w:r>
    </w:p>
    <w:p w14:paraId="14388654" w14:textId="0D6528CF" w:rsidR="003B00E2" w:rsidRDefault="003B00E2" w:rsidP="003B00E2">
      <w:pPr>
        <w:spacing w:after="120" w:line="276" w:lineRule="auto"/>
        <w:jc w:val="both"/>
        <w:rPr>
          <w:rFonts w:ascii="Arial Nova Cond" w:eastAsia="Times New Roman" w:hAnsi="Arial Nova Cond" w:cs="Times New Roman"/>
          <w:b/>
          <w:bCs/>
          <w:color w:val="000000" w:themeColor="text1"/>
          <w:kern w:val="0"/>
          <w:szCs w:val="20"/>
          <w14:ligatures w14:val="none"/>
        </w:rPr>
      </w:pPr>
      <w:r w:rsidRPr="00706486">
        <w:rPr>
          <w:rFonts w:ascii="Arial Nova Cond" w:eastAsia="Times New Roman" w:hAnsi="Arial Nova Cond" w:cs="Times New Roman"/>
          <w:b/>
          <w:bCs/>
          <w:color w:val="000000" w:themeColor="text1"/>
          <w:kern w:val="0"/>
          <w:szCs w:val="20"/>
          <w14:ligatures w14:val="none"/>
        </w:rPr>
        <w:t>3.1.</w:t>
      </w:r>
      <w:r w:rsidR="007021B2">
        <w:rPr>
          <w:rFonts w:ascii="Arial Nova Cond" w:eastAsia="Times New Roman" w:hAnsi="Arial Nova Cond" w:cs="Times New Roman"/>
          <w:b/>
          <w:bCs/>
          <w:color w:val="000000" w:themeColor="text1"/>
          <w:kern w:val="0"/>
          <w:szCs w:val="20"/>
          <w14:ligatures w14:val="none"/>
        </w:rPr>
        <w:t>1</w:t>
      </w:r>
      <w:r w:rsidRPr="00706486">
        <w:rPr>
          <w:rFonts w:ascii="Arial Nova Cond" w:eastAsia="Times New Roman" w:hAnsi="Arial Nova Cond" w:cs="Times New Roman"/>
          <w:b/>
          <w:bCs/>
          <w:color w:val="000000" w:themeColor="text1"/>
          <w:kern w:val="0"/>
          <w:szCs w:val="20"/>
          <w14:ligatures w14:val="none"/>
        </w:rPr>
        <w:t xml:space="preserve">. </w:t>
      </w:r>
      <w:r w:rsidR="00EF05A8">
        <w:rPr>
          <w:rFonts w:ascii="Arial Nova Cond" w:eastAsia="Times New Roman" w:hAnsi="Arial Nova Cond" w:cs="Times New Roman"/>
          <w:b/>
          <w:bCs/>
          <w:color w:val="000000" w:themeColor="text1"/>
          <w:kern w:val="0"/>
          <w:szCs w:val="20"/>
          <w14:ligatures w14:val="none"/>
        </w:rPr>
        <w:t>Ubicación y diseño</w:t>
      </w:r>
    </w:p>
    <w:p w14:paraId="035572A0" w14:textId="3DD70543" w:rsidR="00EF05A8" w:rsidRDefault="00EF05A8" w:rsidP="003B00E2">
      <w:pPr>
        <w:spacing w:after="120" w:line="276" w:lineRule="auto"/>
        <w:jc w:val="both"/>
        <w:rPr>
          <w:rFonts w:ascii="Arial Nova Cond" w:eastAsia="Times New Roman" w:hAnsi="Arial Nova Cond" w:cs="Times New Roman"/>
          <w:color w:val="000000" w:themeColor="text1"/>
          <w:kern w:val="0"/>
          <w:szCs w:val="20"/>
          <w14:ligatures w14:val="none"/>
        </w:rPr>
      </w:pPr>
      <w:r w:rsidRPr="00EF05A8">
        <w:rPr>
          <w:rFonts w:ascii="Arial Nova Cond" w:eastAsia="Times New Roman" w:hAnsi="Arial Nova Cond" w:cs="Times New Roman"/>
          <w:color w:val="000000" w:themeColor="text1"/>
          <w:kern w:val="0"/>
          <w:szCs w:val="20"/>
          <w14:ligatures w14:val="none"/>
        </w:rPr>
        <w:t>Seleccionar una ubicación adecuada es crucial para el éxito de</w:t>
      </w:r>
      <w:r w:rsidR="00250466">
        <w:rPr>
          <w:rFonts w:ascii="Arial Nova Cond" w:eastAsia="Times New Roman" w:hAnsi="Arial Nova Cond" w:cs="Times New Roman"/>
          <w:color w:val="000000" w:themeColor="text1"/>
          <w:kern w:val="0"/>
          <w:szCs w:val="20"/>
          <w14:ligatures w14:val="none"/>
        </w:rPr>
        <w:t xml:space="preserve"> la casa malla</w:t>
      </w:r>
      <w:r w:rsidRPr="00EF05A8">
        <w:rPr>
          <w:rFonts w:ascii="Arial Nova Cond" w:eastAsia="Times New Roman" w:hAnsi="Arial Nova Cond" w:cs="Times New Roman"/>
          <w:color w:val="000000" w:themeColor="text1"/>
          <w:kern w:val="0"/>
          <w:szCs w:val="20"/>
          <w14:ligatures w14:val="none"/>
        </w:rPr>
        <w:t xml:space="preserve">. Debe tener acceso a agua, luz solar y estar protegido de vientos fuertes. Además, el diseño </w:t>
      </w:r>
      <w:r w:rsidR="00250466">
        <w:rPr>
          <w:rFonts w:ascii="Arial Nova Cond" w:eastAsia="Times New Roman" w:hAnsi="Arial Nova Cond" w:cs="Times New Roman"/>
          <w:color w:val="000000" w:themeColor="text1"/>
          <w:kern w:val="0"/>
          <w:szCs w:val="20"/>
          <w14:ligatures w14:val="none"/>
        </w:rPr>
        <w:t>de la casa malla</w:t>
      </w:r>
      <w:r w:rsidRPr="00EF05A8">
        <w:rPr>
          <w:rFonts w:ascii="Arial Nova Cond" w:eastAsia="Times New Roman" w:hAnsi="Arial Nova Cond" w:cs="Times New Roman"/>
          <w:color w:val="000000" w:themeColor="text1"/>
          <w:kern w:val="0"/>
          <w:szCs w:val="20"/>
          <w14:ligatures w14:val="none"/>
        </w:rPr>
        <w:t xml:space="preserve"> debe considerar la orientación, tamaño y tipo de cultivos a cultivar.</w:t>
      </w:r>
    </w:p>
    <w:p w14:paraId="2230C046" w14:textId="0649150B" w:rsidR="001B58F5" w:rsidRDefault="001B58F5" w:rsidP="003B00E2">
      <w:pPr>
        <w:spacing w:after="120" w:line="276"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3.1.2. </w:t>
      </w:r>
      <w:r w:rsidR="00204ED2">
        <w:rPr>
          <w:rFonts w:ascii="Arial Nova Cond" w:eastAsia="Times New Roman" w:hAnsi="Arial Nova Cond" w:cs="Times New Roman"/>
          <w:b/>
          <w:bCs/>
          <w:color w:val="000000" w:themeColor="text1"/>
          <w:kern w:val="0"/>
          <w:szCs w:val="20"/>
          <w14:ligatures w14:val="none"/>
        </w:rPr>
        <w:t>Selección de Materiales</w:t>
      </w:r>
    </w:p>
    <w:p w14:paraId="21FA4846" w14:textId="12556E0C" w:rsidR="00204ED2" w:rsidRDefault="008F7F79" w:rsidP="003B00E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Es necesario utilizar materiales de alta </w:t>
      </w:r>
      <w:r w:rsidR="00181C7B">
        <w:rPr>
          <w:rFonts w:ascii="Arial Nova Cond" w:eastAsia="Times New Roman" w:hAnsi="Arial Nova Cond" w:cs="Times New Roman"/>
          <w:color w:val="000000" w:themeColor="text1"/>
          <w:kern w:val="0"/>
          <w:szCs w:val="20"/>
          <w14:ligatures w14:val="none"/>
        </w:rPr>
        <w:t>calidad y durabilidad para la estructura de</w:t>
      </w:r>
      <w:r w:rsidR="00EA6C80">
        <w:rPr>
          <w:rFonts w:ascii="Arial Nova Cond" w:eastAsia="Times New Roman" w:hAnsi="Arial Nova Cond" w:cs="Times New Roman"/>
          <w:color w:val="000000" w:themeColor="text1"/>
          <w:kern w:val="0"/>
          <w:szCs w:val="20"/>
          <w14:ligatures w14:val="none"/>
        </w:rPr>
        <w:t xml:space="preserve"> la casa malla</w:t>
      </w:r>
      <w:r w:rsidR="00181C7B">
        <w:rPr>
          <w:rFonts w:ascii="Arial Nova Cond" w:eastAsia="Times New Roman" w:hAnsi="Arial Nova Cond" w:cs="Times New Roman"/>
          <w:color w:val="000000" w:themeColor="text1"/>
          <w:kern w:val="0"/>
          <w:szCs w:val="20"/>
          <w14:ligatures w14:val="none"/>
        </w:rPr>
        <w:t xml:space="preserve">, como </w:t>
      </w:r>
      <w:r w:rsidR="000B2EF7">
        <w:rPr>
          <w:rFonts w:ascii="Arial Nova Cond" w:eastAsia="Times New Roman" w:hAnsi="Arial Nova Cond" w:cs="Times New Roman"/>
          <w:color w:val="000000" w:themeColor="text1"/>
          <w:kern w:val="0"/>
          <w:szCs w:val="20"/>
          <w14:ligatures w14:val="none"/>
        </w:rPr>
        <w:t>tubos de hierro</w:t>
      </w:r>
      <w:r w:rsidR="00181C7B">
        <w:rPr>
          <w:rFonts w:ascii="Arial Nova Cond" w:eastAsia="Times New Roman" w:hAnsi="Arial Nova Cond" w:cs="Times New Roman"/>
          <w:color w:val="000000" w:themeColor="text1"/>
          <w:kern w:val="0"/>
          <w:szCs w:val="20"/>
          <w14:ligatures w14:val="none"/>
        </w:rPr>
        <w:t xml:space="preserve"> galvanizado</w:t>
      </w:r>
      <w:r w:rsidR="004F6E68">
        <w:rPr>
          <w:rFonts w:ascii="Arial Nova Cond" w:eastAsia="Times New Roman" w:hAnsi="Arial Nova Cond" w:cs="Times New Roman"/>
          <w:color w:val="000000" w:themeColor="text1"/>
          <w:kern w:val="0"/>
          <w:szCs w:val="20"/>
          <w14:ligatures w14:val="none"/>
        </w:rPr>
        <w:t xml:space="preserve">, cañuela, </w:t>
      </w:r>
      <w:r w:rsidR="004F24C2">
        <w:rPr>
          <w:rFonts w:ascii="Arial Nova Cond" w:eastAsia="Times New Roman" w:hAnsi="Arial Nova Cond" w:cs="Times New Roman"/>
          <w:color w:val="000000" w:themeColor="text1"/>
          <w:kern w:val="0"/>
          <w:szCs w:val="20"/>
          <w14:ligatures w14:val="none"/>
        </w:rPr>
        <w:t>perfiles, resortes</w:t>
      </w:r>
      <w:r w:rsidR="000E0360">
        <w:rPr>
          <w:rFonts w:ascii="Arial Nova Cond" w:eastAsia="Times New Roman" w:hAnsi="Arial Nova Cond" w:cs="Times New Roman"/>
          <w:color w:val="000000" w:themeColor="text1"/>
          <w:kern w:val="0"/>
          <w:szCs w:val="20"/>
          <w14:ligatures w14:val="none"/>
        </w:rPr>
        <w:t>; seleccionar una malla antiviral adecuada que proporcione la protección necesaria contra plagas y enfermedades, mientras permite el paso de luz y aire.</w:t>
      </w:r>
    </w:p>
    <w:p w14:paraId="3ADD8368" w14:textId="2C9696F9" w:rsidR="000E0360" w:rsidRDefault="000E0360" w:rsidP="003B00E2">
      <w:pPr>
        <w:spacing w:after="120" w:line="276" w:lineRule="auto"/>
        <w:jc w:val="both"/>
        <w:rPr>
          <w:rFonts w:ascii="Arial Nova Cond" w:eastAsia="Times New Roman" w:hAnsi="Arial Nova Cond" w:cs="Times New Roman"/>
          <w:b/>
          <w:bCs/>
          <w:color w:val="000000" w:themeColor="text1"/>
          <w:kern w:val="0"/>
          <w:szCs w:val="20"/>
          <w14:ligatures w14:val="none"/>
        </w:rPr>
      </w:pPr>
      <w:r w:rsidRPr="000E0360">
        <w:rPr>
          <w:rFonts w:ascii="Arial Nova Cond" w:eastAsia="Times New Roman" w:hAnsi="Arial Nova Cond" w:cs="Times New Roman"/>
          <w:b/>
          <w:bCs/>
          <w:color w:val="000000" w:themeColor="text1"/>
          <w:kern w:val="0"/>
          <w:szCs w:val="20"/>
          <w14:ligatures w14:val="none"/>
        </w:rPr>
        <w:t>3.1.3 Preparación del suelo</w:t>
      </w:r>
    </w:p>
    <w:p w14:paraId="0E66B590" w14:textId="24706DB7" w:rsidR="004C5D88" w:rsidRDefault="004C5D88" w:rsidP="003B00E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Realizar un análisis del suelo para determinar si </w:t>
      </w:r>
      <w:r w:rsidR="00AE1EC5">
        <w:rPr>
          <w:rFonts w:ascii="Arial Nova Cond" w:eastAsia="Times New Roman" w:hAnsi="Arial Nova Cond" w:cs="Times New Roman"/>
          <w:color w:val="000000" w:themeColor="text1"/>
          <w:kern w:val="0"/>
          <w:szCs w:val="20"/>
          <w14:ligatures w14:val="none"/>
        </w:rPr>
        <w:t xml:space="preserve">el </w:t>
      </w:r>
      <w:r w:rsidR="00DC2351">
        <w:rPr>
          <w:rFonts w:ascii="Arial Nova Cond" w:eastAsia="Times New Roman" w:hAnsi="Arial Nova Cond" w:cs="Times New Roman"/>
          <w:color w:val="000000" w:themeColor="text1"/>
          <w:kern w:val="0"/>
          <w:szCs w:val="20"/>
          <w14:ligatures w14:val="none"/>
        </w:rPr>
        <w:t>pH</w:t>
      </w:r>
      <w:r>
        <w:rPr>
          <w:rFonts w:ascii="Arial Nova Cond" w:eastAsia="Times New Roman" w:hAnsi="Arial Nova Cond" w:cs="Times New Roman"/>
          <w:color w:val="000000" w:themeColor="text1"/>
          <w:kern w:val="0"/>
          <w:szCs w:val="20"/>
          <w14:ligatures w14:val="none"/>
        </w:rPr>
        <w:t>, nutrientes y textura</w:t>
      </w:r>
      <w:r w:rsidR="00655E14">
        <w:rPr>
          <w:rFonts w:ascii="Arial Nova Cond" w:eastAsia="Times New Roman" w:hAnsi="Arial Nova Cond" w:cs="Times New Roman"/>
          <w:color w:val="000000" w:themeColor="text1"/>
          <w:kern w:val="0"/>
          <w:szCs w:val="20"/>
          <w14:ligatures w14:val="none"/>
        </w:rPr>
        <w:t xml:space="preserve"> para poder hacer las enmiendas necesarias y así optimizar las condiciones de crecimiento de los cultivos</w:t>
      </w:r>
      <w:r w:rsidR="00DC2351">
        <w:rPr>
          <w:rFonts w:ascii="Arial Nova Cond" w:eastAsia="Times New Roman" w:hAnsi="Arial Nova Cond" w:cs="Times New Roman"/>
          <w:color w:val="000000" w:themeColor="text1"/>
          <w:kern w:val="0"/>
          <w:szCs w:val="20"/>
          <w14:ligatures w14:val="none"/>
        </w:rPr>
        <w:t>. Es necesario nivelar el terreno y eliminar cualquier obstrucción que pueda interferir con la instalación de</w:t>
      </w:r>
      <w:r w:rsidR="00AE1EC5">
        <w:rPr>
          <w:rFonts w:ascii="Arial Nova Cond" w:eastAsia="Times New Roman" w:hAnsi="Arial Nova Cond" w:cs="Times New Roman"/>
          <w:color w:val="000000" w:themeColor="text1"/>
          <w:kern w:val="0"/>
          <w:szCs w:val="20"/>
          <w14:ligatures w14:val="none"/>
        </w:rPr>
        <w:t xml:space="preserve"> la casa malla.</w:t>
      </w:r>
    </w:p>
    <w:p w14:paraId="68EE99A8" w14:textId="0CBBCB27" w:rsidR="00DC2351" w:rsidRDefault="005D1377" w:rsidP="003B00E2">
      <w:pPr>
        <w:spacing w:after="120" w:line="276" w:lineRule="auto"/>
        <w:jc w:val="both"/>
        <w:rPr>
          <w:rFonts w:ascii="Arial Nova Cond" w:eastAsia="Times New Roman" w:hAnsi="Arial Nova Cond" w:cs="Times New Roman"/>
          <w:b/>
          <w:bCs/>
          <w:color w:val="000000" w:themeColor="text1"/>
          <w:kern w:val="0"/>
          <w:szCs w:val="20"/>
          <w14:ligatures w14:val="none"/>
        </w:rPr>
      </w:pPr>
      <w:r w:rsidRPr="00577778">
        <w:rPr>
          <w:rFonts w:ascii="Arial Nova Cond" w:eastAsia="Times New Roman" w:hAnsi="Arial Nova Cond" w:cs="Times New Roman"/>
          <w:b/>
          <w:bCs/>
          <w:color w:val="000000" w:themeColor="text1"/>
          <w:kern w:val="0"/>
          <w:szCs w:val="20"/>
          <w14:ligatures w14:val="none"/>
        </w:rPr>
        <w:t>3.1.4 Ins</w:t>
      </w:r>
      <w:r w:rsidR="00577778" w:rsidRPr="00577778">
        <w:rPr>
          <w:rFonts w:ascii="Arial Nova Cond" w:eastAsia="Times New Roman" w:hAnsi="Arial Nova Cond" w:cs="Times New Roman"/>
          <w:b/>
          <w:bCs/>
          <w:color w:val="000000" w:themeColor="text1"/>
          <w:kern w:val="0"/>
          <w:szCs w:val="20"/>
          <w14:ligatures w14:val="none"/>
        </w:rPr>
        <w:t>talación de la Estructura de</w:t>
      </w:r>
      <w:r w:rsidR="00AE1EC5">
        <w:rPr>
          <w:rFonts w:ascii="Arial Nova Cond" w:eastAsia="Times New Roman" w:hAnsi="Arial Nova Cond" w:cs="Times New Roman"/>
          <w:b/>
          <w:bCs/>
          <w:color w:val="000000" w:themeColor="text1"/>
          <w:kern w:val="0"/>
          <w:szCs w:val="20"/>
          <w14:ligatures w14:val="none"/>
        </w:rPr>
        <w:t xml:space="preserve"> la casa malla.</w:t>
      </w:r>
    </w:p>
    <w:p w14:paraId="322A593D" w14:textId="28FFCE15" w:rsidR="00577778" w:rsidRDefault="00CA04C6" w:rsidP="003B00E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Colocar los </w:t>
      </w:r>
      <w:r w:rsidR="00AE1EC5">
        <w:rPr>
          <w:rFonts w:ascii="Arial Nova Cond" w:eastAsia="Times New Roman" w:hAnsi="Arial Nova Cond" w:cs="Times New Roman"/>
          <w:color w:val="000000" w:themeColor="text1"/>
          <w:kern w:val="0"/>
          <w:szCs w:val="20"/>
          <w14:ligatures w14:val="none"/>
        </w:rPr>
        <w:t>tubos</w:t>
      </w:r>
      <w:r>
        <w:rPr>
          <w:rFonts w:ascii="Arial Nova Cond" w:eastAsia="Times New Roman" w:hAnsi="Arial Nova Cond" w:cs="Times New Roman"/>
          <w:color w:val="000000" w:themeColor="text1"/>
          <w:kern w:val="0"/>
          <w:szCs w:val="20"/>
          <w14:ligatures w14:val="none"/>
        </w:rPr>
        <w:t xml:space="preserve"> en el suelo de manera uniforme y asegurarlos correctamente para proporcionar la estabilidad de la estructura</w:t>
      </w:r>
      <w:r w:rsidR="00CE471E">
        <w:rPr>
          <w:rFonts w:ascii="Arial Nova Cond" w:eastAsia="Times New Roman" w:hAnsi="Arial Nova Cond" w:cs="Times New Roman"/>
          <w:color w:val="000000" w:themeColor="text1"/>
          <w:kern w:val="0"/>
          <w:szCs w:val="20"/>
          <w14:ligatures w14:val="none"/>
        </w:rPr>
        <w:t xml:space="preserve">; instalar </w:t>
      </w:r>
      <w:r w:rsidR="00482275">
        <w:rPr>
          <w:rFonts w:ascii="Arial Nova Cond" w:eastAsia="Times New Roman" w:hAnsi="Arial Nova Cond" w:cs="Times New Roman"/>
          <w:color w:val="000000" w:themeColor="text1"/>
          <w:kern w:val="0"/>
          <w:szCs w:val="20"/>
          <w14:ligatures w14:val="none"/>
        </w:rPr>
        <w:t>las cañuelas, perfiles y resortes</w:t>
      </w:r>
      <w:r w:rsidR="00CE471E">
        <w:rPr>
          <w:rFonts w:ascii="Arial Nova Cond" w:eastAsia="Times New Roman" w:hAnsi="Arial Nova Cond" w:cs="Times New Roman"/>
          <w:color w:val="000000" w:themeColor="text1"/>
          <w:kern w:val="0"/>
          <w:szCs w:val="20"/>
          <w14:ligatures w14:val="none"/>
        </w:rPr>
        <w:t xml:space="preserve">, asegurándose de que estén espaciados </w:t>
      </w:r>
      <w:r w:rsidR="001A5DC7">
        <w:rPr>
          <w:rFonts w:ascii="Arial Nova Cond" w:eastAsia="Times New Roman" w:hAnsi="Arial Nova Cond" w:cs="Times New Roman"/>
          <w:color w:val="000000" w:themeColor="text1"/>
          <w:kern w:val="0"/>
          <w:szCs w:val="20"/>
          <w14:ligatures w14:val="none"/>
        </w:rPr>
        <w:t>uniforme y correctamente</w:t>
      </w:r>
      <w:r w:rsidR="00CE471E">
        <w:rPr>
          <w:rFonts w:ascii="Arial Nova Cond" w:eastAsia="Times New Roman" w:hAnsi="Arial Nova Cond" w:cs="Times New Roman"/>
          <w:color w:val="000000" w:themeColor="text1"/>
          <w:kern w:val="0"/>
          <w:szCs w:val="20"/>
          <w14:ligatures w14:val="none"/>
        </w:rPr>
        <w:t xml:space="preserve"> alineados para soportar la malla antiviral.</w:t>
      </w:r>
    </w:p>
    <w:p w14:paraId="2CE3AA31" w14:textId="767D50B5" w:rsidR="001A5DC7" w:rsidRDefault="001A5DC7" w:rsidP="003B00E2">
      <w:pPr>
        <w:spacing w:after="120" w:line="276" w:lineRule="auto"/>
        <w:jc w:val="both"/>
        <w:rPr>
          <w:rFonts w:ascii="Arial Nova Cond" w:eastAsia="Times New Roman" w:hAnsi="Arial Nova Cond" w:cs="Times New Roman"/>
          <w:b/>
          <w:bCs/>
          <w:color w:val="000000" w:themeColor="text1"/>
          <w:kern w:val="0"/>
          <w:szCs w:val="20"/>
          <w14:ligatures w14:val="none"/>
        </w:rPr>
      </w:pPr>
      <w:r w:rsidRPr="001A5DC7">
        <w:rPr>
          <w:rFonts w:ascii="Arial Nova Cond" w:eastAsia="Times New Roman" w:hAnsi="Arial Nova Cond" w:cs="Times New Roman"/>
          <w:b/>
          <w:bCs/>
          <w:color w:val="000000" w:themeColor="text1"/>
          <w:kern w:val="0"/>
          <w:szCs w:val="20"/>
          <w14:ligatures w14:val="none"/>
        </w:rPr>
        <w:t>3.1.5</w:t>
      </w:r>
      <w:r>
        <w:rPr>
          <w:rFonts w:ascii="Arial Nova Cond" w:eastAsia="Times New Roman" w:hAnsi="Arial Nova Cond" w:cs="Times New Roman"/>
          <w:b/>
          <w:bCs/>
          <w:color w:val="000000" w:themeColor="text1"/>
          <w:kern w:val="0"/>
          <w:szCs w:val="20"/>
          <w14:ligatures w14:val="none"/>
        </w:rPr>
        <w:t xml:space="preserve"> Colocación de la Malla Antiviral</w:t>
      </w:r>
    </w:p>
    <w:p w14:paraId="5CE3449D" w14:textId="48E15939" w:rsidR="00DC156B" w:rsidRDefault="00DC156B" w:rsidP="003B00E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Fijar la malla antiviral sobre la estructura d</w:t>
      </w:r>
      <w:r w:rsidR="00A01B8A">
        <w:rPr>
          <w:rFonts w:ascii="Arial Nova Cond" w:eastAsia="Times New Roman" w:hAnsi="Arial Nova Cond" w:cs="Times New Roman"/>
          <w:color w:val="000000" w:themeColor="text1"/>
          <w:kern w:val="0"/>
          <w:szCs w:val="20"/>
          <w14:ligatures w14:val="none"/>
        </w:rPr>
        <w:t>e la casa malla</w:t>
      </w:r>
      <w:r>
        <w:rPr>
          <w:rFonts w:ascii="Arial Nova Cond" w:eastAsia="Times New Roman" w:hAnsi="Arial Nova Cond" w:cs="Times New Roman"/>
          <w:color w:val="000000" w:themeColor="text1"/>
          <w:kern w:val="0"/>
          <w:szCs w:val="20"/>
          <w14:ligatures w14:val="none"/>
        </w:rPr>
        <w:t>, asegurándose de que este bien estirada y correctamente as</w:t>
      </w:r>
      <w:r w:rsidR="00894554">
        <w:rPr>
          <w:rFonts w:ascii="Arial Nova Cond" w:eastAsia="Times New Roman" w:hAnsi="Arial Nova Cond" w:cs="Times New Roman"/>
          <w:color w:val="000000" w:themeColor="text1"/>
          <w:kern w:val="0"/>
          <w:szCs w:val="20"/>
          <w14:ligatures w14:val="none"/>
        </w:rPr>
        <w:t xml:space="preserve">egurada para evitar daños por el viento; verificar que la malla proporcione una </w:t>
      </w:r>
      <w:r w:rsidR="00894554">
        <w:rPr>
          <w:rFonts w:ascii="Arial Nova Cond" w:eastAsia="Times New Roman" w:hAnsi="Arial Nova Cond" w:cs="Times New Roman"/>
          <w:color w:val="000000" w:themeColor="text1"/>
          <w:kern w:val="0"/>
          <w:szCs w:val="20"/>
          <w14:ligatures w14:val="none"/>
        </w:rPr>
        <w:lastRenderedPageBreak/>
        <w:t>cobertura completa sobre el área de cultivo y que esté adecuadamente sellada en los bordes para evitar la entrada de plagas.</w:t>
      </w:r>
    </w:p>
    <w:p w14:paraId="2D1AA21D" w14:textId="17870755" w:rsidR="00894554" w:rsidRDefault="00894554" w:rsidP="003B00E2">
      <w:pPr>
        <w:spacing w:after="120" w:line="276" w:lineRule="auto"/>
        <w:jc w:val="both"/>
        <w:rPr>
          <w:rFonts w:ascii="Arial Nova Cond" w:eastAsia="Times New Roman" w:hAnsi="Arial Nova Cond" w:cs="Times New Roman"/>
          <w:b/>
          <w:bCs/>
          <w:color w:val="000000" w:themeColor="text1"/>
          <w:kern w:val="0"/>
          <w:szCs w:val="20"/>
          <w14:ligatures w14:val="none"/>
        </w:rPr>
      </w:pPr>
      <w:r w:rsidRPr="00894554">
        <w:rPr>
          <w:rFonts w:ascii="Arial Nova Cond" w:eastAsia="Times New Roman" w:hAnsi="Arial Nova Cond" w:cs="Times New Roman"/>
          <w:b/>
          <w:bCs/>
          <w:color w:val="000000" w:themeColor="text1"/>
          <w:kern w:val="0"/>
          <w:szCs w:val="20"/>
          <w14:ligatures w14:val="none"/>
        </w:rPr>
        <w:t>3.1.6</w:t>
      </w:r>
      <w:r>
        <w:rPr>
          <w:rFonts w:ascii="Arial Nova Cond" w:eastAsia="Times New Roman" w:hAnsi="Arial Nova Cond" w:cs="Times New Roman"/>
          <w:b/>
          <w:bCs/>
          <w:color w:val="000000" w:themeColor="text1"/>
          <w:kern w:val="0"/>
          <w:szCs w:val="20"/>
          <w14:ligatures w14:val="none"/>
        </w:rPr>
        <w:t xml:space="preserve"> Implementación del Sistema de Riego:</w:t>
      </w:r>
    </w:p>
    <w:p w14:paraId="45FEBECD" w14:textId="217CA04B" w:rsidR="00894554" w:rsidRDefault="00894554" w:rsidP="003B00E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Instalar un sistema de riego </w:t>
      </w:r>
      <w:r w:rsidR="00663CC5">
        <w:rPr>
          <w:rFonts w:ascii="Arial Nova Cond" w:eastAsia="Times New Roman" w:hAnsi="Arial Nova Cond" w:cs="Times New Roman"/>
          <w:color w:val="000000" w:themeColor="text1"/>
          <w:kern w:val="0"/>
          <w:szCs w:val="20"/>
          <w14:ligatures w14:val="none"/>
        </w:rPr>
        <w:t>adecuado que proporcione la cantidad necesaria de agua a los cultivos de manera eficien</w:t>
      </w:r>
      <w:r w:rsidR="00F53473">
        <w:rPr>
          <w:rFonts w:ascii="Arial Nova Cond" w:eastAsia="Times New Roman" w:hAnsi="Arial Nova Cond" w:cs="Times New Roman"/>
          <w:color w:val="000000" w:themeColor="text1"/>
          <w:kern w:val="0"/>
          <w:szCs w:val="20"/>
          <w14:ligatures w14:val="none"/>
        </w:rPr>
        <w:t>te.</w:t>
      </w:r>
    </w:p>
    <w:p w14:paraId="7E3A7DCC" w14:textId="5263B4E2" w:rsidR="00F53473" w:rsidRDefault="00F53473" w:rsidP="003B00E2">
      <w:pPr>
        <w:spacing w:after="120" w:line="276" w:lineRule="auto"/>
        <w:jc w:val="both"/>
        <w:rPr>
          <w:rFonts w:ascii="Arial Nova Cond" w:eastAsia="Times New Roman" w:hAnsi="Arial Nova Cond" w:cs="Times New Roman"/>
          <w:b/>
          <w:bCs/>
          <w:color w:val="000000" w:themeColor="text1"/>
          <w:kern w:val="0"/>
          <w:szCs w:val="20"/>
          <w14:ligatures w14:val="none"/>
        </w:rPr>
      </w:pPr>
      <w:r w:rsidRPr="00F53473">
        <w:rPr>
          <w:rFonts w:ascii="Arial Nova Cond" w:eastAsia="Times New Roman" w:hAnsi="Arial Nova Cond" w:cs="Times New Roman"/>
          <w:b/>
          <w:bCs/>
          <w:color w:val="000000" w:themeColor="text1"/>
          <w:kern w:val="0"/>
          <w:szCs w:val="20"/>
          <w14:ligatures w14:val="none"/>
        </w:rPr>
        <w:t>3.1.7 Monitoreo y Mantenimiento Continuo</w:t>
      </w:r>
    </w:p>
    <w:p w14:paraId="042EEAD4" w14:textId="6ECCB0D4" w:rsidR="00F53473" w:rsidRPr="00F53473" w:rsidRDefault="00F53473" w:rsidP="003B00E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Establecer un programa de monitoreo </w:t>
      </w:r>
      <w:r w:rsidR="00F5714F">
        <w:rPr>
          <w:rFonts w:ascii="Arial Nova Cond" w:eastAsia="Times New Roman" w:hAnsi="Arial Nova Cond" w:cs="Times New Roman"/>
          <w:color w:val="000000" w:themeColor="text1"/>
          <w:kern w:val="0"/>
          <w:szCs w:val="20"/>
          <w14:ligatures w14:val="none"/>
        </w:rPr>
        <w:t xml:space="preserve">regular para verificar el crecimiento de los cultivos, detectar cualquier </w:t>
      </w:r>
      <w:r w:rsidR="00172991">
        <w:rPr>
          <w:rFonts w:ascii="Arial Nova Cond" w:eastAsia="Times New Roman" w:hAnsi="Arial Nova Cond" w:cs="Times New Roman"/>
          <w:color w:val="000000" w:themeColor="text1"/>
          <w:kern w:val="0"/>
          <w:szCs w:val="20"/>
          <w14:ligatures w14:val="none"/>
        </w:rPr>
        <w:t>signo de plagas o enfermedades y ajustar las condiciones ambientales según sea necesario; realizar tareas</w:t>
      </w:r>
      <w:r w:rsidR="009000C4">
        <w:rPr>
          <w:rFonts w:ascii="Arial Nova Cond" w:eastAsia="Times New Roman" w:hAnsi="Arial Nova Cond" w:cs="Times New Roman"/>
          <w:color w:val="000000" w:themeColor="text1"/>
          <w:kern w:val="0"/>
          <w:szCs w:val="20"/>
          <w14:ligatures w14:val="none"/>
        </w:rPr>
        <w:t xml:space="preserve"> de mantenimiento periódicas, como reparaciones en la estructura de</w:t>
      </w:r>
      <w:r w:rsidR="00D47D04">
        <w:rPr>
          <w:rFonts w:ascii="Arial Nova Cond" w:eastAsia="Times New Roman" w:hAnsi="Arial Nova Cond" w:cs="Times New Roman"/>
          <w:color w:val="000000" w:themeColor="text1"/>
          <w:kern w:val="0"/>
          <w:szCs w:val="20"/>
          <w14:ligatures w14:val="none"/>
        </w:rPr>
        <w:t xml:space="preserve"> la casa malla</w:t>
      </w:r>
      <w:r w:rsidR="009000C4">
        <w:rPr>
          <w:rFonts w:ascii="Arial Nova Cond" w:eastAsia="Times New Roman" w:hAnsi="Arial Nova Cond" w:cs="Times New Roman"/>
          <w:color w:val="000000" w:themeColor="text1"/>
          <w:kern w:val="0"/>
          <w:szCs w:val="20"/>
          <w14:ligatures w14:val="none"/>
        </w:rPr>
        <w:t>, limpieza de la malla antiviral y ajuste en el sistema de riego y ventilación, para garantizar el buen funcionamiento y la productividad continua d</w:t>
      </w:r>
      <w:r w:rsidR="00D47D04">
        <w:rPr>
          <w:rFonts w:ascii="Arial Nova Cond" w:eastAsia="Times New Roman" w:hAnsi="Arial Nova Cond" w:cs="Times New Roman"/>
          <w:color w:val="000000" w:themeColor="text1"/>
          <w:kern w:val="0"/>
          <w:szCs w:val="20"/>
          <w14:ligatures w14:val="none"/>
        </w:rPr>
        <w:t>e la casa malla</w:t>
      </w:r>
      <w:r w:rsidR="009000C4">
        <w:rPr>
          <w:rFonts w:ascii="Arial Nova Cond" w:eastAsia="Times New Roman" w:hAnsi="Arial Nova Cond" w:cs="Times New Roman"/>
          <w:color w:val="000000" w:themeColor="text1"/>
          <w:kern w:val="0"/>
          <w:szCs w:val="20"/>
          <w14:ligatures w14:val="none"/>
        </w:rPr>
        <w:t>.</w:t>
      </w:r>
    </w:p>
    <w:p w14:paraId="1F33F1B5" w14:textId="6D21ADE8" w:rsidR="003B00E2" w:rsidRPr="00CE4685" w:rsidRDefault="003B00E2" w:rsidP="003B00E2">
      <w:pPr>
        <w:spacing w:after="120" w:line="276" w:lineRule="auto"/>
        <w:jc w:val="both"/>
        <w:rPr>
          <w:rFonts w:ascii="Arial Nova Cond" w:eastAsia="Times New Roman" w:hAnsi="Arial Nova Cond" w:cs="Times New Roman"/>
          <w:color w:val="000000" w:themeColor="text1"/>
          <w:kern w:val="0"/>
          <w:sz w:val="24"/>
          <w:szCs w:val="24"/>
          <w14:ligatures w14:val="none"/>
        </w:rPr>
      </w:pPr>
    </w:p>
    <w:p w14:paraId="3DA8E8AA" w14:textId="46C57DE3" w:rsidR="00052D29" w:rsidRDefault="003B00E2" w:rsidP="003B00E2">
      <w:pPr>
        <w:keepNext/>
        <w:keepLines/>
        <w:spacing w:before="120" w:after="120" w:line="288" w:lineRule="auto"/>
        <w:outlineLvl w:val="2"/>
        <w:rPr>
          <w:rFonts w:ascii="Arial Nova" w:eastAsiaTheme="majorEastAsia" w:hAnsi="Arial Nova" w:cstheme="majorBidi"/>
          <w:b/>
          <w:kern w:val="0"/>
          <w14:ligatures w14:val="none"/>
        </w:rPr>
      </w:pPr>
      <w:bookmarkStart w:id="20" w:name="_Toc144971306"/>
      <w:bookmarkStart w:id="21" w:name="_Toc169689413"/>
      <w:r w:rsidRPr="0071494F">
        <w:rPr>
          <w:rFonts w:ascii="Arial Nova" w:eastAsiaTheme="majorEastAsia" w:hAnsi="Arial Nova" w:cstheme="majorBidi"/>
          <w:b/>
          <w:color w:val="000000" w:themeColor="text1"/>
          <w:kern w:val="0"/>
          <w14:ligatures w14:val="none"/>
        </w:rPr>
        <w:t>3.2</w:t>
      </w:r>
      <w:r w:rsidRPr="0071494F">
        <w:rPr>
          <w:rFonts w:ascii="Arial Nova" w:eastAsiaTheme="majorEastAsia" w:hAnsi="Arial Nova" w:cstheme="majorBidi"/>
          <w:b/>
          <w:kern w:val="0"/>
          <w14:ligatures w14:val="none"/>
        </w:rPr>
        <w:t xml:space="preserve">. Calendario de actividades </w:t>
      </w:r>
      <w:bookmarkEnd w:id="20"/>
      <w:r w:rsidR="00D260CE" w:rsidRPr="0071494F">
        <w:rPr>
          <w:rFonts w:ascii="Arial Nova" w:eastAsiaTheme="majorEastAsia" w:hAnsi="Arial Nova" w:cstheme="majorBidi"/>
          <w:b/>
          <w:kern w:val="0"/>
          <w14:ligatures w14:val="none"/>
        </w:rPr>
        <w:t>hortícolas</w:t>
      </w:r>
      <w:r w:rsidR="00681E98">
        <w:rPr>
          <w:rFonts w:ascii="Arial Nova" w:eastAsiaTheme="majorEastAsia" w:hAnsi="Arial Nova" w:cstheme="majorBidi"/>
          <w:b/>
          <w:kern w:val="0"/>
          <w14:ligatures w14:val="none"/>
        </w:rPr>
        <w:t xml:space="preserve"> </w:t>
      </w:r>
      <w:r w:rsidR="00681E98" w:rsidRPr="00681E98">
        <w:rPr>
          <w:rFonts w:ascii="Arial Nova" w:eastAsiaTheme="majorEastAsia" w:hAnsi="Arial Nova" w:cstheme="majorBidi"/>
          <w:b/>
          <w:kern w:val="0"/>
          <w14:ligatures w14:val="none"/>
        </w:rPr>
        <w:t xml:space="preserve">para la Producción de Tomate Guayalejo en </w:t>
      </w:r>
      <w:bookmarkEnd w:id="21"/>
      <w:r w:rsidR="009E0769">
        <w:rPr>
          <w:rFonts w:ascii="Arial Nova" w:eastAsiaTheme="majorEastAsia" w:hAnsi="Arial Nova" w:cstheme="majorBidi"/>
          <w:b/>
          <w:kern w:val="0"/>
          <w14:ligatures w14:val="none"/>
        </w:rPr>
        <w:t>casa malla.</w:t>
      </w:r>
    </w:p>
    <w:p w14:paraId="4FE38FC0" w14:textId="777181E9" w:rsidR="00820EB5" w:rsidRDefault="00820EB5" w:rsidP="00820EB5">
      <w:pPr>
        <w:spacing w:after="120" w:line="276" w:lineRule="auto"/>
        <w:jc w:val="both"/>
        <w:rPr>
          <w:rFonts w:ascii="Arial Nova Cond" w:eastAsia="Times New Roman" w:hAnsi="Arial Nova Cond" w:cs="Times New Roman"/>
          <w:b/>
          <w:bCs/>
          <w:color w:val="000000" w:themeColor="text1"/>
          <w:kern w:val="0"/>
          <w:szCs w:val="20"/>
          <w14:ligatures w14:val="none"/>
        </w:rPr>
      </w:pPr>
      <w:r w:rsidRPr="00820EB5">
        <w:rPr>
          <w:rFonts w:ascii="Arial Nova Cond" w:eastAsia="Times New Roman" w:hAnsi="Arial Nova Cond" w:cs="Times New Roman"/>
          <w:b/>
          <w:bCs/>
          <w:color w:val="000000" w:themeColor="text1"/>
          <w:kern w:val="0"/>
          <w:szCs w:val="20"/>
          <w14:ligatures w14:val="none"/>
        </w:rPr>
        <w:t>3.2.1 Preparación del Terreno y Siembra</w:t>
      </w:r>
    </w:p>
    <w:p w14:paraId="30FE51BC" w14:textId="586D9437" w:rsidR="00820EB5" w:rsidRPr="00523F1B" w:rsidRDefault="006C327C" w:rsidP="00396700">
      <w:pPr>
        <w:spacing w:after="120" w:line="276" w:lineRule="auto"/>
        <w:jc w:val="both"/>
        <w:rPr>
          <w:rFonts w:ascii="Arial Nova Cond" w:eastAsia="Times New Roman" w:hAnsi="Arial Nova Cond" w:cs="Times New Roman"/>
          <w:color w:val="000000" w:themeColor="text1"/>
          <w:kern w:val="0"/>
          <w:szCs w:val="20"/>
          <w14:ligatures w14:val="none"/>
        </w:rPr>
      </w:pPr>
      <w:r w:rsidRPr="00523F1B">
        <w:rPr>
          <w:rFonts w:ascii="Arial Nova Cond" w:eastAsia="Times New Roman" w:hAnsi="Arial Nova Cond" w:cs="Times New Roman"/>
          <w:color w:val="000000" w:themeColor="text1"/>
          <w:kern w:val="0"/>
          <w:szCs w:val="20"/>
          <w14:ligatures w14:val="none"/>
        </w:rPr>
        <w:t>En esta etapa es necesario considerar al menos las siguientes actividades:</w:t>
      </w:r>
    </w:p>
    <w:p w14:paraId="52BDE246" w14:textId="5B97BE29" w:rsidR="006C327C" w:rsidRPr="006C327C" w:rsidRDefault="006C327C" w:rsidP="006C327C">
      <w:pPr>
        <w:pStyle w:val="Prrafodelista"/>
        <w:numPr>
          <w:ilvl w:val="0"/>
          <w:numId w:val="29"/>
        </w:numPr>
        <w:spacing w:after="120" w:line="276"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Preparación del suelo: </w:t>
      </w:r>
      <w:r>
        <w:rPr>
          <w:rFonts w:ascii="Arial Nova Cond" w:eastAsia="Times New Roman" w:hAnsi="Arial Nova Cond" w:cs="Times New Roman"/>
          <w:color w:val="000000" w:themeColor="text1"/>
          <w:kern w:val="0"/>
          <w:szCs w:val="20"/>
          <w14:ligatures w14:val="none"/>
        </w:rPr>
        <w:t>Arado y nivelación del terreno.</w:t>
      </w:r>
    </w:p>
    <w:p w14:paraId="7A9CDEE2" w14:textId="6ADD4BCD" w:rsidR="006C327C" w:rsidRPr="006C327C" w:rsidRDefault="006C327C" w:rsidP="006C327C">
      <w:pPr>
        <w:pStyle w:val="Prrafodelista"/>
        <w:numPr>
          <w:ilvl w:val="0"/>
          <w:numId w:val="29"/>
        </w:numPr>
        <w:spacing w:after="120" w:line="276"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Instalación del sistema de riego: </w:t>
      </w:r>
      <w:r>
        <w:rPr>
          <w:rFonts w:ascii="Arial Nova Cond" w:eastAsia="Times New Roman" w:hAnsi="Arial Nova Cond" w:cs="Times New Roman"/>
          <w:color w:val="000000" w:themeColor="text1"/>
          <w:kern w:val="0"/>
          <w:szCs w:val="20"/>
          <w14:ligatures w14:val="none"/>
        </w:rPr>
        <w:t>Colocación de cintas de riego por goteo.</w:t>
      </w:r>
    </w:p>
    <w:p w14:paraId="2FFF6D11" w14:textId="5966AAB1" w:rsidR="006C327C" w:rsidRPr="006A7D75" w:rsidRDefault="001C7149" w:rsidP="006C327C">
      <w:pPr>
        <w:pStyle w:val="Prrafodelista"/>
        <w:numPr>
          <w:ilvl w:val="0"/>
          <w:numId w:val="29"/>
        </w:numPr>
        <w:spacing w:after="120" w:line="276" w:lineRule="auto"/>
        <w:jc w:val="both"/>
        <w:rPr>
          <w:rFonts w:ascii="Arial Nova Cond" w:eastAsia="Times New Roman" w:hAnsi="Arial Nova Cond" w:cs="Times New Roman"/>
          <w:b/>
          <w:bCs/>
          <w:color w:val="000000" w:themeColor="text1"/>
          <w:kern w:val="0"/>
          <w:szCs w:val="20"/>
          <w14:ligatures w14:val="none"/>
        </w:rPr>
      </w:pPr>
      <w:r w:rsidRPr="001C7149">
        <w:rPr>
          <w:rFonts w:ascii="Arial Nova Cond" w:eastAsia="Times New Roman" w:hAnsi="Arial Nova Cond" w:cs="Times New Roman"/>
          <w:b/>
          <w:bCs/>
          <w:color w:val="000000" w:themeColor="text1"/>
          <w:kern w:val="0"/>
          <w:szCs w:val="20"/>
          <w14:ligatures w14:val="none"/>
        </w:rPr>
        <w:t>Desinfección del suelo</w:t>
      </w:r>
      <w:r>
        <w:rPr>
          <w:rFonts w:ascii="Arial Nova Cond" w:eastAsia="Times New Roman" w:hAnsi="Arial Nova Cond" w:cs="Times New Roman"/>
          <w:b/>
          <w:bCs/>
          <w:color w:val="000000" w:themeColor="text1"/>
          <w:kern w:val="0"/>
          <w:szCs w:val="20"/>
          <w14:ligatures w14:val="none"/>
        </w:rPr>
        <w:t xml:space="preserve">: </w:t>
      </w:r>
      <w:r>
        <w:rPr>
          <w:rFonts w:ascii="Arial Nova Cond" w:eastAsia="Times New Roman" w:hAnsi="Arial Nova Cond" w:cs="Times New Roman"/>
          <w:color w:val="000000" w:themeColor="text1"/>
          <w:kern w:val="0"/>
          <w:szCs w:val="20"/>
          <w14:ligatures w14:val="none"/>
        </w:rPr>
        <w:t xml:space="preserve">Fumigación para </w:t>
      </w:r>
      <w:r w:rsidR="006A7D75">
        <w:rPr>
          <w:rFonts w:ascii="Arial Nova Cond" w:eastAsia="Times New Roman" w:hAnsi="Arial Nova Cond" w:cs="Times New Roman"/>
          <w:color w:val="000000" w:themeColor="text1"/>
          <w:kern w:val="0"/>
          <w:szCs w:val="20"/>
          <w14:ligatures w14:val="none"/>
        </w:rPr>
        <w:t>eliminar o prevenir plagas y enfermedades.</w:t>
      </w:r>
    </w:p>
    <w:p w14:paraId="23F42E4B" w14:textId="65B89EFD" w:rsidR="006A7D75" w:rsidRPr="002A2FAD" w:rsidRDefault="00592A19" w:rsidP="006C327C">
      <w:pPr>
        <w:pStyle w:val="Prrafodelista"/>
        <w:numPr>
          <w:ilvl w:val="0"/>
          <w:numId w:val="29"/>
        </w:numPr>
        <w:spacing w:after="120" w:line="276"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Adición de enmiendas: </w:t>
      </w:r>
      <w:r>
        <w:rPr>
          <w:rFonts w:ascii="Arial Nova Cond" w:eastAsia="Times New Roman" w:hAnsi="Arial Nova Cond" w:cs="Times New Roman"/>
          <w:color w:val="000000" w:themeColor="text1"/>
          <w:kern w:val="0"/>
          <w:szCs w:val="20"/>
          <w14:ligatures w14:val="none"/>
        </w:rPr>
        <w:t xml:space="preserve">Incorporación de compost y fertilizantes orgánicos como </w:t>
      </w:r>
      <w:proofErr w:type="spellStart"/>
      <w:r>
        <w:rPr>
          <w:rFonts w:ascii="Arial Nova Cond" w:eastAsia="Times New Roman" w:hAnsi="Arial Nova Cond" w:cs="Times New Roman"/>
          <w:color w:val="000000" w:themeColor="text1"/>
          <w:kern w:val="0"/>
          <w:szCs w:val="20"/>
          <w14:ligatures w14:val="none"/>
        </w:rPr>
        <w:t>Bokashy</w:t>
      </w:r>
      <w:proofErr w:type="spellEnd"/>
      <w:r>
        <w:rPr>
          <w:rFonts w:ascii="Arial Nova Cond" w:eastAsia="Times New Roman" w:hAnsi="Arial Nova Cond" w:cs="Times New Roman"/>
          <w:color w:val="000000" w:themeColor="text1"/>
          <w:kern w:val="0"/>
          <w:szCs w:val="20"/>
          <w14:ligatures w14:val="none"/>
        </w:rPr>
        <w:t>.</w:t>
      </w:r>
    </w:p>
    <w:p w14:paraId="52EEEEC7" w14:textId="7DEE5A67" w:rsidR="002A2FAD" w:rsidRPr="009855D9" w:rsidRDefault="002A2FAD" w:rsidP="006C327C">
      <w:pPr>
        <w:pStyle w:val="Prrafodelista"/>
        <w:numPr>
          <w:ilvl w:val="0"/>
          <w:numId w:val="29"/>
        </w:numPr>
        <w:spacing w:after="120" w:line="276"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Compra de plantines de tomate</w:t>
      </w:r>
      <w:r w:rsidR="003F1234">
        <w:rPr>
          <w:rFonts w:ascii="Arial Nova Cond" w:eastAsia="Times New Roman" w:hAnsi="Arial Nova Cond" w:cs="Times New Roman"/>
          <w:b/>
          <w:bCs/>
          <w:color w:val="000000" w:themeColor="text1"/>
          <w:kern w:val="0"/>
          <w:szCs w:val="20"/>
          <w14:ligatures w14:val="none"/>
        </w:rPr>
        <w:t xml:space="preserve">: </w:t>
      </w:r>
      <w:r w:rsidR="003F1234">
        <w:rPr>
          <w:rFonts w:ascii="Arial Nova Cond" w:eastAsia="Times New Roman" w:hAnsi="Arial Nova Cond" w:cs="Times New Roman"/>
          <w:color w:val="000000" w:themeColor="text1"/>
          <w:kern w:val="0"/>
          <w:szCs w:val="20"/>
          <w14:ligatures w14:val="none"/>
        </w:rPr>
        <w:t xml:space="preserve">seleccionar la cantidad de plantines </w:t>
      </w:r>
      <w:r w:rsidR="002056B8">
        <w:rPr>
          <w:rFonts w:ascii="Arial Nova Cond" w:eastAsia="Times New Roman" w:hAnsi="Arial Nova Cond" w:cs="Times New Roman"/>
          <w:color w:val="000000" w:themeColor="text1"/>
          <w:kern w:val="0"/>
          <w:szCs w:val="20"/>
          <w14:ligatures w14:val="none"/>
        </w:rPr>
        <w:t>adecuada para las dimensiones de</w:t>
      </w:r>
      <w:r w:rsidR="0037492A">
        <w:rPr>
          <w:rFonts w:ascii="Arial Nova Cond" w:eastAsia="Times New Roman" w:hAnsi="Arial Nova Cond" w:cs="Times New Roman"/>
          <w:color w:val="000000" w:themeColor="text1"/>
          <w:kern w:val="0"/>
          <w:szCs w:val="20"/>
          <w14:ligatures w14:val="none"/>
        </w:rPr>
        <w:t xml:space="preserve"> la casa malla</w:t>
      </w:r>
      <w:r w:rsidR="002056B8">
        <w:rPr>
          <w:rFonts w:ascii="Arial Nova Cond" w:eastAsia="Times New Roman" w:hAnsi="Arial Nova Cond" w:cs="Times New Roman"/>
          <w:color w:val="000000" w:themeColor="text1"/>
          <w:kern w:val="0"/>
          <w:szCs w:val="20"/>
          <w14:ligatures w14:val="none"/>
        </w:rPr>
        <w:t xml:space="preserve"> y </w:t>
      </w:r>
      <w:r w:rsidR="009855D9">
        <w:rPr>
          <w:rFonts w:ascii="Arial Nova Cond" w:eastAsia="Times New Roman" w:hAnsi="Arial Nova Cond" w:cs="Times New Roman"/>
          <w:color w:val="000000" w:themeColor="text1"/>
          <w:kern w:val="0"/>
          <w:szCs w:val="20"/>
          <w14:ligatures w14:val="none"/>
        </w:rPr>
        <w:t>elegir variedades resistentes a altas temperaturas.</w:t>
      </w:r>
    </w:p>
    <w:p w14:paraId="2D0E3F87" w14:textId="0D7B2322" w:rsidR="009855D9" w:rsidRPr="008351EA" w:rsidRDefault="003B2E14" w:rsidP="006C327C">
      <w:pPr>
        <w:pStyle w:val="Prrafodelista"/>
        <w:numPr>
          <w:ilvl w:val="0"/>
          <w:numId w:val="29"/>
        </w:numPr>
        <w:spacing w:after="120" w:line="276"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Trasplante de plantines: </w:t>
      </w:r>
      <w:r w:rsidR="00617424">
        <w:rPr>
          <w:rFonts w:ascii="Arial Nova Cond" w:eastAsia="Times New Roman" w:hAnsi="Arial Nova Cond" w:cs="Times New Roman"/>
          <w:color w:val="000000" w:themeColor="text1"/>
          <w:kern w:val="0"/>
          <w:szCs w:val="20"/>
          <w14:ligatures w14:val="none"/>
        </w:rPr>
        <w:t>trasplantar</w:t>
      </w:r>
      <w:r>
        <w:rPr>
          <w:rFonts w:ascii="Arial Nova Cond" w:eastAsia="Times New Roman" w:hAnsi="Arial Nova Cond" w:cs="Times New Roman"/>
          <w:color w:val="000000" w:themeColor="text1"/>
          <w:kern w:val="0"/>
          <w:szCs w:val="20"/>
          <w14:ligatures w14:val="none"/>
        </w:rPr>
        <w:t xml:space="preserve"> cuando los plantines ten</w:t>
      </w:r>
      <w:r w:rsidR="00617424">
        <w:rPr>
          <w:rFonts w:ascii="Arial Nova Cond" w:eastAsia="Times New Roman" w:hAnsi="Arial Nova Cond" w:cs="Times New Roman"/>
          <w:color w:val="000000" w:themeColor="text1"/>
          <w:kern w:val="0"/>
          <w:szCs w:val="20"/>
          <w14:ligatures w14:val="none"/>
        </w:rPr>
        <w:t>g</w:t>
      </w:r>
      <w:r>
        <w:rPr>
          <w:rFonts w:ascii="Arial Nova Cond" w:eastAsia="Times New Roman" w:hAnsi="Arial Nova Cond" w:cs="Times New Roman"/>
          <w:color w:val="000000" w:themeColor="text1"/>
          <w:kern w:val="0"/>
          <w:szCs w:val="20"/>
          <w14:ligatures w14:val="none"/>
        </w:rPr>
        <w:t xml:space="preserve">an </w:t>
      </w:r>
      <w:r w:rsidR="00617424">
        <w:rPr>
          <w:rFonts w:ascii="Arial Nova Cond" w:eastAsia="Times New Roman" w:hAnsi="Arial Nova Cond" w:cs="Times New Roman"/>
          <w:color w:val="000000" w:themeColor="text1"/>
          <w:kern w:val="0"/>
          <w:szCs w:val="20"/>
          <w14:ligatures w14:val="none"/>
        </w:rPr>
        <w:t>4-6 hojas verdaderas.</w:t>
      </w:r>
    </w:p>
    <w:p w14:paraId="2B4D55B6" w14:textId="4AD4EA04" w:rsidR="008351EA" w:rsidRDefault="008351EA" w:rsidP="008351EA">
      <w:pPr>
        <w:spacing w:after="120" w:line="276"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3.2.2 Crecimiento vegetativo</w:t>
      </w:r>
    </w:p>
    <w:p w14:paraId="76706A9D" w14:textId="387456F9" w:rsidR="008351EA" w:rsidRDefault="00523F1B" w:rsidP="008351EA">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Durante la etapa de desarrollo de la planta o de crecimiento vegetat</w:t>
      </w:r>
      <w:r w:rsidR="005A7A84">
        <w:rPr>
          <w:rFonts w:ascii="Arial Nova Cond" w:eastAsia="Times New Roman" w:hAnsi="Arial Nova Cond" w:cs="Times New Roman"/>
          <w:color w:val="000000" w:themeColor="text1"/>
          <w:kern w:val="0"/>
          <w:szCs w:val="20"/>
          <w14:ligatures w14:val="none"/>
        </w:rPr>
        <w:t>ivo, es necesario:</w:t>
      </w:r>
    </w:p>
    <w:p w14:paraId="4C41015D" w14:textId="3BCA24C7" w:rsidR="005A7A84" w:rsidRDefault="005A7A84" w:rsidP="005A7A84">
      <w:pPr>
        <w:pStyle w:val="Prrafodelista"/>
        <w:numPr>
          <w:ilvl w:val="0"/>
          <w:numId w:val="36"/>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Riego regular: </w:t>
      </w:r>
      <w:r>
        <w:rPr>
          <w:rFonts w:ascii="Arial Nova Cond" w:eastAsia="Times New Roman" w:hAnsi="Arial Nova Cond" w:cs="Times New Roman"/>
          <w:color w:val="000000" w:themeColor="text1"/>
          <w:kern w:val="0"/>
          <w:szCs w:val="20"/>
          <w14:ligatures w14:val="none"/>
        </w:rPr>
        <w:t>mantener la humedad del suelo adecuada.</w:t>
      </w:r>
    </w:p>
    <w:p w14:paraId="28E8F064" w14:textId="71831B4D" w:rsidR="000205D6" w:rsidRDefault="000205D6" w:rsidP="005A7A84">
      <w:pPr>
        <w:pStyle w:val="Prrafodelista"/>
        <w:numPr>
          <w:ilvl w:val="0"/>
          <w:numId w:val="36"/>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Fertilización:</w:t>
      </w:r>
      <w:r>
        <w:rPr>
          <w:rFonts w:ascii="Arial Nova Cond" w:eastAsia="Times New Roman" w:hAnsi="Arial Nova Cond" w:cs="Times New Roman"/>
          <w:color w:val="000000" w:themeColor="text1"/>
          <w:kern w:val="0"/>
          <w:szCs w:val="20"/>
          <w14:ligatures w14:val="none"/>
        </w:rPr>
        <w:t xml:space="preserve"> aplicación de fertilizantes ricos en nitrógeno para fomentar el buen crecimiento vegetativo.</w:t>
      </w:r>
    </w:p>
    <w:p w14:paraId="1493F68E" w14:textId="33FB9E5D" w:rsidR="008A2977" w:rsidRDefault="008A2977" w:rsidP="005A7A84">
      <w:pPr>
        <w:pStyle w:val="Prrafodelista"/>
        <w:numPr>
          <w:ilvl w:val="0"/>
          <w:numId w:val="36"/>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Control de plagas y enfermedades:</w:t>
      </w:r>
      <w:r>
        <w:rPr>
          <w:rFonts w:ascii="Arial Nova Cond" w:eastAsia="Times New Roman" w:hAnsi="Arial Nova Cond" w:cs="Times New Roman"/>
          <w:color w:val="000000" w:themeColor="text1"/>
          <w:kern w:val="0"/>
          <w:szCs w:val="20"/>
          <w14:ligatures w14:val="none"/>
        </w:rPr>
        <w:t xml:space="preserve"> monitoreo y aplicación de tratamientos preventivos.</w:t>
      </w:r>
    </w:p>
    <w:p w14:paraId="651B9116" w14:textId="4C3002F8" w:rsidR="008A2977" w:rsidRDefault="008A2977" w:rsidP="005A7A84">
      <w:pPr>
        <w:pStyle w:val="Prrafodelista"/>
        <w:numPr>
          <w:ilvl w:val="0"/>
          <w:numId w:val="36"/>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Tutorado y poda: </w:t>
      </w:r>
      <w:r>
        <w:rPr>
          <w:rFonts w:ascii="Arial Nova Cond" w:eastAsia="Times New Roman" w:hAnsi="Arial Nova Cond" w:cs="Times New Roman"/>
          <w:color w:val="000000" w:themeColor="text1"/>
          <w:kern w:val="0"/>
          <w:szCs w:val="20"/>
          <w14:ligatures w14:val="none"/>
        </w:rPr>
        <w:t>colocación de tutores y eliminación de brotes laterales.</w:t>
      </w:r>
    </w:p>
    <w:p w14:paraId="2AF42FD3" w14:textId="0213E98C" w:rsidR="00CC5042" w:rsidRDefault="002A753A" w:rsidP="00CC5042">
      <w:pPr>
        <w:spacing w:after="120" w:line="276" w:lineRule="auto"/>
        <w:jc w:val="both"/>
        <w:rPr>
          <w:rFonts w:ascii="Arial Nova Cond" w:eastAsia="Times New Roman" w:hAnsi="Arial Nova Cond" w:cs="Times New Roman"/>
          <w:b/>
          <w:bCs/>
          <w:color w:val="000000" w:themeColor="text1"/>
          <w:kern w:val="0"/>
          <w:szCs w:val="20"/>
          <w14:ligatures w14:val="none"/>
        </w:rPr>
      </w:pPr>
      <w:r w:rsidRPr="002A753A">
        <w:rPr>
          <w:rFonts w:ascii="Arial Nova Cond" w:eastAsia="Times New Roman" w:hAnsi="Arial Nova Cond" w:cs="Times New Roman"/>
          <w:b/>
          <w:bCs/>
          <w:color w:val="000000" w:themeColor="text1"/>
          <w:kern w:val="0"/>
          <w:szCs w:val="20"/>
          <w14:ligatures w14:val="none"/>
        </w:rPr>
        <w:t>3.2.3</w:t>
      </w:r>
      <w:r>
        <w:rPr>
          <w:rFonts w:ascii="Arial Nova Cond" w:eastAsia="Times New Roman" w:hAnsi="Arial Nova Cond" w:cs="Times New Roman"/>
          <w:b/>
          <w:bCs/>
          <w:color w:val="000000" w:themeColor="text1"/>
          <w:kern w:val="0"/>
          <w:szCs w:val="20"/>
          <w14:ligatures w14:val="none"/>
        </w:rPr>
        <w:t xml:space="preserve"> Floración y fructificación</w:t>
      </w:r>
    </w:p>
    <w:p w14:paraId="1F58785F" w14:textId="7DA6FBA2" w:rsidR="002A753A" w:rsidRDefault="00EB4675" w:rsidP="00CC5042">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En la etapa de floración y </w:t>
      </w:r>
      <w:r w:rsidR="00C409E8">
        <w:rPr>
          <w:rFonts w:ascii="Arial Nova Cond" w:eastAsia="Times New Roman" w:hAnsi="Arial Nova Cond" w:cs="Times New Roman"/>
          <w:color w:val="000000" w:themeColor="text1"/>
          <w:kern w:val="0"/>
          <w:szCs w:val="20"/>
          <w14:ligatures w14:val="none"/>
        </w:rPr>
        <w:t>fructificación</w:t>
      </w:r>
      <w:r>
        <w:rPr>
          <w:rFonts w:ascii="Arial Nova Cond" w:eastAsia="Times New Roman" w:hAnsi="Arial Nova Cond" w:cs="Times New Roman"/>
          <w:color w:val="000000" w:themeColor="text1"/>
          <w:kern w:val="0"/>
          <w:szCs w:val="20"/>
          <w14:ligatures w14:val="none"/>
        </w:rPr>
        <w:t xml:space="preserve">, es necesario </w:t>
      </w:r>
      <w:r w:rsidR="00E0774C">
        <w:rPr>
          <w:rFonts w:ascii="Arial Nova Cond" w:eastAsia="Times New Roman" w:hAnsi="Arial Nova Cond" w:cs="Times New Roman"/>
          <w:color w:val="000000" w:themeColor="text1"/>
          <w:kern w:val="0"/>
          <w:szCs w:val="20"/>
          <w14:ligatures w14:val="none"/>
        </w:rPr>
        <w:t>realizar las siguientes actividades:</w:t>
      </w:r>
    </w:p>
    <w:p w14:paraId="020D697A" w14:textId="1E8A04AC" w:rsidR="00E0774C" w:rsidRDefault="00E0774C" w:rsidP="00E0774C">
      <w:pPr>
        <w:pStyle w:val="Prrafodelista"/>
        <w:numPr>
          <w:ilvl w:val="0"/>
          <w:numId w:val="37"/>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Riego y fertilización: </w:t>
      </w:r>
      <w:r>
        <w:rPr>
          <w:rFonts w:ascii="Arial Nova Cond" w:eastAsia="Times New Roman" w:hAnsi="Arial Nova Cond" w:cs="Times New Roman"/>
          <w:color w:val="000000" w:themeColor="text1"/>
          <w:kern w:val="0"/>
          <w:szCs w:val="20"/>
          <w14:ligatures w14:val="none"/>
        </w:rPr>
        <w:t>Ajuste de riego y fertilización con mayor contenido de potasio y fosforo.</w:t>
      </w:r>
    </w:p>
    <w:p w14:paraId="095EA8F3" w14:textId="5559465C" w:rsidR="00E0774C" w:rsidRDefault="007C6D2B" w:rsidP="00E0774C">
      <w:pPr>
        <w:pStyle w:val="Prrafodelista"/>
        <w:numPr>
          <w:ilvl w:val="0"/>
          <w:numId w:val="37"/>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Polinización:</w:t>
      </w:r>
      <w:r>
        <w:rPr>
          <w:rFonts w:ascii="Arial Nova Cond" w:eastAsia="Times New Roman" w:hAnsi="Arial Nova Cond" w:cs="Times New Roman"/>
          <w:color w:val="000000" w:themeColor="text1"/>
          <w:kern w:val="0"/>
          <w:szCs w:val="20"/>
          <w14:ligatures w14:val="none"/>
        </w:rPr>
        <w:t xml:space="preserve"> Asegurar una buena polinización.</w:t>
      </w:r>
    </w:p>
    <w:p w14:paraId="0CB394EA" w14:textId="22E5EC99" w:rsidR="007C6D2B" w:rsidRDefault="007C6D2B" w:rsidP="00E0774C">
      <w:pPr>
        <w:pStyle w:val="Prrafodelista"/>
        <w:numPr>
          <w:ilvl w:val="0"/>
          <w:numId w:val="37"/>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Control de plagas y enfermedades: </w:t>
      </w:r>
      <w:r>
        <w:rPr>
          <w:rFonts w:ascii="Arial Nova Cond" w:eastAsia="Times New Roman" w:hAnsi="Arial Nova Cond" w:cs="Times New Roman"/>
          <w:color w:val="000000" w:themeColor="text1"/>
          <w:kern w:val="0"/>
          <w:szCs w:val="20"/>
          <w14:ligatures w14:val="none"/>
        </w:rPr>
        <w:t>continuar con el monitoreo y tratamiento según sea necesario.</w:t>
      </w:r>
    </w:p>
    <w:p w14:paraId="26E2DA66" w14:textId="1D398FFD" w:rsidR="004D0737" w:rsidRDefault="004D0737" w:rsidP="00E0774C">
      <w:pPr>
        <w:pStyle w:val="Prrafodelista"/>
        <w:numPr>
          <w:ilvl w:val="0"/>
          <w:numId w:val="37"/>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lastRenderedPageBreak/>
        <w:t xml:space="preserve">Tutorado y poda: </w:t>
      </w:r>
      <w:r>
        <w:rPr>
          <w:rFonts w:ascii="Arial Nova Cond" w:eastAsia="Times New Roman" w:hAnsi="Arial Nova Cond" w:cs="Times New Roman"/>
          <w:color w:val="000000" w:themeColor="text1"/>
          <w:kern w:val="0"/>
          <w:szCs w:val="20"/>
          <w14:ligatures w14:val="none"/>
        </w:rPr>
        <w:t>continuar con la poda de brotes innecesarios y atado de plantas.</w:t>
      </w:r>
    </w:p>
    <w:p w14:paraId="2DB29223" w14:textId="228E79F5" w:rsidR="004D0737" w:rsidRDefault="004D0737" w:rsidP="004D0737">
      <w:pPr>
        <w:spacing w:after="120" w:line="276" w:lineRule="auto"/>
        <w:jc w:val="both"/>
        <w:rPr>
          <w:rFonts w:ascii="Arial Nova Cond" w:eastAsia="Times New Roman" w:hAnsi="Arial Nova Cond" w:cs="Times New Roman"/>
          <w:b/>
          <w:bCs/>
          <w:color w:val="000000" w:themeColor="text1"/>
          <w:kern w:val="0"/>
          <w:szCs w:val="20"/>
          <w14:ligatures w14:val="none"/>
        </w:rPr>
      </w:pPr>
      <w:r w:rsidRPr="004D0737">
        <w:rPr>
          <w:rFonts w:ascii="Arial Nova Cond" w:eastAsia="Times New Roman" w:hAnsi="Arial Nova Cond" w:cs="Times New Roman"/>
          <w:b/>
          <w:bCs/>
          <w:color w:val="000000" w:themeColor="text1"/>
          <w:kern w:val="0"/>
          <w:szCs w:val="20"/>
          <w14:ligatures w14:val="none"/>
        </w:rPr>
        <w:t>3.2.4</w:t>
      </w:r>
      <w:r>
        <w:rPr>
          <w:rFonts w:ascii="Arial Nova Cond" w:eastAsia="Times New Roman" w:hAnsi="Arial Nova Cond" w:cs="Times New Roman"/>
          <w:b/>
          <w:bCs/>
          <w:color w:val="000000" w:themeColor="text1"/>
          <w:kern w:val="0"/>
          <w:szCs w:val="20"/>
          <w14:ligatures w14:val="none"/>
        </w:rPr>
        <w:t xml:space="preserve"> </w:t>
      </w:r>
      <w:r w:rsidR="00C409E8">
        <w:rPr>
          <w:rFonts w:ascii="Arial Nova Cond" w:eastAsia="Times New Roman" w:hAnsi="Arial Nova Cond" w:cs="Times New Roman"/>
          <w:b/>
          <w:bCs/>
          <w:color w:val="000000" w:themeColor="text1"/>
          <w:kern w:val="0"/>
          <w:szCs w:val="20"/>
          <w14:ligatures w14:val="none"/>
        </w:rPr>
        <w:t>Desarrollo de frutos y cosecha</w:t>
      </w:r>
    </w:p>
    <w:p w14:paraId="6D50BD34" w14:textId="2556A816" w:rsidR="00C409E8" w:rsidRDefault="00563FD3" w:rsidP="004D0737">
      <w:p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En esta </w:t>
      </w:r>
      <w:r w:rsidR="008D60D7">
        <w:rPr>
          <w:rFonts w:ascii="Arial Nova Cond" w:eastAsia="Times New Roman" w:hAnsi="Arial Nova Cond" w:cs="Times New Roman"/>
          <w:color w:val="000000" w:themeColor="text1"/>
          <w:kern w:val="0"/>
          <w:szCs w:val="20"/>
          <w14:ligatures w14:val="none"/>
        </w:rPr>
        <w:t>última</w:t>
      </w:r>
      <w:r>
        <w:rPr>
          <w:rFonts w:ascii="Arial Nova Cond" w:eastAsia="Times New Roman" w:hAnsi="Arial Nova Cond" w:cs="Times New Roman"/>
          <w:color w:val="000000" w:themeColor="text1"/>
          <w:kern w:val="0"/>
          <w:szCs w:val="20"/>
          <w14:ligatures w14:val="none"/>
        </w:rPr>
        <w:t xml:space="preserve"> etapa del ciclo productivo es de suma importancia realizar las actividades siguientes:</w:t>
      </w:r>
    </w:p>
    <w:p w14:paraId="178F721A" w14:textId="255ADBF2" w:rsidR="00563FD3" w:rsidRDefault="00563FD3" w:rsidP="00563FD3">
      <w:pPr>
        <w:pStyle w:val="Prrafodelista"/>
        <w:numPr>
          <w:ilvl w:val="0"/>
          <w:numId w:val="38"/>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Riego y fertilización</w:t>
      </w:r>
      <w:r w:rsidR="006F7DA0">
        <w:rPr>
          <w:rFonts w:ascii="Arial Nova Cond" w:eastAsia="Times New Roman" w:hAnsi="Arial Nova Cond" w:cs="Times New Roman"/>
          <w:b/>
          <w:bCs/>
          <w:color w:val="000000" w:themeColor="text1"/>
          <w:kern w:val="0"/>
          <w:szCs w:val="20"/>
          <w14:ligatures w14:val="none"/>
        </w:rPr>
        <w:t xml:space="preserve">: </w:t>
      </w:r>
      <w:r w:rsidR="006F7DA0">
        <w:rPr>
          <w:rFonts w:ascii="Arial Nova Cond" w:eastAsia="Times New Roman" w:hAnsi="Arial Nova Cond" w:cs="Times New Roman"/>
          <w:color w:val="000000" w:themeColor="text1"/>
          <w:kern w:val="0"/>
          <w:szCs w:val="20"/>
          <w14:ligatures w14:val="none"/>
        </w:rPr>
        <w:t>Mantener un riego constante y ajustar la fertilización</w:t>
      </w:r>
      <w:r w:rsidR="005E3BC5">
        <w:rPr>
          <w:rFonts w:ascii="Arial Nova Cond" w:eastAsia="Times New Roman" w:hAnsi="Arial Nova Cond" w:cs="Times New Roman"/>
          <w:color w:val="000000" w:themeColor="text1"/>
          <w:kern w:val="0"/>
          <w:szCs w:val="20"/>
          <w14:ligatures w14:val="none"/>
        </w:rPr>
        <w:t>.</w:t>
      </w:r>
    </w:p>
    <w:p w14:paraId="0F326961" w14:textId="6B9ACBF9" w:rsidR="005E3BC5" w:rsidRDefault="005E3BC5" w:rsidP="00563FD3">
      <w:pPr>
        <w:pStyle w:val="Prrafodelista"/>
        <w:numPr>
          <w:ilvl w:val="0"/>
          <w:numId w:val="38"/>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Control de plagas y enfermedades:</w:t>
      </w:r>
      <w:r>
        <w:rPr>
          <w:rFonts w:ascii="Arial Nova Cond" w:eastAsia="Times New Roman" w:hAnsi="Arial Nova Cond" w:cs="Times New Roman"/>
          <w:color w:val="000000" w:themeColor="text1"/>
          <w:kern w:val="0"/>
          <w:szCs w:val="20"/>
          <w14:ligatures w14:val="none"/>
        </w:rPr>
        <w:t xml:space="preserve"> </w:t>
      </w:r>
      <w:r w:rsidR="003D29E8">
        <w:rPr>
          <w:rFonts w:ascii="Arial Nova Cond" w:eastAsia="Times New Roman" w:hAnsi="Arial Nova Cond" w:cs="Times New Roman"/>
          <w:color w:val="000000" w:themeColor="text1"/>
          <w:kern w:val="0"/>
          <w:szCs w:val="20"/>
          <w14:ligatures w14:val="none"/>
        </w:rPr>
        <w:t>intensificar el monitoreo, específicamente de plagas que afectan los frutos.</w:t>
      </w:r>
    </w:p>
    <w:p w14:paraId="2962EA02" w14:textId="0D2F71F5" w:rsidR="003D29E8" w:rsidRDefault="003D29E8" w:rsidP="00563FD3">
      <w:pPr>
        <w:pStyle w:val="Prrafodelista"/>
        <w:numPr>
          <w:ilvl w:val="0"/>
          <w:numId w:val="38"/>
        </w:numPr>
        <w:spacing w:after="120" w:line="276"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Deshoje:</w:t>
      </w:r>
      <w:r>
        <w:rPr>
          <w:rFonts w:ascii="Arial Nova Cond" w:eastAsia="Times New Roman" w:hAnsi="Arial Nova Cond" w:cs="Times New Roman"/>
          <w:color w:val="000000" w:themeColor="text1"/>
          <w:kern w:val="0"/>
          <w:szCs w:val="20"/>
          <w14:ligatures w14:val="none"/>
        </w:rPr>
        <w:t xml:space="preserve"> Eliminación de hojas viejas y enfermedades para mejorar la aireación </w:t>
      </w:r>
      <w:r w:rsidR="008F5D3D">
        <w:rPr>
          <w:rFonts w:ascii="Arial Nova Cond" w:eastAsia="Times New Roman" w:hAnsi="Arial Nova Cond" w:cs="Times New Roman"/>
          <w:color w:val="000000" w:themeColor="text1"/>
          <w:kern w:val="0"/>
          <w:szCs w:val="20"/>
          <w14:ligatures w14:val="none"/>
        </w:rPr>
        <w:t>y exposición al sol.</w:t>
      </w:r>
    </w:p>
    <w:p w14:paraId="573F4DA3" w14:textId="497DB9E2" w:rsidR="00F62EBC" w:rsidRPr="00EF7850" w:rsidRDefault="008F5D3D" w:rsidP="00B63BDF">
      <w:pPr>
        <w:pStyle w:val="Prrafodelista"/>
        <w:numPr>
          <w:ilvl w:val="0"/>
          <w:numId w:val="38"/>
        </w:numPr>
        <w:spacing w:after="120" w:line="276" w:lineRule="auto"/>
        <w:jc w:val="both"/>
        <w:rPr>
          <w:rFonts w:ascii="Arial Nova Cond" w:hAnsi="Arial Nova Cond"/>
        </w:rPr>
      </w:pPr>
      <w:r w:rsidRPr="00F62EBC">
        <w:rPr>
          <w:rFonts w:ascii="Arial Nova Cond" w:eastAsia="Times New Roman" w:hAnsi="Arial Nova Cond" w:cs="Times New Roman"/>
          <w:b/>
          <w:bCs/>
          <w:color w:val="000000" w:themeColor="text1"/>
          <w:kern w:val="0"/>
          <w:szCs w:val="20"/>
          <w14:ligatures w14:val="none"/>
        </w:rPr>
        <w:t>Cosecha escalonada:</w:t>
      </w:r>
      <w:r w:rsidRPr="00F62EBC">
        <w:rPr>
          <w:rFonts w:ascii="Arial Nova Cond" w:eastAsia="Times New Roman" w:hAnsi="Arial Nova Cond" w:cs="Times New Roman"/>
          <w:color w:val="000000" w:themeColor="text1"/>
          <w:kern w:val="0"/>
          <w:szCs w:val="20"/>
          <w14:ligatures w14:val="none"/>
        </w:rPr>
        <w:t xml:space="preserve"> Recolec</w:t>
      </w:r>
      <w:r w:rsidR="00F62EBC" w:rsidRPr="00F62EBC">
        <w:rPr>
          <w:rFonts w:ascii="Arial Nova Cond" w:eastAsia="Times New Roman" w:hAnsi="Arial Nova Cond" w:cs="Times New Roman"/>
          <w:color w:val="000000" w:themeColor="text1"/>
          <w:kern w:val="0"/>
          <w:szCs w:val="20"/>
          <w14:ligatures w14:val="none"/>
        </w:rPr>
        <w:t xml:space="preserve">ción de tomates cuando alcancen el punto de madurez </w:t>
      </w:r>
      <w:r w:rsidR="00F62EBC" w:rsidRPr="00EF7850">
        <w:rPr>
          <w:rFonts w:ascii="Arial Nova Cond" w:eastAsia="Times New Roman" w:hAnsi="Arial Nova Cond" w:cs="Times New Roman"/>
          <w:color w:val="000000" w:themeColor="text1"/>
          <w:kern w:val="0"/>
          <w:szCs w:val="20"/>
          <w14:ligatures w14:val="none"/>
        </w:rPr>
        <w:t>deseado, de manera continua durante 2.5 meses.</w:t>
      </w:r>
    </w:p>
    <w:p w14:paraId="16F75593" w14:textId="00D6F25B" w:rsidR="004F1776" w:rsidRPr="00EF7850" w:rsidRDefault="004F1776" w:rsidP="00B63BDF">
      <w:pPr>
        <w:pStyle w:val="Prrafodelista"/>
        <w:numPr>
          <w:ilvl w:val="0"/>
          <w:numId w:val="38"/>
        </w:numPr>
        <w:spacing w:after="120" w:line="276" w:lineRule="auto"/>
        <w:jc w:val="both"/>
        <w:rPr>
          <w:rFonts w:ascii="Arial Nova Cond" w:hAnsi="Arial Nova Cond"/>
        </w:rPr>
      </w:pPr>
      <w:r w:rsidRPr="00EF7850">
        <w:rPr>
          <w:rFonts w:ascii="Arial Nova Cond" w:eastAsia="Times New Roman" w:hAnsi="Arial Nova Cond" w:cs="Times New Roman"/>
          <w:b/>
          <w:bCs/>
          <w:color w:val="000000" w:themeColor="text1"/>
          <w:kern w:val="0"/>
          <w:szCs w:val="20"/>
          <w14:ligatures w14:val="none"/>
        </w:rPr>
        <w:t>Postcosecha:</w:t>
      </w:r>
      <w:r w:rsidRPr="00EF7850">
        <w:rPr>
          <w:rFonts w:ascii="Arial Nova Cond" w:hAnsi="Arial Nova Cond"/>
        </w:rPr>
        <w:t xml:space="preserve"> clasificación y empaque de los tomates.</w:t>
      </w:r>
    </w:p>
    <w:p w14:paraId="41A5B34F" w14:textId="52BA63E9" w:rsidR="004F1776" w:rsidRPr="00EF7850" w:rsidRDefault="004F1776" w:rsidP="00B63BDF">
      <w:pPr>
        <w:pStyle w:val="Prrafodelista"/>
        <w:numPr>
          <w:ilvl w:val="0"/>
          <w:numId w:val="38"/>
        </w:numPr>
        <w:spacing w:after="120" w:line="276" w:lineRule="auto"/>
        <w:jc w:val="both"/>
        <w:rPr>
          <w:rFonts w:ascii="Arial Nova Cond" w:hAnsi="Arial Nova Cond"/>
        </w:rPr>
      </w:pPr>
      <w:r w:rsidRPr="00EF7850">
        <w:rPr>
          <w:rFonts w:ascii="Arial Nova Cond" w:eastAsia="Times New Roman" w:hAnsi="Arial Nova Cond" w:cs="Times New Roman"/>
          <w:b/>
          <w:bCs/>
          <w:color w:val="000000" w:themeColor="text1"/>
          <w:kern w:val="0"/>
          <w:szCs w:val="20"/>
          <w14:ligatures w14:val="none"/>
        </w:rPr>
        <w:t>Comercialización:</w:t>
      </w:r>
      <w:r w:rsidRPr="00EF7850">
        <w:rPr>
          <w:rFonts w:ascii="Arial Nova Cond" w:hAnsi="Arial Nova Cond"/>
        </w:rPr>
        <w:t xml:space="preserve"> Distribución y venta de la producción.</w:t>
      </w:r>
    </w:p>
    <w:p w14:paraId="300C2457" w14:textId="5F9F537A" w:rsidR="00FC7261" w:rsidRPr="00EF7850" w:rsidRDefault="00FC7261" w:rsidP="00FC7261">
      <w:pPr>
        <w:spacing w:after="120" w:line="276" w:lineRule="auto"/>
        <w:jc w:val="both"/>
        <w:rPr>
          <w:rFonts w:ascii="Arial Nova Cond" w:hAnsi="Arial Nova Cond"/>
          <w:b/>
          <w:bCs/>
        </w:rPr>
      </w:pPr>
      <w:r w:rsidRPr="00EF7850">
        <w:rPr>
          <w:rFonts w:ascii="Arial Nova Cond" w:hAnsi="Arial Nova Cond"/>
          <w:b/>
          <w:bCs/>
        </w:rPr>
        <w:t>3.2.5 Consideraciones finales</w:t>
      </w:r>
    </w:p>
    <w:p w14:paraId="2C7BB47F" w14:textId="4FA42990" w:rsidR="002A5DC9" w:rsidRPr="00EF7850" w:rsidRDefault="002A5DC9" w:rsidP="002A5DC9">
      <w:pPr>
        <w:pStyle w:val="Prrafodelista"/>
        <w:numPr>
          <w:ilvl w:val="0"/>
          <w:numId w:val="39"/>
        </w:numPr>
        <w:spacing w:after="120" w:line="276" w:lineRule="auto"/>
        <w:jc w:val="both"/>
        <w:rPr>
          <w:rFonts w:ascii="Arial Nova Cond" w:hAnsi="Arial Nova Cond"/>
          <w:b/>
          <w:bCs/>
        </w:rPr>
      </w:pPr>
      <w:r w:rsidRPr="00EF7850">
        <w:rPr>
          <w:rFonts w:ascii="Arial Nova Cond" w:hAnsi="Arial Nova Cond"/>
          <w:b/>
          <w:bCs/>
        </w:rPr>
        <w:t xml:space="preserve">Rotación de cultivos: </w:t>
      </w:r>
      <w:r w:rsidRPr="00EF7850">
        <w:rPr>
          <w:rFonts w:ascii="Arial Nova Cond" w:hAnsi="Arial Nova Cond"/>
        </w:rPr>
        <w:t>planificar la rotación de cultivos para evitar el agotamiento del suelo y reducir la incidencia de plagas y enfermedades.</w:t>
      </w:r>
    </w:p>
    <w:p w14:paraId="64A74A1D" w14:textId="3A29A829" w:rsidR="002A5DC9" w:rsidRPr="00EF7850" w:rsidRDefault="002A5DC9" w:rsidP="002A5DC9">
      <w:pPr>
        <w:pStyle w:val="Prrafodelista"/>
        <w:numPr>
          <w:ilvl w:val="0"/>
          <w:numId w:val="39"/>
        </w:numPr>
        <w:spacing w:after="120" w:line="276" w:lineRule="auto"/>
        <w:jc w:val="both"/>
        <w:rPr>
          <w:rFonts w:ascii="Arial Nova Cond" w:hAnsi="Arial Nova Cond"/>
          <w:b/>
          <w:bCs/>
        </w:rPr>
      </w:pPr>
      <w:r w:rsidRPr="00EF7850">
        <w:rPr>
          <w:rFonts w:ascii="Arial Nova Cond" w:hAnsi="Arial Nova Cond"/>
          <w:b/>
          <w:bCs/>
        </w:rPr>
        <w:t xml:space="preserve">Evaluación: </w:t>
      </w:r>
      <w:r w:rsidR="004554A0" w:rsidRPr="00EF7850">
        <w:rPr>
          <w:rFonts w:ascii="Arial Nova Cond" w:hAnsi="Arial Nova Cond"/>
        </w:rPr>
        <w:t>al finalizar el ciclo, evaluar los resultados y ajustar las prácticas para futuros cultivos.</w:t>
      </w:r>
    </w:p>
    <w:p w14:paraId="03BA2BEB" w14:textId="6CA4E3B9" w:rsidR="004554A0" w:rsidRPr="00EF7850" w:rsidRDefault="00491B70" w:rsidP="002A5DC9">
      <w:pPr>
        <w:pStyle w:val="Prrafodelista"/>
        <w:numPr>
          <w:ilvl w:val="0"/>
          <w:numId w:val="39"/>
        </w:numPr>
        <w:spacing w:after="120" w:line="276" w:lineRule="auto"/>
        <w:jc w:val="both"/>
        <w:rPr>
          <w:rFonts w:ascii="Arial Nova Cond" w:hAnsi="Arial Nova Cond"/>
          <w:b/>
          <w:bCs/>
        </w:rPr>
      </w:pPr>
      <w:r w:rsidRPr="00EF7850">
        <w:rPr>
          <w:rFonts w:ascii="Arial Nova Cond" w:hAnsi="Arial Nova Cond"/>
          <w:b/>
          <w:bCs/>
        </w:rPr>
        <w:t xml:space="preserve">Espaciado: </w:t>
      </w:r>
      <w:r w:rsidRPr="00EF7850">
        <w:rPr>
          <w:rFonts w:ascii="Arial Nova Cond" w:hAnsi="Arial Nova Cond"/>
        </w:rPr>
        <w:t>asegurar un adecuado espaciado entre plantas para optimizar la luz y el flujo de aire</w:t>
      </w:r>
      <w:r w:rsidR="00D76AF1" w:rsidRPr="00EF7850">
        <w:rPr>
          <w:rFonts w:ascii="Arial Nova Cond" w:hAnsi="Arial Nova Cond"/>
        </w:rPr>
        <w:t>.</w:t>
      </w:r>
    </w:p>
    <w:p w14:paraId="1685D6E7" w14:textId="46C5E7D4" w:rsidR="008C3675" w:rsidRDefault="00D76AF1" w:rsidP="008C3675">
      <w:pPr>
        <w:pStyle w:val="Prrafodelista"/>
        <w:numPr>
          <w:ilvl w:val="0"/>
          <w:numId w:val="39"/>
        </w:numPr>
        <w:spacing w:before="240" w:after="120" w:line="276" w:lineRule="auto"/>
        <w:jc w:val="both"/>
        <w:rPr>
          <w:rFonts w:ascii="Arial Nova Cond" w:hAnsi="Arial Nova Cond"/>
        </w:rPr>
      </w:pPr>
      <w:r w:rsidRPr="00EF7850">
        <w:rPr>
          <w:rFonts w:ascii="Arial Nova Cond" w:hAnsi="Arial Nova Cond"/>
          <w:b/>
          <w:bCs/>
        </w:rPr>
        <w:t xml:space="preserve">Manejo de </w:t>
      </w:r>
      <w:r w:rsidR="00A136FE">
        <w:rPr>
          <w:rFonts w:ascii="Arial Nova Cond" w:hAnsi="Arial Nova Cond"/>
          <w:b/>
          <w:bCs/>
        </w:rPr>
        <w:t>casa malla</w:t>
      </w:r>
      <w:r w:rsidRPr="00EF7850">
        <w:rPr>
          <w:rFonts w:ascii="Arial Nova Cond" w:hAnsi="Arial Nova Cond"/>
          <w:b/>
          <w:bCs/>
        </w:rPr>
        <w:t xml:space="preserve">: </w:t>
      </w:r>
      <w:r w:rsidRPr="00EF7850">
        <w:rPr>
          <w:rFonts w:ascii="Arial Nova Cond" w:hAnsi="Arial Nova Cond"/>
        </w:rPr>
        <w:t>mantener la infraestructura en buenas condiciones, ajustando la</w:t>
      </w:r>
      <w:r w:rsidR="008C3675">
        <w:rPr>
          <w:rFonts w:ascii="Arial Nova Cond" w:hAnsi="Arial Nova Cond"/>
        </w:rPr>
        <w:t xml:space="preserve"> </w:t>
      </w:r>
      <w:r w:rsidRPr="00EF7850">
        <w:rPr>
          <w:rFonts w:ascii="Arial Nova Cond" w:hAnsi="Arial Nova Cond"/>
        </w:rPr>
        <w:t xml:space="preserve">ventilación y el sombreado </w:t>
      </w:r>
      <w:r w:rsidR="00E22199" w:rsidRPr="00EF7850">
        <w:rPr>
          <w:rFonts w:ascii="Arial Nova Cond" w:hAnsi="Arial Nova Cond"/>
        </w:rPr>
        <w:t>según sea necesario.</w:t>
      </w:r>
    </w:p>
    <w:p w14:paraId="286872BF" w14:textId="77777777" w:rsidR="008C3675" w:rsidRPr="008C3675" w:rsidRDefault="008C3675" w:rsidP="008C3675">
      <w:pPr>
        <w:pStyle w:val="Prrafodelista"/>
        <w:spacing w:before="240" w:after="120" w:line="276" w:lineRule="auto"/>
        <w:jc w:val="both"/>
        <w:rPr>
          <w:rFonts w:ascii="Arial Nova Cond" w:hAnsi="Arial Nova Cond"/>
        </w:rPr>
      </w:pPr>
    </w:p>
    <w:p w14:paraId="654BE69D" w14:textId="7325D23E" w:rsidR="007C6858" w:rsidRDefault="00EF7850" w:rsidP="00E70981">
      <w:pPr>
        <w:spacing w:before="240" w:after="120" w:line="276" w:lineRule="auto"/>
        <w:jc w:val="both"/>
        <w:rPr>
          <w:rFonts w:ascii="Arial Nova Cond" w:hAnsi="Arial Nova Cond"/>
        </w:rPr>
      </w:pPr>
      <w:r w:rsidRPr="008C3675">
        <w:rPr>
          <w:rFonts w:ascii="Arial Nova" w:eastAsiaTheme="majorEastAsia" w:hAnsi="Arial Nova" w:cstheme="majorBidi"/>
          <w:b/>
          <w:color w:val="000000" w:themeColor="text1"/>
          <w:kern w:val="0"/>
          <w:szCs w:val="24"/>
          <w14:ligatures w14:val="none"/>
        </w:rPr>
        <w:t xml:space="preserve">4.2. </w:t>
      </w:r>
      <w:r w:rsidR="005F1F9B" w:rsidRPr="008C3675">
        <w:rPr>
          <w:rFonts w:ascii="Arial Nova" w:eastAsiaTheme="majorEastAsia" w:hAnsi="Arial Nova" w:cstheme="majorBidi"/>
          <w:b/>
          <w:color w:val="000000" w:themeColor="text1"/>
          <w:kern w:val="0"/>
          <w:szCs w:val="24"/>
          <w14:ligatures w14:val="none"/>
        </w:rPr>
        <w:t xml:space="preserve">Plan </w:t>
      </w:r>
      <w:r w:rsidR="001D2AE8" w:rsidRPr="008C3675">
        <w:rPr>
          <w:rFonts w:ascii="Arial Nova" w:eastAsiaTheme="majorEastAsia" w:hAnsi="Arial Nova" w:cstheme="majorBidi"/>
          <w:b/>
          <w:color w:val="000000" w:themeColor="text1"/>
          <w:kern w:val="0"/>
          <w:szCs w:val="24"/>
          <w14:ligatures w14:val="none"/>
        </w:rPr>
        <w:t>de fertilización para un ciclo productivo de tomate Guayalejo</w:t>
      </w:r>
      <w:r w:rsidR="00822A61">
        <w:rPr>
          <w:rFonts w:ascii="Arial Nova" w:eastAsiaTheme="majorEastAsia" w:hAnsi="Arial Nova" w:cstheme="majorBidi"/>
          <w:b/>
          <w:color w:val="000000" w:themeColor="text1"/>
          <w:kern w:val="0"/>
          <w:szCs w:val="24"/>
          <w14:ligatures w14:val="none"/>
        </w:rPr>
        <w:t xml:space="preserve"> </w:t>
      </w:r>
    </w:p>
    <w:tbl>
      <w:tblPr>
        <w:tblW w:w="9335" w:type="dxa"/>
        <w:tblCellMar>
          <w:left w:w="70" w:type="dxa"/>
          <w:right w:w="70" w:type="dxa"/>
        </w:tblCellMar>
        <w:tblLook w:val="04A0" w:firstRow="1" w:lastRow="0" w:firstColumn="1" w:lastColumn="0" w:noHBand="0" w:noVBand="1"/>
      </w:tblPr>
      <w:tblGrid>
        <w:gridCol w:w="1031"/>
        <w:gridCol w:w="1105"/>
        <w:gridCol w:w="976"/>
        <w:gridCol w:w="1419"/>
        <w:gridCol w:w="1453"/>
        <w:gridCol w:w="1823"/>
        <w:gridCol w:w="1528"/>
      </w:tblGrid>
      <w:tr w:rsidR="00E813C2" w:rsidRPr="00E813C2" w14:paraId="01BE4507" w14:textId="77777777" w:rsidTr="00E813C2">
        <w:trPr>
          <w:trHeight w:val="301"/>
        </w:trPr>
        <w:tc>
          <w:tcPr>
            <w:tcW w:w="1031" w:type="dxa"/>
            <w:tcBorders>
              <w:top w:val="single" w:sz="4" w:space="0" w:color="AEAAAA"/>
              <w:left w:val="single" w:sz="4" w:space="0" w:color="AEAAAA"/>
              <w:bottom w:val="single" w:sz="4" w:space="0" w:color="AEAAAA"/>
              <w:right w:val="single" w:sz="4" w:space="0" w:color="AEAAAA"/>
            </w:tcBorders>
            <w:shd w:val="clear" w:color="000000" w:fill="A9D08E"/>
            <w:noWrap/>
            <w:vAlign w:val="center"/>
            <w:hideMark/>
          </w:tcPr>
          <w:p w14:paraId="06148B7D"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SEMANA</w:t>
            </w:r>
          </w:p>
        </w:tc>
        <w:tc>
          <w:tcPr>
            <w:tcW w:w="1105" w:type="dxa"/>
            <w:tcBorders>
              <w:top w:val="single" w:sz="4" w:space="0" w:color="AEAAAA"/>
              <w:left w:val="nil"/>
              <w:bottom w:val="single" w:sz="4" w:space="0" w:color="AEAAAA"/>
              <w:right w:val="single" w:sz="4" w:space="0" w:color="AEAAAA"/>
            </w:tcBorders>
            <w:shd w:val="clear" w:color="000000" w:fill="A9D08E"/>
            <w:noWrap/>
            <w:vAlign w:val="center"/>
            <w:hideMark/>
          </w:tcPr>
          <w:p w14:paraId="5D37F66D" w14:textId="41658AA5"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DDT</w:t>
            </w:r>
            <w:r>
              <w:rPr>
                <w:rStyle w:val="Refdenotaalpie"/>
                <w:rFonts w:ascii="Calibri" w:eastAsia="Times New Roman" w:hAnsi="Calibri" w:cs="Calibri"/>
                <w:b/>
                <w:bCs/>
                <w:color w:val="3A3838"/>
                <w:kern w:val="0"/>
                <w:lang w:eastAsia="es-SV"/>
                <w14:ligatures w14:val="none"/>
              </w:rPr>
              <w:footnoteReference w:id="1"/>
            </w:r>
          </w:p>
        </w:tc>
        <w:tc>
          <w:tcPr>
            <w:tcW w:w="976" w:type="dxa"/>
            <w:tcBorders>
              <w:top w:val="single" w:sz="4" w:space="0" w:color="AEAAAA"/>
              <w:left w:val="nil"/>
              <w:bottom w:val="single" w:sz="4" w:space="0" w:color="AEAAAA"/>
              <w:right w:val="single" w:sz="4" w:space="0" w:color="AEAAAA"/>
            </w:tcBorders>
            <w:shd w:val="clear" w:color="000000" w:fill="A9D08E"/>
            <w:noWrap/>
            <w:vAlign w:val="center"/>
            <w:hideMark/>
          </w:tcPr>
          <w:p w14:paraId="46F5A065"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Urea</w:t>
            </w:r>
          </w:p>
        </w:tc>
        <w:tc>
          <w:tcPr>
            <w:tcW w:w="1419" w:type="dxa"/>
            <w:tcBorders>
              <w:top w:val="single" w:sz="4" w:space="0" w:color="AEAAAA"/>
              <w:left w:val="nil"/>
              <w:bottom w:val="single" w:sz="4" w:space="0" w:color="AEAAAA"/>
              <w:right w:val="single" w:sz="4" w:space="0" w:color="AEAAAA"/>
            </w:tcBorders>
            <w:shd w:val="clear" w:color="000000" w:fill="A9D08E"/>
            <w:noWrap/>
            <w:vAlign w:val="center"/>
            <w:hideMark/>
          </w:tcPr>
          <w:p w14:paraId="581712A4"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MAP 12-61-0</w:t>
            </w:r>
          </w:p>
        </w:tc>
        <w:tc>
          <w:tcPr>
            <w:tcW w:w="1453" w:type="dxa"/>
            <w:tcBorders>
              <w:top w:val="single" w:sz="4" w:space="0" w:color="AEAAAA"/>
              <w:left w:val="nil"/>
              <w:bottom w:val="single" w:sz="4" w:space="0" w:color="AEAAAA"/>
              <w:right w:val="single" w:sz="4" w:space="0" w:color="AEAAAA"/>
            </w:tcBorders>
            <w:shd w:val="clear" w:color="000000" w:fill="A9D08E"/>
            <w:noWrap/>
            <w:vAlign w:val="center"/>
            <w:hideMark/>
          </w:tcPr>
          <w:p w14:paraId="0832F027"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Sulfato de Potasio</w:t>
            </w:r>
          </w:p>
        </w:tc>
        <w:tc>
          <w:tcPr>
            <w:tcW w:w="1823" w:type="dxa"/>
            <w:tcBorders>
              <w:top w:val="single" w:sz="4" w:space="0" w:color="AEAAAA"/>
              <w:left w:val="nil"/>
              <w:bottom w:val="single" w:sz="4" w:space="0" w:color="AEAAAA"/>
              <w:right w:val="single" w:sz="4" w:space="0" w:color="AEAAAA"/>
            </w:tcBorders>
            <w:shd w:val="clear" w:color="000000" w:fill="A9D08E"/>
            <w:noWrap/>
            <w:vAlign w:val="center"/>
            <w:hideMark/>
          </w:tcPr>
          <w:p w14:paraId="2533C217" w14:textId="2988FD82"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Sulfato de</w:t>
            </w:r>
            <w:r>
              <w:rPr>
                <w:rFonts w:ascii="Calibri" w:eastAsia="Times New Roman" w:hAnsi="Calibri" w:cs="Calibri"/>
                <w:b/>
                <w:bCs/>
                <w:color w:val="3A3838"/>
                <w:kern w:val="0"/>
                <w:lang w:eastAsia="es-SV"/>
                <w14:ligatures w14:val="none"/>
              </w:rPr>
              <w:t xml:space="preserve"> </w:t>
            </w:r>
            <w:r w:rsidRPr="00E813C2">
              <w:rPr>
                <w:rFonts w:ascii="Calibri" w:eastAsia="Times New Roman" w:hAnsi="Calibri" w:cs="Calibri"/>
                <w:b/>
                <w:bCs/>
                <w:color w:val="3A3838"/>
                <w:kern w:val="0"/>
                <w:lang w:eastAsia="es-SV"/>
                <w14:ligatures w14:val="none"/>
              </w:rPr>
              <w:t>Magnesio</w:t>
            </w:r>
          </w:p>
        </w:tc>
        <w:tc>
          <w:tcPr>
            <w:tcW w:w="1528" w:type="dxa"/>
            <w:tcBorders>
              <w:top w:val="single" w:sz="4" w:space="0" w:color="AEAAAA"/>
              <w:left w:val="nil"/>
              <w:bottom w:val="single" w:sz="4" w:space="0" w:color="AEAAAA"/>
              <w:right w:val="single" w:sz="4" w:space="0" w:color="AEAAAA"/>
            </w:tcBorders>
            <w:shd w:val="clear" w:color="000000" w:fill="A9D08E"/>
            <w:noWrap/>
            <w:vAlign w:val="center"/>
            <w:hideMark/>
          </w:tcPr>
          <w:p w14:paraId="4DA9AF7E"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Nitrato de Calcio</w:t>
            </w:r>
          </w:p>
        </w:tc>
      </w:tr>
      <w:tr w:rsidR="00E813C2" w:rsidRPr="00E813C2" w14:paraId="14D30352"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B6ABF42"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105" w:type="dxa"/>
            <w:tcBorders>
              <w:top w:val="nil"/>
              <w:left w:val="nil"/>
              <w:bottom w:val="single" w:sz="4" w:space="0" w:color="AEAAAA"/>
              <w:right w:val="single" w:sz="4" w:space="0" w:color="AEAAAA"/>
            </w:tcBorders>
            <w:shd w:val="clear" w:color="auto" w:fill="auto"/>
            <w:noWrap/>
            <w:vAlign w:val="center"/>
            <w:hideMark/>
          </w:tcPr>
          <w:p w14:paraId="49383D2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976" w:type="dxa"/>
            <w:tcBorders>
              <w:top w:val="nil"/>
              <w:left w:val="nil"/>
              <w:bottom w:val="single" w:sz="4" w:space="0" w:color="AEAAAA"/>
              <w:right w:val="single" w:sz="4" w:space="0" w:color="AEAAAA"/>
            </w:tcBorders>
            <w:shd w:val="clear" w:color="auto" w:fill="auto"/>
            <w:noWrap/>
            <w:vAlign w:val="center"/>
            <w:hideMark/>
          </w:tcPr>
          <w:p w14:paraId="0D8E69B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0.1</w:t>
            </w:r>
          </w:p>
        </w:tc>
        <w:tc>
          <w:tcPr>
            <w:tcW w:w="1419" w:type="dxa"/>
            <w:tcBorders>
              <w:top w:val="nil"/>
              <w:left w:val="nil"/>
              <w:bottom w:val="single" w:sz="4" w:space="0" w:color="AEAAAA"/>
              <w:right w:val="single" w:sz="4" w:space="0" w:color="AEAAAA"/>
            </w:tcBorders>
            <w:shd w:val="clear" w:color="auto" w:fill="auto"/>
            <w:noWrap/>
            <w:vAlign w:val="center"/>
            <w:hideMark/>
          </w:tcPr>
          <w:p w14:paraId="2B7A70F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0.1</w:t>
            </w:r>
          </w:p>
        </w:tc>
        <w:tc>
          <w:tcPr>
            <w:tcW w:w="1453" w:type="dxa"/>
            <w:tcBorders>
              <w:top w:val="nil"/>
              <w:left w:val="nil"/>
              <w:bottom w:val="single" w:sz="4" w:space="0" w:color="AEAAAA"/>
              <w:right w:val="single" w:sz="4" w:space="0" w:color="AEAAAA"/>
            </w:tcBorders>
            <w:shd w:val="clear" w:color="auto" w:fill="auto"/>
            <w:noWrap/>
            <w:vAlign w:val="center"/>
            <w:hideMark/>
          </w:tcPr>
          <w:p w14:paraId="134B90C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0.3</w:t>
            </w:r>
          </w:p>
        </w:tc>
        <w:tc>
          <w:tcPr>
            <w:tcW w:w="1823" w:type="dxa"/>
            <w:tcBorders>
              <w:top w:val="nil"/>
              <w:left w:val="nil"/>
              <w:bottom w:val="single" w:sz="4" w:space="0" w:color="AEAAAA"/>
              <w:right w:val="single" w:sz="4" w:space="0" w:color="AEAAAA"/>
            </w:tcBorders>
            <w:shd w:val="clear" w:color="auto" w:fill="auto"/>
            <w:noWrap/>
            <w:vAlign w:val="center"/>
            <w:hideMark/>
          </w:tcPr>
          <w:p w14:paraId="54FD600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0.1</w:t>
            </w:r>
          </w:p>
        </w:tc>
        <w:tc>
          <w:tcPr>
            <w:tcW w:w="1528" w:type="dxa"/>
            <w:tcBorders>
              <w:top w:val="nil"/>
              <w:left w:val="nil"/>
              <w:bottom w:val="single" w:sz="4" w:space="0" w:color="AEAAAA"/>
              <w:right w:val="single" w:sz="4" w:space="0" w:color="AEAAAA"/>
            </w:tcBorders>
            <w:shd w:val="clear" w:color="auto" w:fill="auto"/>
            <w:noWrap/>
            <w:vAlign w:val="center"/>
            <w:hideMark/>
          </w:tcPr>
          <w:p w14:paraId="175AE36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0.3</w:t>
            </w:r>
          </w:p>
        </w:tc>
      </w:tr>
      <w:tr w:rsidR="00E813C2" w:rsidRPr="00E813C2" w14:paraId="4F68AD28"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E3321E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w:t>
            </w:r>
          </w:p>
        </w:tc>
        <w:tc>
          <w:tcPr>
            <w:tcW w:w="1105" w:type="dxa"/>
            <w:tcBorders>
              <w:top w:val="nil"/>
              <w:left w:val="nil"/>
              <w:bottom w:val="single" w:sz="4" w:space="0" w:color="AEAAAA"/>
              <w:right w:val="single" w:sz="4" w:space="0" w:color="AEAAAA"/>
            </w:tcBorders>
            <w:shd w:val="clear" w:color="auto" w:fill="auto"/>
            <w:noWrap/>
            <w:vAlign w:val="center"/>
            <w:hideMark/>
          </w:tcPr>
          <w:p w14:paraId="0AA86ED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8</w:t>
            </w:r>
          </w:p>
        </w:tc>
        <w:tc>
          <w:tcPr>
            <w:tcW w:w="976" w:type="dxa"/>
            <w:tcBorders>
              <w:top w:val="nil"/>
              <w:left w:val="nil"/>
              <w:bottom w:val="single" w:sz="4" w:space="0" w:color="AEAAAA"/>
              <w:right w:val="single" w:sz="4" w:space="0" w:color="AEAAAA"/>
            </w:tcBorders>
            <w:shd w:val="clear" w:color="auto" w:fill="auto"/>
            <w:noWrap/>
            <w:vAlign w:val="center"/>
            <w:hideMark/>
          </w:tcPr>
          <w:p w14:paraId="7AB0F25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0.1</w:t>
            </w:r>
          </w:p>
        </w:tc>
        <w:tc>
          <w:tcPr>
            <w:tcW w:w="1419" w:type="dxa"/>
            <w:tcBorders>
              <w:top w:val="nil"/>
              <w:left w:val="nil"/>
              <w:bottom w:val="single" w:sz="4" w:space="0" w:color="AEAAAA"/>
              <w:right w:val="single" w:sz="4" w:space="0" w:color="AEAAAA"/>
            </w:tcBorders>
            <w:shd w:val="clear" w:color="auto" w:fill="auto"/>
            <w:noWrap/>
            <w:vAlign w:val="center"/>
            <w:hideMark/>
          </w:tcPr>
          <w:p w14:paraId="714EC5D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0.2</w:t>
            </w:r>
          </w:p>
        </w:tc>
        <w:tc>
          <w:tcPr>
            <w:tcW w:w="1453" w:type="dxa"/>
            <w:tcBorders>
              <w:top w:val="nil"/>
              <w:left w:val="nil"/>
              <w:bottom w:val="single" w:sz="4" w:space="0" w:color="AEAAAA"/>
              <w:right w:val="single" w:sz="4" w:space="0" w:color="AEAAAA"/>
            </w:tcBorders>
            <w:shd w:val="clear" w:color="auto" w:fill="auto"/>
            <w:noWrap/>
            <w:vAlign w:val="center"/>
            <w:hideMark/>
          </w:tcPr>
          <w:p w14:paraId="7608538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823" w:type="dxa"/>
            <w:tcBorders>
              <w:top w:val="nil"/>
              <w:left w:val="nil"/>
              <w:bottom w:val="single" w:sz="4" w:space="0" w:color="AEAAAA"/>
              <w:right w:val="single" w:sz="4" w:space="0" w:color="AEAAAA"/>
            </w:tcBorders>
            <w:shd w:val="clear" w:color="auto" w:fill="auto"/>
            <w:noWrap/>
            <w:vAlign w:val="center"/>
            <w:hideMark/>
          </w:tcPr>
          <w:p w14:paraId="3878F8B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0.2</w:t>
            </w:r>
          </w:p>
        </w:tc>
        <w:tc>
          <w:tcPr>
            <w:tcW w:w="1528" w:type="dxa"/>
            <w:tcBorders>
              <w:top w:val="nil"/>
              <w:left w:val="nil"/>
              <w:bottom w:val="single" w:sz="4" w:space="0" w:color="AEAAAA"/>
              <w:right w:val="single" w:sz="4" w:space="0" w:color="AEAAAA"/>
            </w:tcBorders>
            <w:shd w:val="clear" w:color="auto" w:fill="auto"/>
            <w:noWrap/>
            <w:vAlign w:val="center"/>
            <w:hideMark/>
          </w:tcPr>
          <w:p w14:paraId="13EB92BA"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r>
      <w:tr w:rsidR="00E813C2" w:rsidRPr="00E813C2" w14:paraId="2D297EE0"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DC7AB3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3</w:t>
            </w:r>
          </w:p>
        </w:tc>
        <w:tc>
          <w:tcPr>
            <w:tcW w:w="1105" w:type="dxa"/>
            <w:tcBorders>
              <w:top w:val="nil"/>
              <w:left w:val="nil"/>
              <w:bottom w:val="single" w:sz="4" w:space="0" w:color="AEAAAA"/>
              <w:right w:val="single" w:sz="4" w:space="0" w:color="AEAAAA"/>
            </w:tcBorders>
            <w:shd w:val="clear" w:color="auto" w:fill="auto"/>
            <w:noWrap/>
            <w:vAlign w:val="center"/>
            <w:hideMark/>
          </w:tcPr>
          <w:p w14:paraId="7000A5C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15</w:t>
            </w:r>
          </w:p>
        </w:tc>
        <w:tc>
          <w:tcPr>
            <w:tcW w:w="976" w:type="dxa"/>
            <w:tcBorders>
              <w:top w:val="nil"/>
              <w:left w:val="nil"/>
              <w:bottom w:val="single" w:sz="4" w:space="0" w:color="AEAAAA"/>
              <w:right w:val="single" w:sz="4" w:space="0" w:color="AEAAAA"/>
            </w:tcBorders>
            <w:shd w:val="clear" w:color="auto" w:fill="auto"/>
            <w:noWrap/>
            <w:vAlign w:val="center"/>
            <w:hideMark/>
          </w:tcPr>
          <w:p w14:paraId="63E5086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0.2</w:t>
            </w:r>
          </w:p>
        </w:tc>
        <w:tc>
          <w:tcPr>
            <w:tcW w:w="1419" w:type="dxa"/>
            <w:tcBorders>
              <w:top w:val="nil"/>
              <w:left w:val="nil"/>
              <w:bottom w:val="single" w:sz="4" w:space="0" w:color="AEAAAA"/>
              <w:right w:val="single" w:sz="4" w:space="0" w:color="AEAAAA"/>
            </w:tcBorders>
            <w:shd w:val="clear" w:color="auto" w:fill="auto"/>
            <w:noWrap/>
            <w:vAlign w:val="center"/>
            <w:hideMark/>
          </w:tcPr>
          <w:p w14:paraId="648139E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0.2</w:t>
            </w:r>
          </w:p>
        </w:tc>
        <w:tc>
          <w:tcPr>
            <w:tcW w:w="1453" w:type="dxa"/>
            <w:tcBorders>
              <w:top w:val="nil"/>
              <w:left w:val="nil"/>
              <w:bottom w:val="single" w:sz="4" w:space="0" w:color="AEAAAA"/>
              <w:right w:val="single" w:sz="4" w:space="0" w:color="AEAAAA"/>
            </w:tcBorders>
            <w:shd w:val="clear" w:color="auto" w:fill="auto"/>
            <w:noWrap/>
            <w:vAlign w:val="center"/>
            <w:hideMark/>
          </w:tcPr>
          <w:p w14:paraId="4C9739D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0.7</w:t>
            </w:r>
          </w:p>
        </w:tc>
        <w:tc>
          <w:tcPr>
            <w:tcW w:w="1823" w:type="dxa"/>
            <w:tcBorders>
              <w:top w:val="nil"/>
              <w:left w:val="nil"/>
              <w:bottom w:val="single" w:sz="4" w:space="0" w:color="AEAAAA"/>
              <w:right w:val="single" w:sz="4" w:space="0" w:color="AEAAAA"/>
            </w:tcBorders>
            <w:shd w:val="clear" w:color="auto" w:fill="auto"/>
            <w:noWrap/>
            <w:vAlign w:val="center"/>
            <w:hideMark/>
          </w:tcPr>
          <w:p w14:paraId="6093E98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0.3</w:t>
            </w:r>
          </w:p>
        </w:tc>
        <w:tc>
          <w:tcPr>
            <w:tcW w:w="1528" w:type="dxa"/>
            <w:tcBorders>
              <w:top w:val="nil"/>
              <w:left w:val="nil"/>
              <w:bottom w:val="single" w:sz="4" w:space="0" w:color="AEAAAA"/>
              <w:right w:val="single" w:sz="4" w:space="0" w:color="AEAAAA"/>
            </w:tcBorders>
            <w:shd w:val="clear" w:color="auto" w:fill="auto"/>
            <w:noWrap/>
            <w:vAlign w:val="center"/>
            <w:hideMark/>
          </w:tcPr>
          <w:p w14:paraId="25724E1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r>
      <w:tr w:rsidR="00E813C2" w:rsidRPr="00E813C2" w14:paraId="4081381D"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2BF520A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4</w:t>
            </w:r>
          </w:p>
        </w:tc>
        <w:tc>
          <w:tcPr>
            <w:tcW w:w="1105" w:type="dxa"/>
            <w:tcBorders>
              <w:top w:val="nil"/>
              <w:left w:val="nil"/>
              <w:bottom w:val="single" w:sz="4" w:space="0" w:color="AEAAAA"/>
              <w:right w:val="single" w:sz="4" w:space="0" w:color="AEAAAA"/>
            </w:tcBorders>
            <w:shd w:val="clear" w:color="auto" w:fill="auto"/>
            <w:noWrap/>
            <w:vAlign w:val="center"/>
            <w:hideMark/>
          </w:tcPr>
          <w:p w14:paraId="75F2993B"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22</w:t>
            </w:r>
          </w:p>
        </w:tc>
        <w:tc>
          <w:tcPr>
            <w:tcW w:w="976" w:type="dxa"/>
            <w:tcBorders>
              <w:top w:val="nil"/>
              <w:left w:val="nil"/>
              <w:bottom w:val="single" w:sz="4" w:space="0" w:color="AEAAAA"/>
              <w:right w:val="single" w:sz="4" w:space="0" w:color="AEAAAA"/>
            </w:tcBorders>
            <w:shd w:val="clear" w:color="auto" w:fill="auto"/>
            <w:noWrap/>
            <w:vAlign w:val="center"/>
            <w:hideMark/>
          </w:tcPr>
          <w:p w14:paraId="76ED623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0.2</w:t>
            </w:r>
          </w:p>
        </w:tc>
        <w:tc>
          <w:tcPr>
            <w:tcW w:w="1419" w:type="dxa"/>
            <w:tcBorders>
              <w:top w:val="nil"/>
              <w:left w:val="nil"/>
              <w:bottom w:val="single" w:sz="4" w:space="0" w:color="AEAAAA"/>
              <w:right w:val="single" w:sz="4" w:space="0" w:color="AEAAAA"/>
            </w:tcBorders>
            <w:shd w:val="clear" w:color="auto" w:fill="auto"/>
            <w:noWrap/>
            <w:vAlign w:val="center"/>
            <w:hideMark/>
          </w:tcPr>
          <w:p w14:paraId="0BDDECD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0.3</w:t>
            </w:r>
          </w:p>
        </w:tc>
        <w:tc>
          <w:tcPr>
            <w:tcW w:w="1453" w:type="dxa"/>
            <w:tcBorders>
              <w:top w:val="nil"/>
              <w:left w:val="nil"/>
              <w:bottom w:val="single" w:sz="4" w:space="0" w:color="AEAAAA"/>
              <w:right w:val="single" w:sz="4" w:space="0" w:color="AEAAAA"/>
            </w:tcBorders>
            <w:shd w:val="clear" w:color="auto" w:fill="auto"/>
            <w:noWrap/>
            <w:vAlign w:val="center"/>
            <w:hideMark/>
          </w:tcPr>
          <w:p w14:paraId="5BD4B12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0.8</w:t>
            </w:r>
          </w:p>
        </w:tc>
        <w:tc>
          <w:tcPr>
            <w:tcW w:w="1823" w:type="dxa"/>
            <w:tcBorders>
              <w:top w:val="nil"/>
              <w:left w:val="nil"/>
              <w:bottom w:val="single" w:sz="4" w:space="0" w:color="AEAAAA"/>
              <w:right w:val="single" w:sz="4" w:space="0" w:color="AEAAAA"/>
            </w:tcBorders>
            <w:shd w:val="clear" w:color="auto" w:fill="auto"/>
            <w:noWrap/>
            <w:vAlign w:val="center"/>
            <w:hideMark/>
          </w:tcPr>
          <w:p w14:paraId="099C067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0.3</w:t>
            </w:r>
          </w:p>
        </w:tc>
        <w:tc>
          <w:tcPr>
            <w:tcW w:w="1528" w:type="dxa"/>
            <w:tcBorders>
              <w:top w:val="nil"/>
              <w:left w:val="nil"/>
              <w:bottom w:val="single" w:sz="4" w:space="0" w:color="AEAAAA"/>
              <w:right w:val="single" w:sz="4" w:space="0" w:color="AEAAAA"/>
            </w:tcBorders>
            <w:shd w:val="clear" w:color="auto" w:fill="auto"/>
            <w:noWrap/>
            <w:vAlign w:val="center"/>
            <w:hideMark/>
          </w:tcPr>
          <w:p w14:paraId="41B10E5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0.7</w:t>
            </w:r>
          </w:p>
        </w:tc>
      </w:tr>
      <w:tr w:rsidR="00E813C2" w:rsidRPr="00E813C2" w14:paraId="2D3CF12D"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3852961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5</w:t>
            </w:r>
          </w:p>
        </w:tc>
        <w:tc>
          <w:tcPr>
            <w:tcW w:w="1105" w:type="dxa"/>
            <w:tcBorders>
              <w:top w:val="nil"/>
              <w:left w:val="nil"/>
              <w:bottom w:val="single" w:sz="4" w:space="0" w:color="AEAAAA"/>
              <w:right w:val="single" w:sz="4" w:space="0" w:color="AEAAAA"/>
            </w:tcBorders>
            <w:shd w:val="clear" w:color="auto" w:fill="auto"/>
            <w:noWrap/>
            <w:vAlign w:val="center"/>
            <w:hideMark/>
          </w:tcPr>
          <w:p w14:paraId="5353C25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29</w:t>
            </w:r>
          </w:p>
        </w:tc>
        <w:tc>
          <w:tcPr>
            <w:tcW w:w="976" w:type="dxa"/>
            <w:tcBorders>
              <w:top w:val="nil"/>
              <w:left w:val="nil"/>
              <w:bottom w:val="single" w:sz="4" w:space="0" w:color="AEAAAA"/>
              <w:right w:val="single" w:sz="4" w:space="0" w:color="AEAAAA"/>
            </w:tcBorders>
            <w:shd w:val="clear" w:color="auto" w:fill="auto"/>
            <w:noWrap/>
            <w:vAlign w:val="center"/>
            <w:hideMark/>
          </w:tcPr>
          <w:p w14:paraId="4F54993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7B85CF1A"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0.3</w:t>
            </w:r>
          </w:p>
        </w:tc>
        <w:tc>
          <w:tcPr>
            <w:tcW w:w="1453" w:type="dxa"/>
            <w:tcBorders>
              <w:top w:val="nil"/>
              <w:left w:val="nil"/>
              <w:bottom w:val="single" w:sz="4" w:space="0" w:color="AEAAAA"/>
              <w:right w:val="single" w:sz="4" w:space="0" w:color="AEAAAA"/>
            </w:tcBorders>
            <w:shd w:val="clear" w:color="auto" w:fill="auto"/>
            <w:noWrap/>
            <w:vAlign w:val="center"/>
            <w:hideMark/>
          </w:tcPr>
          <w:p w14:paraId="576724A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823" w:type="dxa"/>
            <w:tcBorders>
              <w:top w:val="nil"/>
              <w:left w:val="nil"/>
              <w:bottom w:val="single" w:sz="4" w:space="0" w:color="AEAAAA"/>
              <w:right w:val="single" w:sz="4" w:space="0" w:color="AEAAAA"/>
            </w:tcBorders>
            <w:shd w:val="clear" w:color="auto" w:fill="auto"/>
            <w:noWrap/>
            <w:vAlign w:val="center"/>
            <w:hideMark/>
          </w:tcPr>
          <w:p w14:paraId="2AF5555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528" w:type="dxa"/>
            <w:tcBorders>
              <w:top w:val="nil"/>
              <w:left w:val="nil"/>
              <w:bottom w:val="single" w:sz="4" w:space="0" w:color="AEAAAA"/>
              <w:right w:val="single" w:sz="4" w:space="0" w:color="AEAAAA"/>
            </w:tcBorders>
            <w:shd w:val="clear" w:color="auto" w:fill="auto"/>
            <w:noWrap/>
            <w:vAlign w:val="center"/>
            <w:hideMark/>
          </w:tcPr>
          <w:p w14:paraId="20D8839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0.9</w:t>
            </w:r>
          </w:p>
        </w:tc>
      </w:tr>
      <w:tr w:rsidR="00E813C2" w:rsidRPr="00E813C2" w14:paraId="4FC5811C"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15FD237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6</w:t>
            </w:r>
          </w:p>
        </w:tc>
        <w:tc>
          <w:tcPr>
            <w:tcW w:w="1105" w:type="dxa"/>
            <w:tcBorders>
              <w:top w:val="nil"/>
              <w:left w:val="nil"/>
              <w:bottom w:val="single" w:sz="4" w:space="0" w:color="AEAAAA"/>
              <w:right w:val="single" w:sz="4" w:space="0" w:color="AEAAAA"/>
            </w:tcBorders>
            <w:shd w:val="clear" w:color="auto" w:fill="auto"/>
            <w:noWrap/>
            <w:vAlign w:val="center"/>
            <w:hideMark/>
          </w:tcPr>
          <w:p w14:paraId="2B46571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36</w:t>
            </w:r>
          </w:p>
        </w:tc>
        <w:tc>
          <w:tcPr>
            <w:tcW w:w="976" w:type="dxa"/>
            <w:tcBorders>
              <w:top w:val="nil"/>
              <w:left w:val="nil"/>
              <w:bottom w:val="single" w:sz="4" w:space="0" w:color="AEAAAA"/>
              <w:right w:val="single" w:sz="4" w:space="0" w:color="AEAAAA"/>
            </w:tcBorders>
            <w:shd w:val="clear" w:color="auto" w:fill="auto"/>
            <w:noWrap/>
            <w:vAlign w:val="center"/>
            <w:hideMark/>
          </w:tcPr>
          <w:p w14:paraId="4487AC1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23E140E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53" w:type="dxa"/>
            <w:tcBorders>
              <w:top w:val="nil"/>
              <w:left w:val="nil"/>
              <w:bottom w:val="single" w:sz="4" w:space="0" w:color="AEAAAA"/>
              <w:right w:val="single" w:sz="4" w:space="0" w:color="AEAAAA"/>
            </w:tcBorders>
            <w:shd w:val="clear" w:color="auto" w:fill="auto"/>
            <w:noWrap/>
            <w:vAlign w:val="center"/>
            <w:hideMark/>
          </w:tcPr>
          <w:p w14:paraId="1382A16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1.3</w:t>
            </w:r>
          </w:p>
        </w:tc>
        <w:tc>
          <w:tcPr>
            <w:tcW w:w="1823" w:type="dxa"/>
            <w:tcBorders>
              <w:top w:val="nil"/>
              <w:left w:val="nil"/>
              <w:bottom w:val="single" w:sz="4" w:space="0" w:color="AEAAAA"/>
              <w:right w:val="single" w:sz="4" w:space="0" w:color="AEAAAA"/>
            </w:tcBorders>
            <w:shd w:val="clear" w:color="auto" w:fill="auto"/>
            <w:noWrap/>
            <w:vAlign w:val="center"/>
            <w:hideMark/>
          </w:tcPr>
          <w:p w14:paraId="15769F9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0.5</w:t>
            </w:r>
          </w:p>
        </w:tc>
        <w:tc>
          <w:tcPr>
            <w:tcW w:w="1528" w:type="dxa"/>
            <w:tcBorders>
              <w:top w:val="nil"/>
              <w:left w:val="nil"/>
              <w:bottom w:val="single" w:sz="4" w:space="0" w:color="AEAAAA"/>
              <w:right w:val="single" w:sz="4" w:space="0" w:color="AEAAAA"/>
            </w:tcBorders>
            <w:shd w:val="clear" w:color="auto" w:fill="auto"/>
            <w:noWrap/>
            <w:vAlign w:val="center"/>
            <w:hideMark/>
          </w:tcPr>
          <w:p w14:paraId="02D56662"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1.1</w:t>
            </w:r>
          </w:p>
        </w:tc>
      </w:tr>
      <w:tr w:rsidR="00E813C2" w:rsidRPr="00E813C2" w14:paraId="641E4A27"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66F7024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7</w:t>
            </w:r>
          </w:p>
        </w:tc>
        <w:tc>
          <w:tcPr>
            <w:tcW w:w="1105" w:type="dxa"/>
            <w:tcBorders>
              <w:top w:val="nil"/>
              <w:left w:val="nil"/>
              <w:bottom w:val="single" w:sz="4" w:space="0" w:color="AEAAAA"/>
              <w:right w:val="single" w:sz="4" w:space="0" w:color="AEAAAA"/>
            </w:tcBorders>
            <w:shd w:val="clear" w:color="auto" w:fill="auto"/>
            <w:noWrap/>
            <w:vAlign w:val="center"/>
            <w:hideMark/>
          </w:tcPr>
          <w:p w14:paraId="2D1EB52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43</w:t>
            </w:r>
          </w:p>
        </w:tc>
        <w:tc>
          <w:tcPr>
            <w:tcW w:w="976" w:type="dxa"/>
            <w:tcBorders>
              <w:top w:val="nil"/>
              <w:left w:val="nil"/>
              <w:bottom w:val="single" w:sz="4" w:space="0" w:color="AEAAAA"/>
              <w:right w:val="single" w:sz="4" w:space="0" w:color="AEAAAA"/>
            </w:tcBorders>
            <w:shd w:val="clear" w:color="auto" w:fill="auto"/>
            <w:noWrap/>
            <w:vAlign w:val="center"/>
            <w:hideMark/>
          </w:tcPr>
          <w:p w14:paraId="0E1994A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0669B16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0.5</w:t>
            </w:r>
          </w:p>
        </w:tc>
        <w:tc>
          <w:tcPr>
            <w:tcW w:w="1453" w:type="dxa"/>
            <w:tcBorders>
              <w:top w:val="nil"/>
              <w:left w:val="nil"/>
              <w:bottom w:val="single" w:sz="4" w:space="0" w:color="AEAAAA"/>
              <w:right w:val="single" w:sz="4" w:space="0" w:color="AEAAAA"/>
            </w:tcBorders>
            <w:shd w:val="clear" w:color="auto" w:fill="auto"/>
            <w:noWrap/>
            <w:vAlign w:val="center"/>
            <w:hideMark/>
          </w:tcPr>
          <w:p w14:paraId="1FC870C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1.5</w:t>
            </w:r>
          </w:p>
        </w:tc>
        <w:tc>
          <w:tcPr>
            <w:tcW w:w="1823" w:type="dxa"/>
            <w:tcBorders>
              <w:top w:val="nil"/>
              <w:left w:val="nil"/>
              <w:bottom w:val="single" w:sz="4" w:space="0" w:color="AEAAAA"/>
              <w:right w:val="single" w:sz="4" w:space="0" w:color="AEAAAA"/>
            </w:tcBorders>
            <w:shd w:val="clear" w:color="auto" w:fill="auto"/>
            <w:noWrap/>
            <w:vAlign w:val="center"/>
            <w:hideMark/>
          </w:tcPr>
          <w:p w14:paraId="679A3A8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528" w:type="dxa"/>
            <w:tcBorders>
              <w:top w:val="nil"/>
              <w:left w:val="nil"/>
              <w:bottom w:val="single" w:sz="4" w:space="0" w:color="AEAAAA"/>
              <w:right w:val="single" w:sz="4" w:space="0" w:color="AEAAAA"/>
            </w:tcBorders>
            <w:shd w:val="clear" w:color="auto" w:fill="auto"/>
            <w:noWrap/>
            <w:vAlign w:val="center"/>
            <w:hideMark/>
          </w:tcPr>
          <w:p w14:paraId="22C469D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1.4</w:t>
            </w:r>
          </w:p>
        </w:tc>
      </w:tr>
      <w:tr w:rsidR="00E813C2" w:rsidRPr="00E813C2" w14:paraId="1735CF2D"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90FB892"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8</w:t>
            </w:r>
          </w:p>
        </w:tc>
        <w:tc>
          <w:tcPr>
            <w:tcW w:w="1105" w:type="dxa"/>
            <w:tcBorders>
              <w:top w:val="nil"/>
              <w:left w:val="nil"/>
              <w:bottom w:val="single" w:sz="4" w:space="0" w:color="AEAAAA"/>
              <w:right w:val="single" w:sz="4" w:space="0" w:color="AEAAAA"/>
            </w:tcBorders>
            <w:shd w:val="clear" w:color="auto" w:fill="auto"/>
            <w:noWrap/>
            <w:vAlign w:val="center"/>
            <w:hideMark/>
          </w:tcPr>
          <w:p w14:paraId="6B28A34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50</w:t>
            </w:r>
          </w:p>
        </w:tc>
        <w:tc>
          <w:tcPr>
            <w:tcW w:w="976" w:type="dxa"/>
            <w:tcBorders>
              <w:top w:val="nil"/>
              <w:left w:val="nil"/>
              <w:bottom w:val="single" w:sz="4" w:space="0" w:color="AEAAAA"/>
              <w:right w:val="single" w:sz="4" w:space="0" w:color="AEAAAA"/>
            </w:tcBorders>
            <w:shd w:val="clear" w:color="auto" w:fill="auto"/>
            <w:noWrap/>
            <w:vAlign w:val="center"/>
            <w:hideMark/>
          </w:tcPr>
          <w:p w14:paraId="110D173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0.5</w:t>
            </w:r>
          </w:p>
        </w:tc>
        <w:tc>
          <w:tcPr>
            <w:tcW w:w="1419" w:type="dxa"/>
            <w:tcBorders>
              <w:top w:val="nil"/>
              <w:left w:val="nil"/>
              <w:bottom w:val="single" w:sz="4" w:space="0" w:color="AEAAAA"/>
              <w:right w:val="single" w:sz="4" w:space="0" w:color="AEAAAA"/>
            </w:tcBorders>
            <w:shd w:val="clear" w:color="auto" w:fill="auto"/>
            <w:noWrap/>
            <w:vAlign w:val="center"/>
            <w:hideMark/>
          </w:tcPr>
          <w:p w14:paraId="3E41526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6B03320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2.1</w:t>
            </w:r>
          </w:p>
        </w:tc>
        <w:tc>
          <w:tcPr>
            <w:tcW w:w="1823" w:type="dxa"/>
            <w:tcBorders>
              <w:top w:val="nil"/>
              <w:left w:val="nil"/>
              <w:bottom w:val="single" w:sz="4" w:space="0" w:color="AEAAAA"/>
              <w:right w:val="single" w:sz="4" w:space="0" w:color="AEAAAA"/>
            </w:tcBorders>
            <w:shd w:val="clear" w:color="auto" w:fill="auto"/>
            <w:noWrap/>
            <w:vAlign w:val="center"/>
            <w:hideMark/>
          </w:tcPr>
          <w:p w14:paraId="74A4077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0.8</w:t>
            </w:r>
          </w:p>
        </w:tc>
        <w:tc>
          <w:tcPr>
            <w:tcW w:w="1528" w:type="dxa"/>
            <w:tcBorders>
              <w:top w:val="nil"/>
              <w:left w:val="nil"/>
              <w:bottom w:val="single" w:sz="4" w:space="0" w:color="AEAAAA"/>
              <w:right w:val="single" w:sz="4" w:space="0" w:color="AEAAAA"/>
            </w:tcBorders>
            <w:shd w:val="clear" w:color="auto" w:fill="auto"/>
            <w:noWrap/>
            <w:vAlign w:val="center"/>
            <w:hideMark/>
          </w:tcPr>
          <w:p w14:paraId="53C066D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1.9</w:t>
            </w:r>
          </w:p>
        </w:tc>
      </w:tr>
      <w:tr w:rsidR="00E813C2" w:rsidRPr="00E813C2" w14:paraId="03FB6190"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0659A40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9</w:t>
            </w:r>
          </w:p>
        </w:tc>
        <w:tc>
          <w:tcPr>
            <w:tcW w:w="1105" w:type="dxa"/>
            <w:tcBorders>
              <w:top w:val="nil"/>
              <w:left w:val="nil"/>
              <w:bottom w:val="single" w:sz="4" w:space="0" w:color="AEAAAA"/>
              <w:right w:val="single" w:sz="4" w:space="0" w:color="AEAAAA"/>
            </w:tcBorders>
            <w:shd w:val="clear" w:color="auto" w:fill="auto"/>
            <w:noWrap/>
            <w:vAlign w:val="center"/>
            <w:hideMark/>
          </w:tcPr>
          <w:p w14:paraId="37F565B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57</w:t>
            </w:r>
          </w:p>
        </w:tc>
        <w:tc>
          <w:tcPr>
            <w:tcW w:w="976" w:type="dxa"/>
            <w:tcBorders>
              <w:top w:val="nil"/>
              <w:left w:val="nil"/>
              <w:bottom w:val="single" w:sz="4" w:space="0" w:color="AEAAAA"/>
              <w:right w:val="single" w:sz="4" w:space="0" w:color="AEAAAA"/>
            </w:tcBorders>
            <w:shd w:val="clear" w:color="auto" w:fill="auto"/>
            <w:noWrap/>
            <w:vAlign w:val="center"/>
            <w:hideMark/>
          </w:tcPr>
          <w:p w14:paraId="5C4D30B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0.5</w:t>
            </w:r>
          </w:p>
        </w:tc>
        <w:tc>
          <w:tcPr>
            <w:tcW w:w="1419" w:type="dxa"/>
            <w:tcBorders>
              <w:top w:val="nil"/>
              <w:left w:val="nil"/>
              <w:bottom w:val="single" w:sz="4" w:space="0" w:color="AEAAAA"/>
              <w:right w:val="single" w:sz="4" w:space="0" w:color="AEAAAA"/>
            </w:tcBorders>
            <w:shd w:val="clear" w:color="auto" w:fill="auto"/>
            <w:noWrap/>
            <w:vAlign w:val="center"/>
            <w:hideMark/>
          </w:tcPr>
          <w:p w14:paraId="1853D97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63CB82E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2.1</w:t>
            </w:r>
          </w:p>
        </w:tc>
        <w:tc>
          <w:tcPr>
            <w:tcW w:w="1823" w:type="dxa"/>
            <w:tcBorders>
              <w:top w:val="nil"/>
              <w:left w:val="nil"/>
              <w:bottom w:val="single" w:sz="4" w:space="0" w:color="AEAAAA"/>
              <w:right w:val="single" w:sz="4" w:space="0" w:color="AEAAAA"/>
            </w:tcBorders>
            <w:shd w:val="clear" w:color="auto" w:fill="auto"/>
            <w:noWrap/>
            <w:vAlign w:val="center"/>
            <w:hideMark/>
          </w:tcPr>
          <w:p w14:paraId="1169A06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0.8</w:t>
            </w:r>
          </w:p>
        </w:tc>
        <w:tc>
          <w:tcPr>
            <w:tcW w:w="1528" w:type="dxa"/>
            <w:tcBorders>
              <w:top w:val="nil"/>
              <w:left w:val="nil"/>
              <w:bottom w:val="single" w:sz="4" w:space="0" w:color="AEAAAA"/>
              <w:right w:val="single" w:sz="4" w:space="0" w:color="AEAAAA"/>
            </w:tcBorders>
            <w:shd w:val="clear" w:color="auto" w:fill="auto"/>
            <w:noWrap/>
            <w:vAlign w:val="center"/>
            <w:hideMark/>
          </w:tcPr>
          <w:p w14:paraId="1C3A4F2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1.9</w:t>
            </w:r>
          </w:p>
        </w:tc>
      </w:tr>
      <w:tr w:rsidR="00E813C2" w:rsidRPr="00E813C2" w14:paraId="075FAFFC"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5DDA955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10</w:t>
            </w:r>
          </w:p>
        </w:tc>
        <w:tc>
          <w:tcPr>
            <w:tcW w:w="1105" w:type="dxa"/>
            <w:tcBorders>
              <w:top w:val="nil"/>
              <w:left w:val="nil"/>
              <w:bottom w:val="single" w:sz="4" w:space="0" w:color="AEAAAA"/>
              <w:right w:val="single" w:sz="4" w:space="0" w:color="AEAAAA"/>
            </w:tcBorders>
            <w:shd w:val="clear" w:color="auto" w:fill="auto"/>
            <w:noWrap/>
            <w:vAlign w:val="center"/>
            <w:hideMark/>
          </w:tcPr>
          <w:p w14:paraId="25A04E7A"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64</w:t>
            </w:r>
          </w:p>
        </w:tc>
        <w:tc>
          <w:tcPr>
            <w:tcW w:w="976" w:type="dxa"/>
            <w:tcBorders>
              <w:top w:val="nil"/>
              <w:left w:val="nil"/>
              <w:bottom w:val="single" w:sz="4" w:space="0" w:color="AEAAAA"/>
              <w:right w:val="single" w:sz="4" w:space="0" w:color="AEAAAA"/>
            </w:tcBorders>
            <w:shd w:val="clear" w:color="auto" w:fill="auto"/>
            <w:noWrap/>
            <w:vAlign w:val="center"/>
            <w:hideMark/>
          </w:tcPr>
          <w:p w14:paraId="11EF5B5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268EE05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0.5</w:t>
            </w:r>
          </w:p>
        </w:tc>
        <w:tc>
          <w:tcPr>
            <w:tcW w:w="1453" w:type="dxa"/>
            <w:tcBorders>
              <w:top w:val="nil"/>
              <w:left w:val="nil"/>
              <w:bottom w:val="single" w:sz="4" w:space="0" w:color="AEAAAA"/>
              <w:right w:val="single" w:sz="4" w:space="0" w:color="AEAAAA"/>
            </w:tcBorders>
            <w:shd w:val="clear" w:color="auto" w:fill="auto"/>
            <w:noWrap/>
            <w:vAlign w:val="center"/>
            <w:hideMark/>
          </w:tcPr>
          <w:p w14:paraId="5241EA2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c>
          <w:tcPr>
            <w:tcW w:w="1823" w:type="dxa"/>
            <w:tcBorders>
              <w:top w:val="nil"/>
              <w:left w:val="nil"/>
              <w:bottom w:val="single" w:sz="4" w:space="0" w:color="AEAAAA"/>
              <w:right w:val="single" w:sz="4" w:space="0" w:color="AEAAAA"/>
            </w:tcBorders>
            <w:shd w:val="clear" w:color="auto" w:fill="auto"/>
            <w:noWrap/>
            <w:vAlign w:val="center"/>
            <w:hideMark/>
          </w:tcPr>
          <w:p w14:paraId="45C0FE5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17EA021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2.3</w:t>
            </w:r>
          </w:p>
        </w:tc>
      </w:tr>
      <w:tr w:rsidR="00E813C2" w:rsidRPr="00E813C2" w14:paraId="68BB0606"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CEF18C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11</w:t>
            </w:r>
          </w:p>
        </w:tc>
        <w:tc>
          <w:tcPr>
            <w:tcW w:w="1105" w:type="dxa"/>
            <w:tcBorders>
              <w:top w:val="nil"/>
              <w:left w:val="nil"/>
              <w:bottom w:val="single" w:sz="4" w:space="0" w:color="AEAAAA"/>
              <w:right w:val="single" w:sz="4" w:space="0" w:color="AEAAAA"/>
            </w:tcBorders>
            <w:shd w:val="clear" w:color="auto" w:fill="auto"/>
            <w:noWrap/>
            <w:vAlign w:val="center"/>
            <w:hideMark/>
          </w:tcPr>
          <w:p w14:paraId="7B96A05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71</w:t>
            </w:r>
          </w:p>
        </w:tc>
        <w:tc>
          <w:tcPr>
            <w:tcW w:w="976" w:type="dxa"/>
            <w:tcBorders>
              <w:top w:val="nil"/>
              <w:left w:val="nil"/>
              <w:bottom w:val="single" w:sz="4" w:space="0" w:color="AEAAAA"/>
              <w:right w:val="single" w:sz="4" w:space="0" w:color="AEAAAA"/>
            </w:tcBorders>
            <w:shd w:val="clear" w:color="auto" w:fill="auto"/>
            <w:noWrap/>
            <w:vAlign w:val="center"/>
            <w:hideMark/>
          </w:tcPr>
          <w:p w14:paraId="5C93561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1B5BB59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0.5</w:t>
            </w:r>
          </w:p>
        </w:tc>
        <w:tc>
          <w:tcPr>
            <w:tcW w:w="1453" w:type="dxa"/>
            <w:tcBorders>
              <w:top w:val="nil"/>
              <w:left w:val="nil"/>
              <w:bottom w:val="single" w:sz="4" w:space="0" w:color="AEAAAA"/>
              <w:right w:val="single" w:sz="4" w:space="0" w:color="AEAAAA"/>
            </w:tcBorders>
            <w:shd w:val="clear" w:color="auto" w:fill="auto"/>
            <w:noWrap/>
            <w:vAlign w:val="center"/>
            <w:hideMark/>
          </w:tcPr>
          <w:p w14:paraId="2852ED0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105CDB3A"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5552E8D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5C77280D"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69E2FB6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12</w:t>
            </w:r>
          </w:p>
        </w:tc>
        <w:tc>
          <w:tcPr>
            <w:tcW w:w="1105" w:type="dxa"/>
            <w:tcBorders>
              <w:top w:val="nil"/>
              <w:left w:val="nil"/>
              <w:bottom w:val="single" w:sz="4" w:space="0" w:color="AEAAAA"/>
              <w:right w:val="single" w:sz="4" w:space="0" w:color="AEAAAA"/>
            </w:tcBorders>
            <w:shd w:val="clear" w:color="auto" w:fill="auto"/>
            <w:noWrap/>
            <w:vAlign w:val="center"/>
            <w:hideMark/>
          </w:tcPr>
          <w:p w14:paraId="43D4905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78</w:t>
            </w:r>
          </w:p>
        </w:tc>
        <w:tc>
          <w:tcPr>
            <w:tcW w:w="976" w:type="dxa"/>
            <w:tcBorders>
              <w:top w:val="nil"/>
              <w:left w:val="nil"/>
              <w:bottom w:val="single" w:sz="4" w:space="0" w:color="AEAAAA"/>
              <w:right w:val="single" w:sz="4" w:space="0" w:color="AEAAAA"/>
            </w:tcBorders>
            <w:shd w:val="clear" w:color="auto" w:fill="auto"/>
            <w:noWrap/>
            <w:vAlign w:val="center"/>
            <w:hideMark/>
          </w:tcPr>
          <w:p w14:paraId="4CB22A3A"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6A0ADDF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3DF33AD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3724C3E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187BB262"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2A9F4E7E"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62485B6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lastRenderedPageBreak/>
              <w:t>13</w:t>
            </w:r>
          </w:p>
        </w:tc>
        <w:tc>
          <w:tcPr>
            <w:tcW w:w="1105" w:type="dxa"/>
            <w:tcBorders>
              <w:top w:val="nil"/>
              <w:left w:val="nil"/>
              <w:bottom w:val="single" w:sz="4" w:space="0" w:color="AEAAAA"/>
              <w:right w:val="single" w:sz="4" w:space="0" w:color="AEAAAA"/>
            </w:tcBorders>
            <w:shd w:val="clear" w:color="auto" w:fill="auto"/>
            <w:noWrap/>
            <w:vAlign w:val="center"/>
            <w:hideMark/>
          </w:tcPr>
          <w:p w14:paraId="0CE67E3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85</w:t>
            </w:r>
          </w:p>
        </w:tc>
        <w:tc>
          <w:tcPr>
            <w:tcW w:w="976" w:type="dxa"/>
            <w:tcBorders>
              <w:top w:val="nil"/>
              <w:left w:val="nil"/>
              <w:bottom w:val="single" w:sz="4" w:space="0" w:color="AEAAAA"/>
              <w:right w:val="single" w:sz="4" w:space="0" w:color="AEAAAA"/>
            </w:tcBorders>
            <w:shd w:val="clear" w:color="auto" w:fill="auto"/>
            <w:noWrap/>
            <w:vAlign w:val="center"/>
            <w:hideMark/>
          </w:tcPr>
          <w:p w14:paraId="0184E5F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6277E4D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2C93D6D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3EA5D24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7A80649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2E93C987"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3C93119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14</w:t>
            </w:r>
          </w:p>
        </w:tc>
        <w:tc>
          <w:tcPr>
            <w:tcW w:w="1105" w:type="dxa"/>
            <w:tcBorders>
              <w:top w:val="nil"/>
              <w:left w:val="nil"/>
              <w:bottom w:val="single" w:sz="4" w:space="0" w:color="AEAAAA"/>
              <w:right w:val="single" w:sz="4" w:space="0" w:color="AEAAAA"/>
            </w:tcBorders>
            <w:shd w:val="clear" w:color="auto" w:fill="auto"/>
            <w:noWrap/>
            <w:vAlign w:val="center"/>
            <w:hideMark/>
          </w:tcPr>
          <w:p w14:paraId="711785B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92</w:t>
            </w:r>
          </w:p>
        </w:tc>
        <w:tc>
          <w:tcPr>
            <w:tcW w:w="976" w:type="dxa"/>
            <w:tcBorders>
              <w:top w:val="nil"/>
              <w:left w:val="nil"/>
              <w:bottom w:val="single" w:sz="4" w:space="0" w:color="AEAAAA"/>
              <w:right w:val="single" w:sz="4" w:space="0" w:color="AEAAAA"/>
            </w:tcBorders>
            <w:shd w:val="clear" w:color="auto" w:fill="auto"/>
            <w:noWrap/>
            <w:vAlign w:val="center"/>
            <w:hideMark/>
          </w:tcPr>
          <w:p w14:paraId="2E714A2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4B363BB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7A9EBAB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366EF93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5A5CA0DB"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22A02600"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6A6FCF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15</w:t>
            </w:r>
          </w:p>
        </w:tc>
        <w:tc>
          <w:tcPr>
            <w:tcW w:w="1105" w:type="dxa"/>
            <w:tcBorders>
              <w:top w:val="nil"/>
              <w:left w:val="nil"/>
              <w:bottom w:val="single" w:sz="4" w:space="0" w:color="AEAAAA"/>
              <w:right w:val="single" w:sz="4" w:space="0" w:color="AEAAAA"/>
            </w:tcBorders>
            <w:shd w:val="clear" w:color="auto" w:fill="auto"/>
            <w:noWrap/>
            <w:vAlign w:val="center"/>
            <w:hideMark/>
          </w:tcPr>
          <w:p w14:paraId="7F4336B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99</w:t>
            </w:r>
          </w:p>
        </w:tc>
        <w:tc>
          <w:tcPr>
            <w:tcW w:w="976" w:type="dxa"/>
            <w:tcBorders>
              <w:top w:val="nil"/>
              <w:left w:val="nil"/>
              <w:bottom w:val="single" w:sz="4" w:space="0" w:color="AEAAAA"/>
              <w:right w:val="single" w:sz="4" w:space="0" w:color="AEAAAA"/>
            </w:tcBorders>
            <w:shd w:val="clear" w:color="auto" w:fill="auto"/>
            <w:noWrap/>
            <w:vAlign w:val="center"/>
            <w:hideMark/>
          </w:tcPr>
          <w:p w14:paraId="50960F8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27DE5ED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18E881A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2AC26B3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7F98C3E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6D35DD26"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4DE809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16</w:t>
            </w:r>
          </w:p>
        </w:tc>
        <w:tc>
          <w:tcPr>
            <w:tcW w:w="1105" w:type="dxa"/>
            <w:tcBorders>
              <w:top w:val="nil"/>
              <w:left w:val="nil"/>
              <w:bottom w:val="single" w:sz="4" w:space="0" w:color="AEAAAA"/>
              <w:right w:val="single" w:sz="4" w:space="0" w:color="AEAAAA"/>
            </w:tcBorders>
            <w:shd w:val="clear" w:color="auto" w:fill="auto"/>
            <w:noWrap/>
            <w:vAlign w:val="center"/>
            <w:hideMark/>
          </w:tcPr>
          <w:p w14:paraId="16F7788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106</w:t>
            </w:r>
          </w:p>
        </w:tc>
        <w:tc>
          <w:tcPr>
            <w:tcW w:w="976" w:type="dxa"/>
            <w:tcBorders>
              <w:top w:val="nil"/>
              <w:left w:val="nil"/>
              <w:bottom w:val="single" w:sz="4" w:space="0" w:color="AEAAAA"/>
              <w:right w:val="single" w:sz="4" w:space="0" w:color="AEAAAA"/>
            </w:tcBorders>
            <w:shd w:val="clear" w:color="auto" w:fill="auto"/>
            <w:noWrap/>
            <w:vAlign w:val="center"/>
            <w:hideMark/>
          </w:tcPr>
          <w:p w14:paraId="2ED8512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3BAD104B"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7956D4A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1328E87B"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236B7A0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2EC951BB"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4671DCE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17</w:t>
            </w:r>
          </w:p>
        </w:tc>
        <w:tc>
          <w:tcPr>
            <w:tcW w:w="1105" w:type="dxa"/>
            <w:tcBorders>
              <w:top w:val="nil"/>
              <w:left w:val="nil"/>
              <w:bottom w:val="single" w:sz="4" w:space="0" w:color="AEAAAA"/>
              <w:right w:val="single" w:sz="4" w:space="0" w:color="AEAAAA"/>
            </w:tcBorders>
            <w:shd w:val="clear" w:color="auto" w:fill="auto"/>
            <w:noWrap/>
            <w:vAlign w:val="center"/>
            <w:hideMark/>
          </w:tcPr>
          <w:p w14:paraId="1933C17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113</w:t>
            </w:r>
          </w:p>
        </w:tc>
        <w:tc>
          <w:tcPr>
            <w:tcW w:w="976" w:type="dxa"/>
            <w:tcBorders>
              <w:top w:val="nil"/>
              <w:left w:val="nil"/>
              <w:bottom w:val="single" w:sz="4" w:space="0" w:color="AEAAAA"/>
              <w:right w:val="single" w:sz="4" w:space="0" w:color="AEAAAA"/>
            </w:tcBorders>
            <w:shd w:val="clear" w:color="auto" w:fill="auto"/>
            <w:noWrap/>
            <w:vAlign w:val="center"/>
            <w:hideMark/>
          </w:tcPr>
          <w:p w14:paraId="7191B34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7D972B0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2B5A274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3CA174C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1909FA05"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5C135B4B"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7C514A72"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18</w:t>
            </w:r>
          </w:p>
        </w:tc>
        <w:tc>
          <w:tcPr>
            <w:tcW w:w="1105" w:type="dxa"/>
            <w:tcBorders>
              <w:top w:val="nil"/>
              <w:left w:val="nil"/>
              <w:bottom w:val="single" w:sz="4" w:space="0" w:color="AEAAAA"/>
              <w:right w:val="single" w:sz="4" w:space="0" w:color="AEAAAA"/>
            </w:tcBorders>
            <w:shd w:val="clear" w:color="auto" w:fill="auto"/>
            <w:noWrap/>
            <w:vAlign w:val="center"/>
            <w:hideMark/>
          </w:tcPr>
          <w:p w14:paraId="55A1FD9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120</w:t>
            </w:r>
          </w:p>
        </w:tc>
        <w:tc>
          <w:tcPr>
            <w:tcW w:w="976" w:type="dxa"/>
            <w:tcBorders>
              <w:top w:val="nil"/>
              <w:left w:val="nil"/>
              <w:bottom w:val="single" w:sz="4" w:space="0" w:color="AEAAAA"/>
              <w:right w:val="single" w:sz="4" w:space="0" w:color="AEAAAA"/>
            </w:tcBorders>
            <w:shd w:val="clear" w:color="auto" w:fill="auto"/>
            <w:noWrap/>
            <w:vAlign w:val="center"/>
            <w:hideMark/>
          </w:tcPr>
          <w:p w14:paraId="428B2FC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70B5950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0123FBC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5C7FA67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2822DA09"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502AB839"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6DA225C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19</w:t>
            </w:r>
          </w:p>
        </w:tc>
        <w:tc>
          <w:tcPr>
            <w:tcW w:w="1105" w:type="dxa"/>
            <w:tcBorders>
              <w:top w:val="nil"/>
              <w:left w:val="nil"/>
              <w:bottom w:val="single" w:sz="4" w:space="0" w:color="AEAAAA"/>
              <w:right w:val="single" w:sz="4" w:space="0" w:color="AEAAAA"/>
            </w:tcBorders>
            <w:shd w:val="clear" w:color="auto" w:fill="auto"/>
            <w:noWrap/>
            <w:vAlign w:val="center"/>
            <w:hideMark/>
          </w:tcPr>
          <w:p w14:paraId="00906C2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127</w:t>
            </w:r>
          </w:p>
        </w:tc>
        <w:tc>
          <w:tcPr>
            <w:tcW w:w="976" w:type="dxa"/>
            <w:tcBorders>
              <w:top w:val="nil"/>
              <w:left w:val="nil"/>
              <w:bottom w:val="single" w:sz="4" w:space="0" w:color="AEAAAA"/>
              <w:right w:val="single" w:sz="4" w:space="0" w:color="AEAAAA"/>
            </w:tcBorders>
            <w:shd w:val="clear" w:color="auto" w:fill="auto"/>
            <w:noWrap/>
            <w:vAlign w:val="center"/>
            <w:hideMark/>
          </w:tcPr>
          <w:p w14:paraId="3F930AB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070FA8F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7ED1C26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501CC05D"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7A0C97DB"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053CB406"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11EA52BA"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20</w:t>
            </w:r>
          </w:p>
        </w:tc>
        <w:tc>
          <w:tcPr>
            <w:tcW w:w="1105" w:type="dxa"/>
            <w:tcBorders>
              <w:top w:val="nil"/>
              <w:left w:val="nil"/>
              <w:bottom w:val="single" w:sz="4" w:space="0" w:color="AEAAAA"/>
              <w:right w:val="single" w:sz="4" w:space="0" w:color="AEAAAA"/>
            </w:tcBorders>
            <w:shd w:val="clear" w:color="auto" w:fill="auto"/>
            <w:noWrap/>
            <w:vAlign w:val="center"/>
            <w:hideMark/>
          </w:tcPr>
          <w:p w14:paraId="65747240"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134</w:t>
            </w:r>
          </w:p>
        </w:tc>
        <w:tc>
          <w:tcPr>
            <w:tcW w:w="976" w:type="dxa"/>
            <w:tcBorders>
              <w:top w:val="nil"/>
              <w:left w:val="nil"/>
              <w:bottom w:val="single" w:sz="4" w:space="0" w:color="AEAAAA"/>
              <w:right w:val="single" w:sz="4" w:space="0" w:color="AEAAAA"/>
            </w:tcBorders>
            <w:shd w:val="clear" w:color="auto" w:fill="auto"/>
            <w:noWrap/>
            <w:vAlign w:val="center"/>
            <w:hideMark/>
          </w:tcPr>
          <w:p w14:paraId="3F4FE26F"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76AE865A"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2065163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61122EFE"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11A1BF83"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5DDC45E7"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04D2FCD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21</w:t>
            </w:r>
          </w:p>
        </w:tc>
        <w:tc>
          <w:tcPr>
            <w:tcW w:w="1105" w:type="dxa"/>
            <w:tcBorders>
              <w:top w:val="nil"/>
              <w:left w:val="nil"/>
              <w:bottom w:val="single" w:sz="4" w:space="0" w:color="AEAAAA"/>
              <w:right w:val="single" w:sz="4" w:space="0" w:color="AEAAAA"/>
            </w:tcBorders>
            <w:shd w:val="clear" w:color="auto" w:fill="auto"/>
            <w:noWrap/>
            <w:vAlign w:val="center"/>
            <w:hideMark/>
          </w:tcPr>
          <w:p w14:paraId="2D3A492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141</w:t>
            </w:r>
          </w:p>
        </w:tc>
        <w:tc>
          <w:tcPr>
            <w:tcW w:w="976" w:type="dxa"/>
            <w:tcBorders>
              <w:top w:val="nil"/>
              <w:left w:val="nil"/>
              <w:bottom w:val="single" w:sz="4" w:space="0" w:color="AEAAAA"/>
              <w:right w:val="single" w:sz="4" w:space="0" w:color="AEAAAA"/>
            </w:tcBorders>
            <w:shd w:val="clear" w:color="auto" w:fill="auto"/>
            <w:noWrap/>
            <w:vAlign w:val="center"/>
            <w:hideMark/>
          </w:tcPr>
          <w:p w14:paraId="301430F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11A7FDA7"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74BABBCB"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3AC34991"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70EA0C06"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4ED2BE67" w14:textId="77777777" w:rsidTr="00E813C2">
        <w:trPr>
          <w:trHeight w:val="301"/>
        </w:trPr>
        <w:tc>
          <w:tcPr>
            <w:tcW w:w="1031" w:type="dxa"/>
            <w:tcBorders>
              <w:top w:val="nil"/>
              <w:left w:val="single" w:sz="4" w:space="0" w:color="AEAAAA"/>
              <w:bottom w:val="single" w:sz="4" w:space="0" w:color="AEAAAA"/>
              <w:right w:val="single" w:sz="4" w:space="0" w:color="AEAAAA"/>
            </w:tcBorders>
            <w:shd w:val="clear" w:color="auto" w:fill="auto"/>
            <w:noWrap/>
            <w:vAlign w:val="center"/>
            <w:hideMark/>
          </w:tcPr>
          <w:p w14:paraId="66729558"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22</w:t>
            </w:r>
          </w:p>
        </w:tc>
        <w:tc>
          <w:tcPr>
            <w:tcW w:w="1105" w:type="dxa"/>
            <w:tcBorders>
              <w:top w:val="nil"/>
              <w:left w:val="nil"/>
              <w:bottom w:val="single" w:sz="4" w:space="0" w:color="AEAAAA"/>
              <w:right w:val="single" w:sz="4" w:space="0" w:color="AEAAAA"/>
            </w:tcBorders>
            <w:shd w:val="clear" w:color="auto" w:fill="auto"/>
            <w:noWrap/>
            <w:vAlign w:val="center"/>
            <w:hideMark/>
          </w:tcPr>
          <w:p w14:paraId="54D8366C"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148</w:t>
            </w:r>
          </w:p>
        </w:tc>
        <w:tc>
          <w:tcPr>
            <w:tcW w:w="976" w:type="dxa"/>
            <w:tcBorders>
              <w:top w:val="nil"/>
              <w:left w:val="nil"/>
              <w:bottom w:val="single" w:sz="4" w:space="0" w:color="AEAAAA"/>
              <w:right w:val="single" w:sz="4" w:space="0" w:color="AEAAAA"/>
            </w:tcBorders>
            <w:shd w:val="clear" w:color="auto" w:fill="auto"/>
            <w:noWrap/>
            <w:vAlign w:val="center"/>
            <w:hideMark/>
          </w:tcPr>
          <w:p w14:paraId="05ACA4D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0.4</w:t>
            </w:r>
          </w:p>
        </w:tc>
        <w:tc>
          <w:tcPr>
            <w:tcW w:w="1419" w:type="dxa"/>
            <w:tcBorders>
              <w:top w:val="nil"/>
              <w:left w:val="nil"/>
              <w:bottom w:val="single" w:sz="4" w:space="0" w:color="AEAAAA"/>
              <w:right w:val="single" w:sz="4" w:space="0" w:color="AEAAAA"/>
            </w:tcBorders>
            <w:shd w:val="clear" w:color="auto" w:fill="auto"/>
            <w:noWrap/>
            <w:vAlign w:val="center"/>
            <w:hideMark/>
          </w:tcPr>
          <w:p w14:paraId="4B3C197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0.6</w:t>
            </w:r>
          </w:p>
        </w:tc>
        <w:tc>
          <w:tcPr>
            <w:tcW w:w="1453" w:type="dxa"/>
            <w:tcBorders>
              <w:top w:val="nil"/>
              <w:left w:val="nil"/>
              <w:bottom w:val="single" w:sz="4" w:space="0" w:color="AEAAAA"/>
              <w:right w:val="single" w:sz="4" w:space="0" w:color="AEAAAA"/>
            </w:tcBorders>
            <w:shd w:val="clear" w:color="auto" w:fill="auto"/>
            <w:noWrap/>
            <w:vAlign w:val="center"/>
            <w:hideMark/>
          </w:tcPr>
          <w:p w14:paraId="5BA95912"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2.7</w:t>
            </w:r>
          </w:p>
        </w:tc>
        <w:tc>
          <w:tcPr>
            <w:tcW w:w="1823" w:type="dxa"/>
            <w:tcBorders>
              <w:top w:val="nil"/>
              <w:left w:val="nil"/>
              <w:bottom w:val="single" w:sz="4" w:space="0" w:color="AEAAAA"/>
              <w:right w:val="single" w:sz="4" w:space="0" w:color="AEAAAA"/>
            </w:tcBorders>
            <w:shd w:val="clear" w:color="auto" w:fill="auto"/>
            <w:noWrap/>
            <w:vAlign w:val="center"/>
            <w:hideMark/>
          </w:tcPr>
          <w:p w14:paraId="0ACAF0E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1</w:t>
            </w:r>
          </w:p>
        </w:tc>
        <w:tc>
          <w:tcPr>
            <w:tcW w:w="1528" w:type="dxa"/>
            <w:tcBorders>
              <w:top w:val="nil"/>
              <w:left w:val="nil"/>
              <w:bottom w:val="single" w:sz="4" w:space="0" w:color="AEAAAA"/>
              <w:right w:val="single" w:sz="4" w:space="0" w:color="AEAAAA"/>
            </w:tcBorders>
            <w:shd w:val="clear" w:color="auto" w:fill="auto"/>
            <w:noWrap/>
            <w:vAlign w:val="center"/>
            <w:hideMark/>
          </w:tcPr>
          <w:p w14:paraId="26881D24" w14:textId="77777777" w:rsidR="00E813C2" w:rsidRPr="00E813C2" w:rsidRDefault="00E813C2" w:rsidP="00E813C2">
            <w:pPr>
              <w:spacing w:after="0" w:line="240" w:lineRule="auto"/>
              <w:jc w:val="center"/>
              <w:rPr>
                <w:rFonts w:ascii="Calibri" w:eastAsia="Times New Roman" w:hAnsi="Calibri" w:cs="Calibri"/>
                <w:color w:val="3A3838"/>
                <w:kern w:val="0"/>
                <w:lang w:eastAsia="es-SV"/>
                <w14:ligatures w14:val="none"/>
              </w:rPr>
            </w:pPr>
            <w:r w:rsidRPr="00E813C2">
              <w:rPr>
                <w:rFonts w:ascii="Calibri" w:eastAsia="Times New Roman" w:hAnsi="Calibri" w:cs="Calibri"/>
                <w:color w:val="3A3838"/>
                <w:kern w:val="0"/>
                <w:lang w:eastAsia="es-SV"/>
                <w14:ligatures w14:val="none"/>
              </w:rPr>
              <w:t>2.5</w:t>
            </w:r>
          </w:p>
        </w:tc>
      </w:tr>
      <w:tr w:rsidR="00E813C2" w:rsidRPr="00E813C2" w14:paraId="38A82F52" w14:textId="77777777" w:rsidTr="00E813C2">
        <w:trPr>
          <w:trHeight w:val="301"/>
        </w:trPr>
        <w:tc>
          <w:tcPr>
            <w:tcW w:w="2136" w:type="dxa"/>
            <w:gridSpan w:val="2"/>
            <w:tcBorders>
              <w:top w:val="single" w:sz="4" w:space="0" w:color="AEAAAA"/>
              <w:left w:val="single" w:sz="4" w:space="0" w:color="AEAAAA"/>
              <w:bottom w:val="single" w:sz="4" w:space="0" w:color="AEAAAA"/>
              <w:right w:val="single" w:sz="4" w:space="0" w:color="AEAAAA"/>
            </w:tcBorders>
            <w:shd w:val="clear" w:color="000000" w:fill="A9D08E"/>
            <w:noWrap/>
            <w:vAlign w:val="center"/>
            <w:hideMark/>
          </w:tcPr>
          <w:p w14:paraId="05DF4479"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Total</w:t>
            </w:r>
          </w:p>
        </w:tc>
        <w:tc>
          <w:tcPr>
            <w:tcW w:w="976" w:type="dxa"/>
            <w:tcBorders>
              <w:top w:val="nil"/>
              <w:left w:val="nil"/>
              <w:bottom w:val="single" w:sz="4" w:space="0" w:color="AEAAAA"/>
              <w:right w:val="single" w:sz="4" w:space="0" w:color="AEAAAA"/>
            </w:tcBorders>
            <w:shd w:val="clear" w:color="000000" w:fill="A9D08E"/>
            <w:noWrap/>
            <w:vAlign w:val="center"/>
            <w:hideMark/>
          </w:tcPr>
          <w:p w14:paraId="61527B45"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8</w:t>
            </w:r>
          </w:p>
        </w:tc>
        <w:tc>
          <w:tcPr>
            <w:tcW w:w="1419" w:type="dxa"/>
            <w:tcBorders>
              <w:top w:val="nil"/>
              <w:left w:val="nil"/>
              <w:bottom w:val="single" w:sz="4" w:space="0" w:color="AEAAAA"/>
              <w:right w:val="single" w:sz="4" w:space="0" w:color="AEAAAA"/>
            </w:tcBorders>
            <w:shd w:val="clear" w:color="000000" w:fill="A9D08E"/>
            <w:noWrap/>
            <w:vAlign w:val="center"/>
            <w:hideMark/>
          </w:tcPr>
          <w:p w14:paraId="344FF171"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10.8</w:t>
            </w:r>
          </w:p>
        </w:tc>
        <w:tc>
          <w:tcPr>
            <w:tcW w:w="1453" w:type="dxa"/>
            <w:tcBorders>
              <w:top w:val="nil"/>
              <w:left w:val="nil"/>
              <w:bottom w:val="single" w:sz="4" w:space="0" w:color="AEAAAA"/>
              <w:right w:val="single" w:sz="4" w:space="0" w:color="AEAAAA"/>
            </w:tcBorders>
            <w:shd w:val="clear" w:color="000000" w:fill="A9D08E"/>
            <w:noWrap/>
            <w:vAlign w:val="center"/>
            <w:hideMark/>
          </w:tcPr>
          <w:p w14:paraId="79EE3AB0"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45.1</w:t>
            </w:r>
          </w:p>
        </w:tc>
        <w:tc>
          <w:tcPr>
            <w:tcW w:w="1823" w:type="dxa"/>
            <w:tcBorders>
              <w:top w:val="nil"/>
              <w:left w:val="nil"/>
              <w:bottom w:val="single" w:sz="4" w:space="0" w:color="AEAAAA"/>
              <w:right w:val="single" w:sz="4" w:space="0" w:color="AEAAAA"/>
            </w:tcBorders>
            <w:shd w:val="clear" w:color="000000" w:fill="A9D08E"/>
            <w:noWrap/>
            <w:vAlign w:val="center"/>
            <w:hideMark/>
          </w:tcPr>
          <w:p w14:paraId="434E6C72"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17</w:t>
            </w:r>
          </w:p>
        </w:tc>
        <w:tc>
          <w:tcPr>
            <w:tcW w:w="1528" w:type="dxa"/>
            <w:tcBorders>
              <w:top w:val="nil"/>
              <w:left w:val="nil"/>
              <w:bottom w:val="single" w:sz="4" w:space="0" w:color="AEAAAA"/>
              <w:right w:val="single" w:sz="4" w:space="0" w:color="AEAAAA"/>
            </w:tcBorders>
            <w:shd w:val="clear" w:color="000000" w:fill="A9D08E"/>
            <w:noWrap/>
            <w:vAlign w:val="center"/>
            <w:hideMark/>
          </w:tcPr>
          <w:p w14:paraId="32A32AA8" w14:textId="77777777" w:rsidR="00E813C2" w:rsidRPr="00E813C2" w:rsidRDefault="00E813C2" w:rsidP="00E813C2">
            <w:pPr>
              <w:spacing w:after="0" w:line="240" w:lineRule="auto"/>
              <w:jc w:val="center"/>
              <w:rPr>
                <w:rFonts w:ascii="Calibri" w:eastAsia="Times New Roman" w:hAnsi="Calibri" w:cs="Calibri"/>
                <w:b/>
                <w:bCs/>
                <w:color w:val="3A3838"/>
                <w:kern w:val="0"/>
                <w:lang w:eastAsia="es-SV"/>
                <w14:ligatures w14:val="none"/>
              </w:rPr>
            </w:pPr>
            <w:r w:rsidRPr="00E813C2">
              <w:rPr>
                <w:rFonts w:ascii="Calibri" w:eastAsia="Times New Roman" w:hAnsi="Calibri" w:cs="Calibri"/>
                <w:b/>
                <w:bCs/>
                <w:color w:val="3A3838"/>
                <w:kern w:val="0"/>
                <w:lang w:eastAsia="es-SV"/>
                <w14:ligatures w14:val="none"/>
              </w:rPr>
              <w:t>41.5</w:t>
            </w:r>
          </w:p>
        </w:tc>
      </w:tr>
    </w:tbl>
    <w:p w14:paraId="3BF50D81" w14:textId="77777777" w:rsidR="00E70981" w:rsidRPr="00E70981" w:rsidRDefault="00E70981" w:rsidP="00E70981">
      <w:pPr>
        <w:spacing w:before="240" w:after="120" w:line="276" w:lineRule="auto"/>
        <w:jc w:val="both"/>
        <w:rPr>
          <w:rFonts w:ascii="Arial Nova Cond" w:hAnsi="Arial Nova Cond"/>
        </w:rPr>
      </w:pPr>
    </w:p>
    <w:p w14:paraId="278BED41" w14:textId="21BC5A0C" w:rsidR="005600CE" w:rsidRPr="00EF7850" w:rsidRDefault="004B3576" w:rsidP="00EF7850">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22" w:name="_Toc169689414"/>
      <w:r>
        <w:rPr>
          <w:rFonts w:ascii="Arial Nova" w:eastAsiaTheme="majorEastAsia" w:hAnsi="Arial Nova" w:cstheme="majorBidi"/>
          <w:b/>
          <w:color w:val="000000" w:themeColor="text1"/>
          <w:kern w:val="0"/>
          <w:szCs w:val="24"/>
          <w14:ligatures w14:val="none"/>
        </w:rPr>
        <w:t>4.3 Plan de manejo Fitosanitario</w:t>
      </w:r>
      <w:bookmarkEnd w:id="22"/>
    </w:p>
    <w:tbl>
      <w:tblPr>
        <w:tblW w:w="9045" w:type="dxa"/>
        <w:tblCellMar>
          <w:left w:w="70" w:type="dxa"/>
          <w:right w:w="70" w:type="dxa"/>
        </w:tblCellMar>
        <w:tblLook w:val="04A0" w:firstRow="1" w:lastRow="0" w:firstColumn="1" w:lastColumn="0" w:noHBand="0" w:noVBand="1"/>
      </w:tblPr>
      <w:tblGrid>
        <w:gridCol w:w="1261"/>
        <w:gridCol w:w="1557"/>
        <w:gridCol w:w="1893"/>
        <w:gridCol w:w="1457"/>
        <w:gridCol w:w="2877"/>
      </w:tblGrid>
      <w:tr w:rsidR="00B07C1A" w:rsidRPr="00B07C1A" w14:paraId="6ED40145" w14:textId="77777777" w:rsidTr="00F06795">
        <w:trPr>
          <w:trHeight w:val="901"/>
          <w:tblHeader/>
        </w:trPr>
        <w:tc>
          <w:tcPr>
            <w:tcW w:w="1261" w:type="dxa"/>
            <w:tcBorders>
              <w:top w:val="single" w:sz="4" w:space="0" w:color="AEAAAA"/>
              <w:left w:val="single" w:sz="4" w:space="0" w:color="AEAAAA"/>
              <w:bottom w:val="single" w:sz="4" w:space="0" w:color="AEAAAA"/>
              <w:right w:val="single" w:sz="4" w:space="0" w:color="AEAAAA"/>
            </w:tcBorders>
            <w:shd w:val="clear" w:color="000000" w:fill="A9D08E"/>
            <w:vAlign w:val="center"/>
            <w:hideMark/>
          </w:tcPr>
          <w:p w14:paraId="2534F1A6" w14:textId="77777777" w:rsidR="00B07C1A" w:rsidRPr="00B07C1A" w:rsidRDefault="00B07C1A" w:rsidP="00F06795">
            <w:pPr>
              <w:spacing w:after="0" w:line="240" w:lineRule="auto"/>
              <w:jc w:val="center"/>
              <w:rPr>
                <w:rFonts w:ascii="Calibri" w:eastAsia="Times New Roman" w:hAnsi="Calibri" w:cs="Calibri"/>
                <w:b/>
                <w:bCs/>
                <w:color w:val="3A3838"/>
                <w:kern w:val="0"/>
                <w:lang w:eastAsia="es-SV"/>
                <w14:ligatures w14:val="none"/>
              </w:rPr>
            </w:pPr>
            <w:r w:rsidRPr="00B07C1A">
              <w:rPr>
                <w:rFonts w:ascii="Calibri" w:eastAsia="Times New Roman" w:hAnsi="Calibri" w:cs="Calibri"/>
                <w:b/>
                <w:bCs/>
                <w:color w:val="3A3838"/>
                <w:kern w:val="0"/>
                <w:lang w:eastAsia="es-SV"/>
                <w14:ligatures w14:val="none"/>
              </w:rPr>
              <w:t>DIAS DE APLICACIÓN</w:t>
            </w:r>
          </w:p>
        </w:tc>
        <w:tc>
          <w:tcPr>
            <w:tcW w:w="1290" w:type="dxa"/>
            <w:tcBorders>
              <w:top w:val="single" w:sz="4" w:space="0" w:color="AEAAAA"/>
              <w:left w:val="nil"/>
              <w:bottom w:val="single" w:sz="4" w:space="0" w:color="AEAAAA"/>
              <w:right w:val="single" w:sz="4" w:space="0" w:color="AEAAAA"/>
            </w:tcBorders>
            <w:shd w:val="clear" w:color="000000" w:fill="A9D08E"/>
            <w:vAlign w:val="center"/>
            <w:hideMark/>
          </w:tcPr>
          <w:p w14:paraId="7B27335C" w14:textId="77777777" w:rsidR="00B07C1A" w:rsidRPr="00B07C1A" w:rsidRDefault="00B07C1A" w:rsidP="00F06795">
            <w:pPr>
              <w:spacing w:after="0" w:line="240" w:lineRule="auto"/>
              <w:jc w:val="center"/>
              <w:rPr>
                <w:rFonts w:ascii="Calibri" w:eastAsia="Times New Roman" w:hAnsi="Calibri" w:cs="Calibri"/>
                <w:b/>
                <w:bCs/>
                <w:color w:val="3A3838"/>
                <w:kern w:val="0"/>
                <w:lang w:eastAsia="es-SV"/>
                <w14:ligatures w14:val="none"/>
              </w:rPr>
            </w:pPr>
            <w:r w:rsidRPr="00B07C1A">
              <w:rPr>
                <w:rFonts w:ascii="Calibri" w:eastAsia="Times New Roman" w:hAnsi="Calibri" w:cs="Calibri"/>
                <w:b/>
                <w:bCs/>
                <w:color w:val="3A3838"/>
                <w:kern w:val="0"/>
                <w:lang w:eastAsia="es-SV"/>
                <w14:ligatures w14:val="none"/>
              </w:rPr>
              <w:t>PRODUCTO</w:t>
            </w:r>
          </w:p>
        </w:tc>
        <w:tc>
          <w:tcPr>
            <w:tcW w:w="1981" w:type="dxa"/>
            <w:tcBorders>
              <w:top w:val="single" w:sz="4" w:space="0" w:color="AEAAAA"/>
              <w:left w:val="nil"/>
              <w:bottom w:val="single" w:sz="4" w:space="0" w:color="AEAAAA"/>
              <w:right w:val="single" w:sz="4" w:space="0" w:color="AEAAAA"/>
            </w:tcBorders>
            <w:shd w:val="clear" w:color="000000" w:fill="A9D08E"/>
            <w:vAlign w:val="center"/>
            <w:hideMark/>
          </w:tcPr>
          <w:p w14:paraId="29EA4A42" w14:textId="77777777" w:rsidR="00B07C1A" w:rsidRPr="00B07C1A" w:rsidRDefault="00B07C1A" w:rsidP="00F06795">
            <w:pPr>
              <w:spacing w:after="0" w:line="240" w:lineRule="auto"/>
              <w:jc w:val="center"/>
              <w:rPr>
                <w:rFonts w:ascii="Calibri" w:eastAsia="Times New Roman" w:hAnsi="Calibri" w:cs="Calibri"/>
                <w:b/>
                <w:bCs/>
                <w:color w:val="3A3838"/>
                <w:kern w:val="0"/>
                <w:lang w:eastAsia="es-SV"/>
                <w14:ligatures w14:val="none"/>
              </w:rPr>
            </w:pPr>
            <w:r w:rsidRPr="00B07C1A">
              <w:rPr>
                <w:rFonts w:ascii="Calibri" w:eastAsia="Times New Roman" w:hAnsi="Calibri" w:cs="Calibri"/>
                <w:b/>
                <w:bCs/>
                <w:color w:val="3A3838"/>
                <w:kern w:val="0"/>
                <w:lang w:eastAsia="es-SV"/>
                <w14:ligatures w14:val="none"/>
              </w:rPr>
              <w:t>DOSIS POR BOMBA DE 4 GALONES (15LT)</w:t>
            </w:r>
          </w:p>
        </w:tc>
        <w:tc>
          <w:tcPr>
            <w:tcW w:w="1512" w:type="dxa"/>
            <w:tcBorders>
              <w:top w:val="single" w:sz="4" w:space="0" w:color="AEAAAA"/>
              <w:left w:val="nil"/>
              <w:bottom w:val="single" w:sz="4" w:space="0" w:color="AEAAAA"/>
              <w:right w:val="single" w:sz="4" w:space="0" w:color="AEAAAA"/>
            </w:tcBorders>
            <w:shd w:val="clear" w:color="000000" w:fill="A9D08E"/>
            <w:vAlign w:val="center"/>
            <w:hideMark/>
          </w:tcPr>
          <w:p w14:paraId="1C2F86F1" w14:textId="245AA886" w:rsidR="00B07C1A" w:rsidRPr="00B07C1A" w:rsidRDefault="00886E7B" w:rsidP="00F06795">
            <w:pPr>
              <w:spacing w:after="0" w:line="240" w:lineRule="auto"/>
              <w:jc w:val="center"/>
              <w:rPr>
                <w:rFonts w:ascii="Calibri" w:eastAsia="Times New Roman" w:hAnsi="Calibri" w:cs="Calibri"/>
                <w:b/>
                <w:bCs/>
                <w:color w:val="3A3838"/>
                <w:kern w:val="0"/>
                <w:lang w:eastAsia="es-SV"/>
                <w14:ligatures w14:val="none"/>
              </w:rPr>
            </w:pPr>
            <w:r>
              <w:rPr>
                <w:rFonts w:ascii="Calibri" w:eastAsia="Times New Roman" w:hAnsi="Calibri" w:cs="Calibri"/>
                <w:b/>
                <w:bCs/>
                <w:color w:val="3A3838"/>
                <w:kern w:val="0"/>
                <w:lang w:eastAsia="es-SV"/>
                <w14:ligatures w14:val="none"/>
              </w:rPr>
              <w:t>UNIDAD DE MEDIDA</w:t>
            </w:r>
          </w:p>
        </w:tc>
        <w:tc>
          <w:tcPr>
            <w:tcW w:w="3001" w:type="dxa"/>
            <w:tcBorders>
              <w:top w:val="single" w:sz="4" w:space="0" w:color="AEAAAA"/>
              <w:left w:val="nil"/>
              <w:bottom w:val="single" w:sz="4" w:space="0" w:color="AEAAAA"/>
              <w:right w:val="single" w:sz="4" w:space="0" w:color="AEAAAA"/>
            </w:tcBorders>
            <w:shd w:val="clear" w:color="000000" w:fill="A9D08E"/>
            <w:vAlign w:val="center"/>
            <w:hideMark/>
          </w:tcPr>
          <w:p w14:paraId="66589188" w14:textId="77777777" w:rsidR="00B07C1A" w:rsidRPr="00B07C1A" w:rsidRDefault="00B07C1A" w:rsidP="00F06795">
            <w:pPr>
              <w:spacing w:after="0" w:line="240" w:lineRule="auto"/>
              <w:jc w:val="center"/>
              <w:rPr>
                <w:rFonts w:ascii="Calibri" w:eastAsia="Times New Roman" w:hAnsi="Calibri" w:cs="Calibri"/>
                <w:b/>
                <w:bCs/>
                <w:color w:val="3A3838"/>
                <w:kern w:val="0"/>
                <w:lang w:eastAsia="es-SV"/>
                <w14:ligatures w14:val="none"/>
              </w:rPr>
            </w:pPr>
            <w:r w:rsidRPr="00B07C1A">
              <w:rPr>
                <w:rFonts w:ascii="Calibri" w:eastAsia="Times New Roman" w:hAnsi="Calibri" w:cs="Calibri"/>
                <w:b/>
                <w:bCs/>
                <w:color w:val="3A3838"/>
                <w:kern w:val="0"/>
                <w:lang w:eastAsia="es-SV"/>
                <w14:ligatures w14:val="none"/>
              </w:rPr>
              <w:t>CONTROL DE PLAGAS Y ENFERMEDADES</w:t>
            </w:r>
          </w:p>
        </w:tc>
      </w:tr>
      <w:tr w:rsidR="00886E7B" w:rsidRPr="00B07C1A" w14:paraId="1D0599FD" w14:textId="77777777" w:rsidTr="00F06795">
        <w:trPr>
          <w:trHeight w:val="300"/>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56419F5D"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 DAT</w:t>
            </w:r>
          </w:p>
        </w:tc>
        <w:tc>
          <w:tcPr>
            <w:tcW w:w="1290" w:type="dxa"/>
            <w:tcBorders>
              <w:top w:val="nil"/>
              <w:left w:val="nil"/>
              <w:bottom w:val="single" w:sz="4" w:space="0" w:color="AEAAAA"/>
              <w:right w:val="single" w:sz="4" w:space="0" w:color="AEAAAA"/>
            </w:tcBorders>
            <w:shd w:val="clear" w:color="auto" w:fill="auto"/>
            <w:vAlign w:val="center"/>
            <w:hideMark/>
          </w:tcPr>
          <w:p w14:paraId="2E8B90D2" w14:textId="0A0224FA"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VERANGO</w:t>
            </w:r>
          </w:p>
        </w:tc>
        <w:tc>
          <w:tcPr>
            <w:tcW w:w="1981" w:type="dxa"/>
            <w:tcBorders>
              <w:top w:val="nil"/>
              <w:left w:val="nil"/>
              <w:bottom w:val="single" w:sz="4" w:space="0" w:color="AEAAAA"/>
              <w:right w:val="single" w:sz="4" w:space="0" w:color="AEAAAA"/>
            </w:tcBorders>
            <w:shd w:val="clear" w:color="auto" w:fill="auto"/>
            <w:vAlign w:val="center"/>
            <w:hideMark/>
          </w:tcPr>
          <w:p w14:paraId="3B3FA08E"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8</w:t>
            </w:r>
          </w:p>
        </w:tc>
        <w:tc>
          <w:tcPr>
            <w:tcW w:w="1512" w:type="dxa"/>
            <w:tcBorders>
              <w:top w:val="nil"/>
              <w:left w:val="nil"/>
              <w:bottom w:val="single" w:sz="4" w:space="0" w:color="AEAAAA"/>
              <w:right w:val="single" w:sz="4" w:space="0" w:color="AEAAAA"/>
            </w:tcBorders>
            <w:shd w:val="clear" w:color="auto" w:fill="auto"/>
            <w:vAlign w:val="center"/>
            <w:hideMark/>
          </w:tcPr>
          <w:p w14:paraId="12FF4061" w14:textId="6D52A4E7" w:rsidR="00B07C1A"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65558614" w14:textId="24E0779B"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nematodos del suelo</w:t>
            </w:r>
            <w:r>
              <w:rPr>
                <w:rFonts w:ascii="Calibri" w:eastAsia="Times New Roman" w:hAnsi="Calibri" w:cs="Calibri"/>
                <w:color w:val="3A3838"/>
                <w:kern w:val="0"/>
                <w:lang w:eastAsia="es-SV"/>
                <w14:ligatures w14:val="none"/>
              </w:rPr>
              <w:t>.</w:t>
            </w:r>
          </w:p>
        </w:tc>
      </w:tr>
      <w:tr w:rsidR="00886E7B" w:rsidRPr="00B07C1A" w14:paraId="5FE3A102" w14:textId="77777777" w:rsidTr="00F06795">
        <w:trPr>
          <w:trHeight w:val="300"/>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7AF147E3" w14:textId="3C0E3D1D"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 xml:space="preserve">5 </w:t>
            </w:r>
            <w:r w:rsidR="00A11C75">
              <w:rPr>
                <w:rFonts w:ascii="Calibri" w:eastAsia="Times New Roman" w:hAnsi="Calibri" w:cs="Calibri"/>
                <w:color w:val="3A3838"/>
                <w:kern w:val="0"/>
                <w:lang w:eastAsia="es-SV"/>
                <w14:ligatures w14:val="none"/>
              </w:rPr>
              <w:t>DA</w:t>
            </w:r>
            <w:r w:rsidRPr="00B07C1A">
              <w:rPr>
                <w:rFonts w:ascii="Calibri" w:eastAsia="Times New Roman" w:hAnsi="Calibri" w:cs="Calibri"/>
                <w:color w:val="3A3838"/>
                <w:kern w:val="0"/>
                <w:lang w:eastAsia="es-SV"/>
                <w14:ligatures w14:val="none"/>
              </w:rPr>
              <w:t>T</w:t>
            </w:r>
          </w:p>
        </w:tc>
        <w:tc>
          <w:tcPr>
            <w:tcW w:w="1290" w:type="dxa"/>
            <w:tcBorders>
              <w:top w:val="nil"/>
              <w:left w:val="nil"/>
              <w:bottom w:val="single" w:sz="4" w:space="0" w:color="AEAAAA"/>
              <w:right w:val="single" w:sz="4" w:space="0" w:color="AEAAAA"/>
            </w:tcBorders>
            <w:shd w:val="clear" w:color="auto" w:fill="auto"/>
            <w:vAlign w:val="center"/>
            <w:hideMark/>
          </w:tcPr>
          <w:p w14:paraId="155FCC86" w14:textId="3B3736A0"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BOKASHI</w:t>
            </w:r>
          </w:p>
        </w:tc>
        <w:tc>
          <w:tcPr>
            <w:tcW w:w="1981" w:type="dxa"/>
            <w:tcBorders>
              <w:top w:val="nil"/>
              <w:left w:val="nil"/>
              <w:bottom w:val="single" w:sz="4" w:space="0" w:color="AEAAAA"/>
              <w:right w:val="single" w:sz="4" w:space="0" w:color="AEAAAA"/>
            </w:tcBorders>
            <w:shd w:val="clear" w:color="auto" w:fill="auto"/>
            <w:vAlign w:val="center"/>
            <w:hideMark/>
          </w:tcPr>
          <w:p w14:paraId="1735EA4D"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w:t>
            </w:r>
          </w:p>
        </w:tc>
        <w:tc>
          <w:tcPr>
            <w:tcW w:w="1512" w:type="dxa"/>
            <w:tcBorders>
              <w:top w:val="nil"/>
              <w:left w:val="nil"/>
              <w:bottom w:val="single" w:sz="4" w:space="0" w:color="AEAAAA"/>
              <w:right w:val="single" w:sz="4" w:space="0" w:color="AEAAAA"/>
            </w:tcBorders>
            <w:shd w:val="clear" w:color="auto" w:fill="auto"/>
            <w:vAlign w:val="center"/>
            <w:hideMark/>
          </w:tcPr>
          <w:p w14:paraId="0A6A599A" w14:textId="2F39E9EE" w:rsidR="00B07C1A" w:rsidRPr="00B07C1A" w:rsidRDefault="00290165"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q</w:t>
            </w:r>
          </w:p>
        </w:tc>
        <w:tc>
          <w:tcPr>
            <w:tcW w:w="3001" w:type="dxa"/>
            <w:tcBorders>
              <w:top w:val="nil"/>
              <w:left w:val="nil"/>
              <w:bottom w:val="single" w:sz="4" w:space="0" w:color="AEAAAA"/>
              <w:right w:val="single" w:sz="4" w:space="0" w:color="AEAAAA"/>
            </w:tcBorders>
            <w:shd w:val="clear" w:color="auto" w:fill="auto"/>
            <w:vAlign w:val="center"/>
            <w:hideMark/>
          </w:tcPr>
          <w:p w14:paraId="2CFC2351" w14:textId="7C84EB9E" w:rsidR="00B07C1A" w:rsidRPr="00B07C1A" w:rsidRDefault="00B07C1A"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Mejoramiento del suelo</w:t>
            </w:r>
            <w:r w:rsidR="00B07BD0">
              <w:rPr>
                <w:rFonts w:ascii="Calibri" w:eastAsia="Times New Roman" w:hAnsi="Calibri" w:cs="Calibri"/>
                <w:color w:val="3A3838"/>
                <w:kern w:val="0"/>
                <w:lang w:eastAsia="es-SV"/>
                <w14:ligatures w14:val="none"/>
              </w:rPr>
              <w:t>.</w:t>
            </w:r>
          </w:p>
        </w:tc>
      </w:tr>
      <w:tr w:rsidR="00886E7B" w:rsidRPr="00B07C1A" w14:paraId="5305FB31" w14:textId="77777777" w:rsidTr="00F06795">
        <w:trPr>
          <w:trHeight w:val="300"/>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3AA4A79D" w14:textId="3FBA4F68"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 xml:space="preserve">3 </w:t>
            </w:r>
            <w:r w:rsidR="00A11C75">
              <w:rPr>
                <w:rFonts w:ascii="Calibri" w:eastAsia="Times New Roman" w:hAnsi="Calibri" w:cs="Calibri"/>
                <w:color w:val="3A3838"/>
                <w:kern w:val="0"/>
                <w:lang w:eastAsia="es-SV"/>
                <w14:ligatures w14:val="none"/>
              </w:rPr>
              <w:t>DA</w:t>
            </w:r>
            <w:r w:rsidRPr="00B07C1A">
              <w:rPr>
                <w:rFonts w:ascii="Calibri" w:eastAsia="Times New Roman" w:hAnsi="Calibri" w:cs="Calibri"/>
                <w:color w:val="3A3838"/>
                <w:kern w:val="0"/>
                <w:lang w:eastAsia="es-SV"/>
                <w14:ligatures w14:val="none"/>
              </w:rPr>
              <w:t>T</w:t>
            </w:r>
          </w:p>
        </w:tc>
        <w:tc>
          <w:tcPr>
            <w:tcW w:w="1290" w:type="dxa"/>
            <w:tcBorders>
              <w:top w:val="nil"/>
              <w:left w:val="nil"/>
              <w:bottom w:val="single" w:sz="4" w:space="0" w:color="AEAAAA"/>
              <w:right w:val="single" w:sz="4" w:space="0" w:color="AEAAAA"/>
            </w:tcBorders>
            <w:shd w:val="clear" w:color="auto" w:fill="auto"/>
            <w:vAlign w:val="center"/>
            <w:hideMark/>
          </w:tcPr>
          <w:p w14:paraId="59BEFC5D" w14:textId="7ACE1A61"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CAL AGRICOLA</w:t>
            </w:r>
          </w:p>
        </w:tc>
        <w:tc>
          <w:tcPr>
            <w:tcW w:w="1981" w:type="dxa"/>
            <w:tcBorders>
              <w:top w:val="nil"/>
              <w:left w:val="nil"/>
              <w:bottom w:val="single" w:sz="4" w:space="0" w:color="AEAAAA"/>
              <w:right w:val="single" w:sz="4" w:space="0" w:color="AEAAAA"/>
            </w:tcBorders>
            <w:shd w:val="clear" w:color="auto" w:fill="auto"/>
            <w:vAlign w:val="center"/>
            <w:hideMark/>
          </w:tcPr>
          <w:p w14:paraId="0EE45CD2"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34</w:t>
            </w:r>
          </w:p>
        </w:tc>
        <w:tc>
          <w:tcPr>
            <w:tcW w:w="1512" w:type="dxa"/>
            <w:tcBorders>
              <w:top w:val="nil"/>
              <w:left w:val="nil"/>
              <w:bottom w:val="single" w:sz="4" w:space="0" w:color="AEAAAA"/>
              <w:right w:val="single" w:sz="4" w:space="0" w:color="AEAAAA"/>
            </w:tcBorders>
            <w:shd w:val="clear" w:color="auto" w:fill="auto"/>
            <w:vAlign w:val="center"/>
            <w:hideMark/>
          </w:tcPr>
          <w:p w14:paraId="69C9A061" w14:textId="4E313848" w:rsidR="00B07C1A" w:rsidRPr="00B07C1A" w:rsidRDefault="00762C0C"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lb</w:t>
            </w:r>
          </w:p>
        </w:tc>
        <w:tc>
          <w:tcPr>
            <w:tcW w:w="3001" w:type="dxa"/>
            <w:tcBorders>
              <w:top w:val="nil"/>
              <w:left w:val="nil"/>
              <w:bottom w:val="single" w:sz="4" w:space="0" w:color="AEAAAA"/>
              <w:right w:val="single" w:sz="4" w:space="0" w:color="AEAAAA"/>
            </w:tcBorders>
            <w:shd w:val="clear" w:color="auto" w:fill="auto"/>
            <w:vAlign w:val="center"/>
            <w:hideMark/>
          </w:tcPr>
          <w:p w14:paraId="771A9D00" w14:textId="0ECE9A95"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 xml:space="preserve">orrección del </w:t>
            </w:r>
            <w:r>
              <w:rPr>
                <w:rFonts w:ascii="Calibri" w:eastAsia="Times New Roman" w:hAnsi="Calibri" w:cs="Calibri"/>
                <w:color w:val="3A3838"/>
                <w:kern w:val="0"/>
                <w:lang w:eastAsia="es-SV"/>
                <w14:ligatures w14:val="none"/>
              </w:rPr>
              <w:t>pH del suelo.</w:t>
            </w:r>
          </w:p>
        </w:tc>
      </w:tr>
      <w:tr w:rsidR="00886E7B" w:rsidRPr="00B07C1A" w14:paraId="7EBFD170"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278259C0"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T</w:t>
            </w:r>
          </w:p>
        </w:tc>
        <w:tc>
          <w:tcPr>
            <w:tcW w:w="1290" w:type="dxa"/>
            <w:tcBorders>
              <w:top w:val="nil"/>
              <w:left w:val="nil"/>
              <w:bottom w:val="single" w:sz="4" w:space="0" w:color="AEAAAA"/>
              <w:right w:val="single" w:sz="4" w:space="0" w:color="AEAAAA"/>
            </w:tcBorders>
            <w:shd w:val="clear" w:color="auto" w:fill="auto"/>
            <w:vAlign w:val="center"/>
            <w:hideMark/>
          </w:tcPr>
          <w:p w14:paraId="4EB9D126" w14:textId="075BDA13"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CONFIDOR</w:t>
            </w:r>
          </w:p>
        </w:tc>
        <w:tc>
          <w:tcPr>
            <w:tcW w:w="1981" w:type="dxa"/>
            <w:tcBorders>
              <w:top w:val="nil"/>
              <w:left w:val="nil"/>
              <w:bottom w:val="single" w:sz="4" w:space="0" w:color="AEAAAA"/>
              <w:right w:val="single" w:sz="4" w:space="0" w:color="AEAAAA"/>
            </w:tcBorders>
            <w:shd w:val="clear" w:color="auto" w:fill="auto"/>
            <w:vAlign w:val="center"/>
            <w:hideMark/>
          </w:tcPr>
          <w:p w14:paraId="499973B3"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13</w:t>
            </w:r>
          </w:p>
        </w:tc>
        <w:tc>
          <w:tcPr>
            <w:tcW w:w="1512" w:type="dxa"/>
            <w:tcBorders>
              <w:top w:val="nil"/>
              <w:left w:val="nil"/>
              <w:bottom w:val="single" w:sz="4" w:space="0" w:color="AEAAAA"/>
              <w:right w:val="single" w:sz="4" w:space="0" w:color="AEAAAA"/>
            </w:tcBorders>
            <w:shd w:val="clear" w:color="auto" w:fill="auto"/>
            <w:vAlign w:val="center"/>
            <w:hideMark/>
          </w:tcPr>
          <w:p w14:paraId="1EF86C27"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3B59CAA4" w14:textId="270D109C" w:rsidR="00B07C1A" w:rsidRPr="00B07C1A" w:rsidRDefault="00B07C1A"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Prevención y control de mosca blanca</w:t>
            </w:r>
            <w:r w:rsidR="00B07BD0">
              <w:rPr>
                <w:rFonts w:ascii="Calibri" w:eastAsia="Times New Roman" w:hAnsi="Calibri" w:cs="Calibri"/>
                <w:color w:val="3A3838"/>
                <w:kern w:val="0"/>
                <w:lang w:eastAsia="es-SV"/>
                <w14:ligatures w14:val="none"/>
              </w:rPr>
              <w:t>.</w:t>
            </w:r>
          </w:p>
        </w:tc>
      </w:tr>
      <w:tr w:rsidR="00886E7B" w:rsidRPr="00B07C1A" w14:paraId="6D80351A"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1FD2AA0E"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6FD29201" w14:textId="7C4E78C2"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PREVALOR</w:t>
            </w:r>
          </w:p>
        </w:tc>
        <w:tc>
          <w:tcPr>
            <w:tcW w:w="1981" w:type="dxa"/>
            <w:tcBorders>
              <w:top w:val="nil"/>
              <w:left w:val="nil"/>
              <w:bottom w:val="single" w:sz="4" w:space="0" w:color="AEAAAA"/>
              <w:right w:val="single" w:sz="4" w:space="0" w:color="AEAAAA"/>
            </w:tcBorders>
            <w:shd w:val="clear" w:color="auto" w:fill="auto"/>
            <w:vAlign w:val="center"/>
            <w:hideMark/>
          </w:tcPr>
          <w:p w14:paraId="7C383608"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25</w:t>
            </w:r>
          </w:p>
        </w:tc>
        <w:tc>
          <w:tcPr>
            <w:tcW w:w="1512" w:type="dxa"/>
            <w:tcBorders>
              <w:top w:val="nil"/>
              <w:left w:val="nil"/>
              <w:bottom w:val="single" w:sz="4" w:space="0" w:color="AEAAAA"/>
              <w:right w:val="single" w:sz="4" w:space="0" w:color="AEAAAA"/>
            </w:tcBorders>
            <w:shd w:val="clear" w:color="auto" w:fill="auto"/>
            <w:vAlign w:val="center"/>
            <w:hideMark/>
          </w:tcPr>
          <w:p w14:paraId="137DD2E9" w14:textId="3D663205"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5D10EDD0" w14:textId="2FB461E1"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P</w:t>
            </w:r>
            <w:r w:rsidR="00886E7B" w:rsidRPr="00B07C1A">
              <w:rPr>
                <w:rFonts w:ascii="Calibri" w:eastAsia="Times New Roman" w:hAnsi="Calibri" w:cs="Calibri"/>
                <w:color w:val="3A3838"/>
                <w:kern w:val="0"/>
                <w:lang w:eastAsia="es-SV"/>
                <w14:ligatures w14:val="none"/>
              </w:rPr>
              <w:t>revención de mal del talluelo</w:t>
            </w:r>
            <w:r>
              <w:rPr>
                <w:rFonts w:ascii="Calibri" w:eastAsia="Times New Roman" w:hAnsi="Calibri" w:cs="Calibri"/>
                <w:color w:val="3A3838"/>
                <w:kern w:val="0"/>
                <w:lang w:eastAsia="es-SV"/>
                <w14:ligatures w14:val="none"/>
              </w:rPr>
              <w:t>.</w:t>
            </w:r>
          </w:p>
        </w:tc>
      </w:tr>
      <w:tr w:rsidR="00886E7B" w:rsidRPr="00B07C1A" w14:paraId="09BCF67A" w14:textId="77777777" w:rsidTr="00F06795">
        <w:trPr>
          <w:trHeight w:val="300"/>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6A821FE7"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5 DDT</w:t>
            </w:r>
          </w:p>
        </w:tc>
        <w:tc>
          <w:tcPr>
            <w:tcW w:w="1290" w:type="dxa"/>
            <w:tcBorders>
              <w:top w:val="nil"/>
              <w:left w:val="nil"/>
              <w:bottom w:val="single" w:sz="4" w:space="0" w:color="AEAAAA"/>
              <w:right w:val="single" w:sz="4" w:space="0" w:color="AEAAAA"/>
            </w:tcBorders>
            <w:shd w:val="clear" w:color="auto" w:fill="auto"/>
            <w:noWrap/>
            <w:vAlign w:val="center"/>
            <w:hideMark/>
          </w:tcPr>
          <w:p w14:paraId="1D0ECBB1" w14:textId="49947845"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MASTERCOP 6.6 SL</w:t>
            </w:r>
          </w:p>
        </w:tc>
        <w:tc>
          <w:tcPr>
            <w:tcW w:w="1981" w:type="dxa"/>
            <w:tcBorders>
              <w:top w:val="nil"/>
              <w:left w:val="nil"/>
              <w:bottom w:val="single" w:sz="4" w:space="0" w:color="AEAAAA"/>
              <w:right w:val="single" w:sz="4" w:space="0" w:color="AEAAAA"/>
            </w:tcBorders>
            <w:shd w:val="clear" w:color="auto" w:fill="auto"/>
            <w:vAlign w:val="center"/>
            <w:hideMark/>
          </w:tcPr>
          <w:p w14:paraId="5BA918EB"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12</w:t>
            </w:r>
          </w:p>
        </w:tc>
        <w:tc>
          <w:tcPr>
            <w:tcW w:w="1512" w:type="dxa"/>
            <w:tcBorders>
              <w:top w:val="nil"/>
              <w:left w:val="nil"/>
              <w:bottom w:val="single" w:sz="4" w:space="0" w:color="AEAAAA"/>
              <w:right w:val="single" w:sz="4" w:space="0" w:color="AEAAAA"/>
            </w:tcBorders>
            <w:shd w:val="clear" w:color="auto" w:fill="auto"/>
            <w:vAlign w:val="center"/>
            <w:hideMark/>
          </w:tcPr>
          <w:p w14:paraId="012DE47D" w14:textId="67396C21"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58A33F37" w14:textId="361BB986"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Prevención de Bacterias</w:t>
            </w:r>
            <w:r w:rsidR="00B07BD0">
              <w:rPr>
                <w:rFonts w:ascii="Calibri" w:eastAsia="Times New Roman" w:hAnsi="Calibri" w:cs="Calibri"/>
                <w:color w:val="3A3838"/>
                <w:kern w:val="0"/>
                <w:lang w:eastAsia="es-SV"/>
                <w14:ligatures w14:val="none"/>
              </w:rPr>
              <w:t>.</w:t>
            </w:r>
          </w:p>
        </w:tc>
      </w:tr>
      <w:tr w:rsidR="00886E7B" w:rsidRPr="00B07C1A" w14:paraId="34969A7B" w14:textId="77777777" w:rsidTr="00F06795">
        <w:trPr>
          <w:trHeight w:val="300"/>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31486EED"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6 DDT</w:t>
            </w:r>
          </w:p>
        </w:tc>
        <w:tc>
          <w:tcPr>
            <w:tcW w:w="1290" w:type="dxa"/>
            <w:tcBorders>
              <w:top w:val="nil"/>
              <w:left w:val="nil"/>
              <w:bottom w:val="single" w:sz="4" w:space="0" w:color="AEAAAA"/>
              <w:right w:val="single" w:sz="4" w:space="0" w:color="AEAAAA"/>
            </w:tcBorders>
            <w:shd w:val="clear" w:color="auto" w:fill="auto"/>
            <w:vAlign w:val="center"/>
            <w:hideMark/>
          </w:tcPr>
          <w:p w14:paraId="42D45450" w14:textId="4D08E7E9"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RAIZAL</w:t>
            </w:r>
          </w:p>
        </w:tc>
        <w:tc>
          <w:tcPr>
            <w:tcW w:w="1981" w:type="dxa"/>
            <w:tcBorders>
              <w:top w:val="nil"/>
              <w:left w:val="nil"/>
              <w:bottom w:val="single" w:sz="4" w:space="0" w:color="AEAAAA"/>
              <w:right w:val="single" w:sz="4" w:space="0" w:color="AEAAAA"/>
            </w:tcBorders>
            <w:shd w:val="clear" w:color="auto" w:fill="auto"/>
            <w:vAlign w:val="center"/>
            <w:hideMark/>
          </w:tcPr>
          <w:p w14:paraId="66B34F36"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100</w:t>
            </w:r>
          </w:p>
        </w:tc>
        <w:tc>
          <w:tcPr>
            <w:tcW w:w="1512" w:type="dxa"/>
            <w:tcBorders>
              <w:top w:val="nil"/>
              <w:left w:val="nil"/>
              <w:bottom w:val="single" w:sz="4" w:space="0" w:color="AEAAAA"/>
              <w:right w:val="single" w:sz="4" w:space="0" w:color="AEAAAA"/>
            </w:tcBorders>
            <w:shd w:val="clear" w:color="auto" w:fill="auto"/>
            <w:vAlign w:val="center"/>
            <w:hideMark/>
          </w:tcPr>
          <w:p w14:paraId="07F2B5C5"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0533F04E" w14:textId="2ACA14D4" w:rsidR="00B07C1A" w:rsidRPr="00B07C1A" w:rsidRDefault="00B07C1A" w:rsidP="00550C4A">
            <w:pPr>
              <w:spacing w:after="0" w:line="240" w:lineRule="auto"/>
              <w:rPr>
                <w:rFonts w:ascii="Calibri" w:eastAsia="Times New Roman" w:hAnsi="Calibri" w:cs="Calibri"/>
                <w:color w:val="3A3838"/>
                <w:kern w:val="0"/>
                <w:lang w:eastAsia="es-SV"/>
                <w14:ligatures w14:val="none"/>
              </w:rPr>
            </w:pPr>
            <w:proofErr w:type="spellStart"/>
            <w:r w:rsidRPr="00B07C1A">
              <w:rPr>
                <w:rFonts w:ascii="Calibri" w:eastAsia="Times New Roman" w:hAnsi="Calibri" w:cs="Calibri"/>
                <w:color w:val="3A3838"/>
                <w:kern w:val="0"/>
                <w:lang w:eastAsia="es-SV"/>
                <w14:ligatures w14:val="none"/>
              </w:rPr>
              <w:t>Enraizador</w:t>
            </w:r>
            <w:proofErr w:type="spellEnd"/>
          </w:p>
        </w:tc>
      </w:tr>
      <w:tr w:rsidR="00886E7B" w:rsidRPr="00B07C1A" w14:paraId="6A2DAF31"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10B138BA"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 DDT</w:t>
            </w:r>
          </w:p>
        </w:tc>
        <w:tc>
          <w:tcPr>
            <w:tcW w:w="1290" w:type="dxa"/>
            <w:tcBorders>
              <w:top w:val="nil"/>
              <w:left w:val="nil"/>
              <w:bottom w:val="single" w:sz="4" w:space="0" w:color="AEAAAA"/>
              <w:right w:val="single" w:sz="4" w:space="0" w:color="AEAAAA"/>
            </w:tcBorders>
            <w:shd w:val="clear" w:color="auto" w:fill="auto"/>
            <w:vAlign w:val="center"/>
            <w:hideMark/>
          </w:tcPr>
          <w:p w14:paraId="79D9FB74" w14:textId="7B984884"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DIRECT PLUS</w:t>
            </w:r>
          </w:p>
        </w:tc>
        <w:tc>
          <w:tcPr>
            <w:tcW w:w="1981" w:type="dxa"/>
            <w:tcBorders>
              <w:top w:val="nil"/>
              <w:left w:val="nil"/>
              <w:bottom w:val="single" w:sz="4" w:space="0" w:color="AEAAAA"/>
              <w:right w:val="single" w:sz="4" w:space="0" w:color="AEAAAA"/>
            </w:tcBorders>
            <w:shd w:val="clear" w:color="auto" w:fill="auto"/>
            <w:vAlign w:val="center"/>
            <w:hideMark/>
          </w:tcPr>
          <w:p w14:paraId="3A9080B6"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25</w:t>
            </w:r>
          </w:p>
        </w:tc>
        <w:tc>
          <w:tcPr>
            <w:tcW w:w="1512" w:type="dxa"/>
            <w:tcBorders>
              <w:top w:val="nil"/>
              <w:left w:val="nil"/>
              <w:bottom w:val="single" w:sz="4" w:space="0" w:color="AEAAAA"/>
              <w:right w:val="single" w:sz="4" w:space="0" w:color="AEAAAA"/>
            </w:tcBorders>
            <w:shd w:val="clear" w:color="auto" w:fill="auto"/>
            <w:vAlign w:val="center"/>
            <w:hideMark/>
          </w:tcPr>
          <w:p w14:paraId="54A68B6D" w14:textId="24A4EA9A"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143FAF1D" w14:textId="062B58CE"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Prevención y control de mosca blanca</w:t>
            </w:r>
            <w:r w:rsidR="00A46410">
              <w:rPr>
                <w:rFonts w:ascii="Calibri" w:eastAsia="Times New Roman" w:hAnsi="Calibri" w:cs="Calibri"/>
                <w:color w:val="3A3838"/>
                <w:kern w:val="0"/>
                <w:lang w:eastAsia="es-SV"/>
                <w14:ligatures w14:val="none"/>
              </w:rPr>
              <w:t>.</w:t>
            </w:r>
          </w:p>
        </w:tc>
      </w:tr>
      <w:tr w:rsidR="00886E7B" w:rsidRPr="00B07C1A" w14:paraId="78D7712D"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75A6EBD3"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1FB1F59D" w14:textId="221B7625"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METALOSATO MULTIMINERAL</w:t>
            </w:r>
          </w:p>
        </w:tc>
        <w:tc>
          <w:tcPr>
            <w:tcW w:w="1981" w:type="dxa"/>
            <w:tcBorders>
              <w:top w:val="nil"/>
              <w:left w:val="nil"/>
              <w:bottom w:val="single" w:sz="4" w:space="0" w:color="AEAAAA"/>
              <w:right w:val="single" w:sz="4" w:space="0" w:color="AEAAAA"/>
            </w:tcBorders>
            <w:shd w:val="clear" w:color="auto" w:fill="auto"/>
            <w:vAlign w:val="center"/>
            <w:hideMark/>
          </w:tcPr>
          <w:p w14:paraId="09285A89"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6C25ECB8" w14:textId="66EBF77A"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05F73C78" w14:textId="71D50260"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 xml:space="preserve">Fertilizante foliar </w:t>
            </w:r>
            <w:proofErr w:type="spellStart"/>
            <w:r w:rsidRPr="00B07C1A">
              <w:rPr>
                <w:rFonts w:ascii="Calibri" w:eastAsia="Times New Roman" w:hAnsi="Calibri" w:cs="Calibri"/>
                <w:color w:val="3A3838"/>
                <w:kern w:val="0"/>
                <w:lang w:eastAsia="es-SV"/>
                <w14:ligatures w14:val="none"/>
              </w:rPr>
              <w:t>multimineral</w:t>
            </w:r>
            <w:proofErr w:type="spellEnd"/>
            <w:r w:rsidR="00A46410">
              <w:rPr>
                <w:rFonts w:ascii="Calibri" w:eastAsia="Times New Roman" w:hAnsi="Calibri" w:cs="Calibri"/>
                <w:color w:val="3A3838"/>
                <w:kern w:val="0"/>
                <w:lang w:eastAsia="es-SV"/>
                <w14:ligatures w14:val="none"/>
              </w:rPr>
              <w:t>.</w:t>
            </w:r>
          </w:p>
        </w:tc>
      </w:tr>
      <w:tr w:rsidR="00886E7B" w:rsidRPr="00B07C1A" w14:paraId="6F11978E"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7C1DC447"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1CFFDE97" w14:textId="63641124"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PROPIFOR</w:t>
            </w:r>
          </w:p>
        </w:tc>
        <w:tc>
          <w:tcPr>
            <w:tcW w:w="1981" w:type="dxa"/>
            <w:tcBorders>
              <w:top w:val="nil"/>
              <w:left w:val="nil"/>
              <w:bottom w:val="single" w:sz="4" w:space="0" w:color="AEAAAA"/>
              <w:right w:val="single" w:sz="4" w:space="0" w:color="AEAAAA"/>
            </w:tcBorders>
            <w:shd w:val="clear" w:color="auto" w:fill="auto"/>
            <w:vAlign w:val="center"/>
            <w:hideMark/>
          </w:tcPr>
          <w:p w14:paraId="1F0B1801"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100</w:t>
            </w:r>
          </w:p>
        </w:tc>
        <w:tc>
          <w:tcPr>
            <w:tcW w:w="1512" w:type="dxa"/>
            <w:tcBorders>
              <w:top w:val="nil"/>
              <w:left w:val="nil"/>
              <w:bottom w:val="single" w:sz="4" w:space="0" w:color="AEAAAA"/>
              <w:right w:val="single" w:sz="4" w:space="0" w:color="AEAAAA"/>
            </w:tcBorders>
            <w:shd w:val="clear" w:color="auto" w:fill="auto"/>
            <w:vAlign w:val="center"/>
            <w:hideMark/>
          </w:tcPr>
          <w:p w14:paraId="07A4AD57"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539AA750" w14:textId="24B7265C" w:rsidR="00B07C1A"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P</w:t>
            </w:r>
            <w:r w:rsidR="00B07C1A" w:rsidRPr="00B07C1A">
              <w:rPr>
                <w:rFonts w:ascii="Calibri" w:eastAsia="Times New Roman" w:hAnsi="Calibri" w:cs="Calibri"/>
                <w:color w:val="3A3838"/>
                <w:kern w:val="0"/>
                <w:lang w:eastAsia="es-SV"/>
                <w14:ligatures w14:val="none"/>
              </w:rPr>
              <w:t>revención de hongos de sistema radicular</w:t>
            </w:r>
            <w:r>
              <w:rPr>
                <w:rFonts w:ascii="Calibri" w:eastAsia="Times New Roman" w:hAnsi="Calibri" w:cs="Calibri"/>
                <w:color w:val="3A3838"/>
                <w:kern w:val="0"/>
                <w:lang w:eastAsia="es-SV"/>
                <w14:ligatures w14:val="none"/>
              </w:rPr>
              <w:t>.</w:t>
            </w:r>
          </w:p>
        </w:tc>
      </w:tr>
      <w:tr w:rsidR="00886E7B" w:rsidRPr="00B07C1A" w14:paraId="48252BD0"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10F00738"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11 DDT</w:t>
            </w:r>
          </w:p>
        </w:tc>
        <w:tc>
          <w:tcPr>
            <w:tcW w:w="1290" w:type="dxa"/>
            <w:tcBorders>
              <w:top w:val="nil"/>
              <w:left w:val="nil"/>
              <w:bottom w:val="single" w:sz="4" w:space="0" w:color="AEAAAA"/>
              <w:right w:val="single" w:sz="4" w:space="0" w:color="AEAAAA"/>
            </w:tcBorders>
            <w:shd w:val="clear" w:color="auto" w:fill="auto"/>
            <w:vAlign w:val="center"/>
            <w:hideMark/>
          </w:tcPr>
          <w:p w14:paraId="6351A0B8" w14:textId="40D7D463"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PREVALOR</w:t>
            </w:r>
          </w:p>
        </w:tc>
        <w:tc>
          <w:tcPr>
            <w:tcW w:w="1981" w:type="dxa"/>
            <w:tcBorders>
              <w:top w:val="nil"/>
              <w:left w:val="nil"/>
              <w:bottom w:val="single" w:sz="4" w:space="0" w:color="AEAAAA"/>
              <w:right w:val="single" w:sz="4" w:space="0" w:color="AEAAAA"/>
            </w:tcBorders>
            <w:shd w:val="clear" w:color="auto" w:fill="auto"/>
            <w:vAlign w:val="center"/>
            <w:hideMark/>
          </w:tcPr>
          <w:p w14:paraId="4D8FA795"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25</w:t>
            </w:r>
          </w:p>
        </w:tc>
        <w:tc>
          <w:tcPr>
            <w:tcW w:w="1512" w:type="dxa"/>
            <w:tcBorders>
              <w:top w:val="nil"/>
              <w:left w:val="nil"/>
              <w:bottom w:val="single" w:sz="4" w:space="0" w:color="AEAAAA"/>
              <w:right w:val="single" w:sz="4" w:space="0" w:color="AEAAAA"/>
            </w:tcBorders>
            <w:shd w:val="clear" w:color="auto" w:fill="auto"/>
            <w:vAlign w:val="center"/>
            <w:hideMark/>
          </w:tcPr>
          <w:p w14:paraId="1B1CD8D2"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3CB6B406" w14:textId="1598DDBE" w:rsidR="00B07C1A"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P</w:t>
            </w:r>
            <w:r w:rsidR="00B07C1A" w:rsidRPr="00B07C1A">
              <w:rPr>
                <w:rFonts w:ascii="Calibri" w:eastAsia="Times New Roman" w:hAnsi="Calibri" w:cs="Calibri"/>
                <w:color w:val="3A3838"/>
                <w:kern w:val="0"/>
                <w:lang w:eastAsia="es-SV"/>
                <w14:ligatures w14:val="none"/>
              </w:rPr>
              <w:t>revención de mal del talluelo</w:t>
            </w:r>
            <w:r>
              <w:rPr>
                <w:rFonts w:ascii="Calibri" w:eastAsia="Times New Roman" w:hAnsi="Calibri" w:cs="Calibri"/>
                <w:color w:val="3A3838"/>
                <w:kern w:val="0"/>
                <w:lang w:eastAsia="es-SV"/>
                <w14:ligatures w14:val="none"/>
              </w:rPr>
              <w:t>.</w:t>
            </w:r>
          </w:p>
        </w:tc>
      </w:tr>
      <w:tr w:rsidR="00886E7B" w:rsidRPr="00B07C1A" w14:paraId="17BEACCD"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550E980A"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noWrap/>
            <w:vAlign w:val="center"/>
            <w:hideMark/>
          </w:tcPr>
          <w:p w14:paraId="2BEB8A6E" w14:textId="7B398E02"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MASTERCOP 6.6 SL</w:t>
            </w:r>
          </w:p>
        </w:tc>
        <w:tc>
          <w:tcPr>
            <w:tcW w:w="1981" w:type="dxa"/>
            <w:tcBorders>
              <w:top w:val="nil"/>
              <w:left w:val="nil"/>
              <w:bottom w:val="single" w:sz="4" w:space="0" w:color="AEAAAA"/>
              <w:right w:val="single" w:sz="4" w:space="0" w:color="AEAAAA"/>
            </w:tcBorders>
            <w:shd w:val="clear" w:color="auto" w:fill="auto"/>
            <w:vAlign w:val="center"/>
            <w:hideMark/>
          </w:tcPr>
          <w:p w14:paraId="062A6CCA"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12</w:t>
            </w:r>
          </w:p>
        </w:tc>
        <w:tc>
          <w:tcPr>
            <w:tcW w:w="1512" w:type="dxa"/>
            <w:tcBorders>
              <w:top w:val="nil"/>
              <w:left w:val="nil"/>
              <w:bottom w:val="single" w:sz="4" w:space="0" w:color="AEAAAA"/>
              <w:right w:val="single" w:sz="4" w:space="0" w:color="AEAAAA"/>
            </w:tcBorders>
            <w:shd w:val="clear" w:color="auto" w:fill="auto"/>
            <w:vAlign w:val="center"/>
            <w:hideMark/>
          </w:tcPr>
          <w:p w14:paraId="249C3828" w14:textId="291A792B"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182327E8" w14:textId="04863A12"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Prevención de Bacterias</w:t>
            </w:r>
            <w:r w:rsidR="003C63B2">
              <w:rPr>
                <w:rFonts w:ascii="Calibri" w:eastAsia="Times New Roman" w:hAnsi="Calibri" w:cs="Calibri"/>
                <w:color w:val="3A3838"/>
                <w:kern w:val="0"/>
                <w:lang w:eastAsia="es-SV"/>
                <w14:ligatures w14:val="none"/>
              </w:rPr>
              <w:t>.</w:t>
            </w:r>
          </w:p>
        </w:tc>
      </w:tr>
      <w:tr w:rsidR="00886E7B" w:rsidRPr="00B07C1A" w14:paraId="755521E3" w14:textId="77777777" w:rsidTr="00F06795">
        <w:trPr>
          <w:trHeight w:val="601"/>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08F7ECD3"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15 DDT</w:t>
            </w:r>
          </w:p>
        </w:tc>
        <w:tc>
          <w:tcPr>
            <w:tcW w:w="1290" w:type="dxa"/>
            <w:tcBorders>
              <w:top w:val="nil"/>
              <w:left w:val="nil"/>
              <w:bottom w:val="single" w:sz="4" w:space="0" w:color="AEAAAA"/>
              <w:right w:val="single" w:sz="4" w:space="0" w:color="AEAAAA"/>
            </w:tcBorders>
            <w:shd w:val="clear" w:color="auto" w:fill="auto"/>
            <w:vAlign w:val="center"/>
            <w:hideMark/>
          </w:tcPr>
          <w:p w14:paraId="2A44FE8B" w14:textId="12901ECB"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METALOSATO MULTIMINERAL</w:t>
            </w:r>
          </w:p>
        </w:tc>
        <w:tc>
          <w:tcPr>
            <w:tcW w:w="1981" w:type="dxa"/>
            <w:tcBorders>
              <w:top w:val="nil"/>
              <w:left w:val="nil"/>
              <w:bottom w:val="single" w:sz="4" w:space="0" w:color="AEAAAA"/>
              <w:right w:val="single" w:sz="4" w:space="0" w:color="AEAAAA"/>
            </w:tcBorders>
            <w:shd w:val="clear" w:color="auto" w:fill="auto"/>
            <w:vAlign w:val="center"/>
            <w:hideMark/>
          </w:tcPr>
          <w:p w14:paraId="33E5F490"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17E3F887" w14:textId="61F0F7A6"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1FC22012" w14:textId="247F780C"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 xml:space="preserve">Fertilizante foliar </w:t>
            </w:r>
            <w:proofErr w:type="spellStart"/>
            <w:r w:rsidRPr="00B07C1A">
              <w:rPr>
                <w:rFonts w:ascii="Calibri" w:eastAsia="Times New Roman" w:hAnsi="Calibri" w:cs="Calibri"/>
                <w:color w:val="3A3838"/>
                <w:kern w:val="0"/>
                <w:lang w:eastAsia="es-SV"/>
                <w14:ligatures w14:val="none"/>
              </w:rPr>
              <w:t>multimineral</w:t>
            </w:r>
            <w:proofErr w:type="spellEnd"/>
            <w:r w:rsidR="003C63B2">
              <w:rPr>
                <w:rFonts w:ascii="Calibri" w:eastAsia="Times New Roman" w:hAnsi="Calibri" w:cs="Calibri"/>
                <w:color w:val="3A3838"/>
                <w:kern w:val="0"/>
                <w:lang w:eastAsia="es-SV"/>
                <w14:ligatures w14:val="none"/>
              </w:rPr>
              <w:t>.</w:t>
            </w:r>
          </w:p>
        </w:tc>
      </w:tr>
      <w:tr w:rsidR="00886E7B" w:rsidRPr="00B07C1A" w14:paraId="6D83A6B3"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5E01E904"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0A55197F" w14:textId="2535A2E3"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TAKUMI</w:t>
            </w:r>
          </w:p>
        </w:tc>
        <w:tc>
          <w:tcPr>
            <w:tcW w:w="1981" w:type="dxa"/>
            <w:tcBorders>
              <w:top w:val="nil"/>
              <w:left w:val="nil"/>
              <w:bottom w:val="single" w:sz="4" w:space="0" w:color="AEAAAA"/>
              <w:right w:val="single" w:sz="4" w:space="0" w:color="AEAAAA"/>
            </w:tcBorders>
            <w:shd w:val="clear" w:color="auto" w:fill="auto"/>
            <w:vAlign w:val="center"/>
            <w:hideMark/>
          </w:tcPr>
          <w:p w14:paraId="7DBFC4D8"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w:t>
            </w:r>
          </w:p>
        </w:tc>
        <w:tc>
          <w:tcPr>
            <w:tcW w:w="1512" w:type="dxa"/>
            <w:tcBorders>
              <w:top w:val="nil"/>
              <w:left w:val="nil"/>
              <w:bottom w:val="single" w:sz="4" w:space="0" w:color="AEAAAA"/>
              <w:right w:val="single" w:sz="4" w:space="0" w:color="AEAAAA"/>
            </w:tcBorders>
            <w:shd w:val="clear" w:color="auto" w:fill="auto"/>
            <w:vAlign w:val="center"/>
            <w:hideMark/>
          </w:tcPr>
          <w:p w14:paraId="40EF9D03"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43675062" w14:textId="69192DFE" w:rsidR="00B07C1A"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gusanos</w:t>
            </w:r>
            <w:r>
              <w:rPr>
                <w:rFonts w:ascii="Calibri" w:eastAsia="Times New Roman" w:hAnsi="Calibri" w:cs="Calibri"/>
                <w:color w:val="3A3838"/>
                <w:kern w:val="0"/>
                <w:lang w:eastAsia="es-SV"/>
                <w14:ligatures w14:val="none"/>
              </w:rPr>
              <w:t>.</w:t>
            </w:r>
          </w:p>
        </w:tc>
      </w:tr>
      <w:tr w:rsidR="00886E7B" w:rsidRPr="00B07C1A" w14:paraId="3153D744" w14:textId="77777777" w:rsidTr="00F06795">
        <w:trPr>
          <w:trHeight w:val="601"/>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6E9F1ED4"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lastRenderedPageBreak/>
              <w:t>19 DDT</w:t>
            </w:r>
          </w:p>
        </w:tc>
        <w:tc>
          <w:tcPr>
            <w:tcW w:w="1290" w:type="dxa"/>
            <w:tcBorders>
              <w:top w:val="nil"/>
              <w:left w:val="nil"/>
              <w:bottom w:val="single" w:sz="4" w:space="0" w:color="AEAAAA"/>
              <w:right w:val="single" w:sz="4" w:space="0" w:color="AEAAAA"/>
            </w:tcBorders>
            <w:shd w:val="clear" w:color="auto" w:fill="auto"/>
            <w:vAlign w:val="center"/>
            <w:hideMark/>
          </w:tcPr>
          <w:p w14:paraId="696EAA51" w14:textId="1C0BCE0E"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VILLANO</w:t>
            </w:r>
          </w:p>
        </w:tc>
        <w:tc>
          <w:tcPr>
            <w:tcW w:w="1981" w:type="dxa"/>
            <w:tcBorders>
              <w:top w:val="nil"/>
              <w:left w:val="nil"/>
              <w:bottom w:val="single" w:sz="4" w:space="0" w:color="AEAAAA"/>
              <w:right w:val="single" w:sz="4" w:space="0" w:color="AEAAAA"/>
            </w:tcBorders>
            <w:shd w:val="clear" w:color="auto" w:fill="auto"/>
            <w:vAlign w:val="center"/>
            <w:hideMark/>
          </w:tcPr>
          <w:p w14:paraId="5588D6A4"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25</w:t>
            </w:r>
          </w:p>
        </w:tc>
        <w:tc>
          <w:tcPr>
            <w:tcW w:w="1512" w:type="dxa"/>
            <w:tcBorders>
              <w:top w:val="nil"/>
              <w:left w:val="nil"/>
              <w:bottom w:val="single" w:sz="4" w:space="0" w:color="AEAAAA"/>
              <w:right w:val="single" w:sz="4" w:space="0" w:color="AEAAAA"/>
            </w:tcBorders>
            <w:shd w:val="clear" w:color="auto" w:fill="auto"/>
            <w:vAlign w:val="center"/>
            <w:hideMark/>
          </w:tcPr>
          <w:p w14:paraId="7D9F3D06" w14:textId="226DBFB1" w:rsidR="00B07C1A"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60F4FB26" w14:textId="65BC484A" w:rsidR="00B07C1A" w:rsidRPr="00B07C1A" w:rsidRDefault="00B07C1A"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 xml:space="preserve">prevención y control de </w:t>
            </w:r>
            <w:r w:rsidR="003C63B2" w:rsidRPr="00B07C1A">
              <w:rPr>
                <w:rFonts w:ascii="Calibri" w:eastAsia="Times New Roman" w:hAnsi="Calibri" w:cs="Calibri"/>
                <w:color w:val="3A3838"/>
                <w:kern w:val="0"/>
                <w:lang w:eastAsia="es-SV"/>
                <w14:ligatures w14:val="none"/>
              </w:rPr>
              <w:t>chupadores</w:t>
            </w:r>
            <w:r w:rsidRPr="00B07C1A">
              <w:rPr>
                <w:rFonts w:ascii="Calibri" w:eastAsia="Times New Roman" w:hAnsi="Calibri" w:cs="Calibri"/>
                <w:color w:val="3A3838"/>
                <w:kern w:val="0"/>
                <w:lang w:eastAsia="es-SV"/>
                <w14:ligatures w14:val="none"/>
              </w:rPr>
              <w:t xml:space="preserve"> (mosca blanca y </w:t>
            </w:r>
            <w:proofErr w:type="spellStart"/>
            <w:r w:rsidRPr="00B07C1A">
              <w:rPr>
                <w:rFonts w:ascii="Calibri" w:eastAsia="Times New Roman" w:hAnsi="Calibri" w:cs="Calibri"/>
                <w:color w:val="3A3838"/>
                <w:kern w:val="0"/>
                <w:lang w:eastAsia="es-SV"/>
                <w14:ligatures w14:val="none"/>
              </w:rPr>
              <w:t>trips</w:t>
            </w:r>
            <w:proofErr w:type="spellEnd"/>
            <w:r w:rsidRPr="00B07C1A">
              <w:rPr>
                <w:rFonts w:ascii="Calibri" w:eastAsia="Times New Roman" w:hAnsi="Calibri" w:cs="Calibri"/>
                <w:color w:val="3A3838"/>
                <w:kern w:val="0"/>
                <w:lang w:eastAsia="es-SV"/>
                <w14:ligatures w14:val="none"/>
              </w:rPr>
              <w:t>)</w:t>
            </w:r>
            <w:r w:rsidR="003C63B2">
              <w:rPr>
                <w:rFonts w:ascii="Calibri" w:eastAsia="Times New Roman" w:hAnsi="Calibri" w:cs="Calibri"/>
                <w:color w:val="3A3838"/>
                <w:kern w:val="0"/>
                <w:lang w:eastAsia="es-SV"/>
                <w14:ligatures w14:val="none"/>
              </w:rPr>
              <w:t>.</w:t>
            </w:r>
          </w:p>
        </w:tc>
      </w:tr>
      <w:tr w:rsidR="00886E7B" w:rsidRPr="00B07C1A" w14:paraId="24A25D91"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78762C35"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688AEBA8" w14:textId="13D135B3"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AMISTAR</w:t>
            </w:r>
          </w:p>
        </w:tc>
        <w:tc>
          <w:tcPr>
            <w:tcW w:w="1981" w:type="dxa"/>
            <w:tcBorders>
              <w:top w:val="nil"/>
              <w:left w:val="nil"/>
              <w:bottom w:val="single" w:sz="4" w:space="0" w:color="AEAAAA"/>
              <w:right w:val="single" w:sz="4" w:space="0" w:color="AEAAAA"/>
            </w:tcBorders>
            <w:shd w:val="clear" w:color="auto" w:fill="auto"/>
            <w:vAlign w:val="center"/>
            <w:hideMark/>
          </w:tcPr>
          <w:p w14:paraId="347F765B"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13</w:t>
            </w:r>
          </w:p>
        </w:tc>
        <w:tc>
          <w:tcPr>
            <w:tcW w:w="1512" w:type="dxa"/>
            <w:tcBorders>
              <w:top w:val="nil"/>
              <w:left w:val="nil"/>
              <w:bottom w:val="single" w:sz="4" w:space="0" w:color="AEAAAA"/>
              <w:right w:val="single" w:sz="4" w:space="0" w:color="AEAAAA"/>
            </w:tcBorders>
            <w:shd w:val="clear" w:color="auto" w:fill="auto"/>
            <w:vAlign w:val="center"/>
            <w:hideMark/>
          </w:tcPr>
          <w:p w14:paraId="18EC513C"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3CF52BE9" w14:textId="4A44CE8C" w:rsidR="00B07C1A"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mildiu, tizones</w:t>
            </w:r>
            <w:r>
              <w:rPr>
                <w:rFonts w:ascii="Calibri" w:eastAsia="Times New Roman" w:hAnsi="Calibri" w:cs="Calibri"/>
                <w:color w:val="3A3838"/>
                <w:kern w:val="0"/>
                <w:lang w:eastAsia="es-SV"/>
                <w14:ligatures w14:val="none"/>
              </w:rPr>
              <w:t>.</w:t>
            </w:r>
          </w:p>
        </w:tc>
      </w:tr>
      <w:tr w:rsidR="00886E7B" w:rsidRPr="00B07C1A" w14:paraId="34883327"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03EC47F0"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1A9087E0" w14:textId="3DFA11CF"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METALOSATO MULTIMINERAL</w:t>
            </w:r>
          </w:p>
        </w:tc>
        <w:tc>
          <w:tcPr>
            <w:tcW w:w="1981" w:type="dxa"/>
            <w:tcBorders>
              <w:top w:val="nil"/>
              <w:left w:val="nil"/>
              <w:bottom w:val="single" w:sz="4" w:space="0" w:color="AEAAAA"/>
              <w:right w:val="single" w:sz="4" w:space="0" w:color="AEAAAA"/>
            </w:tcBorders>
            <w:shd w:val="clear" w:color="auto" w:fill="auto"/>
            <w:vAlign w:val="center"/>
            <w:hideMark/>
          </w:tcPr>
          <w:p w14:paraId="35B94D01"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20CBF4C9" w14:textId="5F4CB391" w:rsidR="00B07C1A"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w:t>
            </w:r>
            <w:r w:rsidR="00B07C1A" w:rsidRPr="00B07C1A">
              <w:rPr>
                <w:rFonts w:ascii="Calibri" w:eastAsia="Times New Roman" w:hAnsi="Calibri" w:cs="Calibri"/>
                <w:color w:val="3A3838"/>
                <w:kern w:val="0"/>
                <w:lang w:eastAsia="es-SV"/>
                <w14:ligatures w14:val="none"/>
              </w:rPr>
              <w:t>l</w:t>
            </w:r>
          </w:p>
        </w:tc>
        <w:tc>
          <w:tcPr>
            <w:tcW w:w="3001" w:type="dxa"/>
            <w:tcBorders>
              <w:top w:val="nil"/>
              <w:left w:val="nil"/>
              <w:bottom w:val="single" w:sz="4" w:space="0" w:color="AEAAAA"/>
              <w:right w:val="single" w:sz="4" w:space="0" w:color="AEAAAA"/>
            </w:tcBorders>
            <w:shd w:val="clear" w:color="auto" w:fill="auto"/>
            <w:vAlign w:val="center"/>
            <w:hideMark/>
          </w:tcPr>
          <w:p w14:paraId="4B7A7931" w14:textId="756992D3" w:rsidR="00B07C1A" w:rsidRPr="00B07C1A" w:rsidRDefault="00B07C1A"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 xml:space="preserve">Fertilizante foliar </w:t>
            </w:r>
            <w:proofErr w:type="spellStart"/>
            <w:r w:rsidRPr="00B07C1A">
              <w:rPr>
                <w:rFonts w:ascii="Calibri" w:eastAsia="Times New Roman" w:hAnsi="Calibri" w:cs="Calibri"/>
                <w:color w:val="3A3838"/>
                <w:kern w:val="0"/>
                <w:lang w:eastAsia="es-SV"/>
                <w14:ligatures w14:val="none"/>
              </w:rPr>
              <w:t>multimineral</w:t>
            </w:r>
            <w:proofErr w:type="spellEnd"/>
            <w:r w:rsidR="003C63B2">
              <w:rPr>
                <w:rFonts w:ascii="Calibri" w:eastAsia="Times New Roman" w:hAnsi="Calibri" w:cs="Calibri"/>
                <w:color w:val="3A3838"/>
                <w:kern w:val="0"/>
                <w:lang w:eastAsia="es-SV"/>
                <w14:ligatures w14:val="none"/>
              </w:rPr>
              <w:t>.</w:t>
            </w:r>
          </w:p>
        </w:tc>
      </w:tr>
      <w:tr w:rsidR="00886E7B" w:rsidRPr="00B07C1A" w14:paraId="7A4727CB" w14:textId="77777777" w:rsidTr="00F06795">
        <w:trPr>
          <w:trHeight w:val="300"/>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681F3DA7"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22 DDT</w:t>
            </w:r>
          </w:p>
        </w:tc>
        <w:tc>
          <w:tcPr>
            <w:tcW w:w="1290" w:type="dxa"/>
            <w:tcBorders>
              <w:top w:val="nil"/>
              <w:left w:val="nil"/>
              <w:bottom w:val="single" w:sz="4" w:space="0" w:color="AEAAAA"/>
              <w:right w:val="single" w:sz="4" w:space="0" w:color="AEAAAA"/>
            </w:tcBorders>
            <w:shd w:val="clear" w:color="auto" w:fill="auto"/>
            <w:vAlign w:val="center"/>
            <w:hideMark/>
          </w:tcPr>
          <w:p w14:paraId="118D0B62" w14:textId="374FAAB9"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RAIZAL</w:t>
            </w:r>
          </w:p>
        </w:tc>
        <w:tc>
          <w:tcPr>
            <w:tcW w:w="1981" w:type="dxa"/>
            <w:tcBorders>
              <w:top w:val="nil"/>
              <w:left w:val="nil"/>
              <w:bottom w:val="single" w:sz="4" w:space="0" w:color="AEAAAA"/>
              <w:right w:val="single" w:sz="4" w:space="0" w:color="AEAAAA"/>
            </w:tcBorders>
            <w:shd w:val="clear" w:color="auto" w:fill="auto"/>
            <w:vAlign w:val="center"/>
            <w:hideMark/>
          </w:tcPr>
          <w:p w14:paraId="6AFA6EAA"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100</w:t>
            </w:r>
          </w:p>
        </w:tc>
        <w:tc>
          <w:tcPr>
            <w:tcW w:w="1512" w:type="dxa"/>
            <w:tcBorders>
              <w:top w:val="nil"/>
              <w:left w:val="nil"/>
              <w:bottom w:val="single" w:sz="4" w:space="0" w:color="AEAAAA"/>
              <w:right w:val="single" w:sz="4" w:space="0" w:color="AEAAAA"/>
            </w:tcBorders>
            <w:shd w:val="clear" w:color="auto" w:fill="auto"/>
            <w:vAlign w:val="center"/>
            <w:hideMark/>
          </w:tcPr>
          <w:p w14:paraId="24745536"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1DF5D05C" w14:textId="258DCB8E" w:rsidR="00B07C1A" w:rsidRPr="00B07C1A" w:rsidRDefault="00B07C1A" w:rsidP="00550C4A">
            <w:pPr>
              <w:spacing w:after="0" w:line="240" w:lineRule="auto"/>
              <w:rPr>
                <w:rFonts w:ascii="Calibri" w:eastAsia="Times New Roman" w:hAnsi="Calibri" w:cs="Calibri"/>
                <w:color w:val="3A3838"/>
                <w:kern w:val="0"/>
                <w:lang w:eastAsia="es-SV"/>
                <w14:ligatures w14:val="none"/>
              </w:rPr>
            </w:pPr>
            <w:proofErr w:type="spellStart"/>
            <w:r w:rsidRPr="00B07C1A">
              <w:rPr>
                <w:rFonts w:ascii="Calibri" w:eastAsia="Times New Roman" w:hAnsi="Calibri" w:cs="Calibri"/>
                <w:color w:val="3A3838"/>
                <w:kern w:val="0"/>
                <w:lang w:eastAsia="es-SV"/>
                <w14:ligatures w14:val="none"/>
              </w:rPr>
              <w:t>Enraizador</w:t>
            </w:r>
            <w:proofErr w:type="spellEnd"/>
          </w:p>
        </w:tc>
      </w:tr>
      <w:tr w:rsidR="00886E7B" w:rsidRPr="00B07C1A" w14:paraId="73767986" w14:textId="77777777" w:rsidTr="00F06795">
        <w:trPr>
          <w:trHeight w:val="601"/>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16CE96CD"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26 DDT</w:t>
            </w:r>
          </w:p>
        </w:tc>
        <w:tc>
          <w:tcPr>
            <w:tcW w:w="1290" w:type="dxa"/>
            <w:tcBorders>
              <w:top w:val="nil"/>
              <w:left w:val="nil"/>
              <w:bottom w:val="single" w:sz="4" w:space="0" w:color="AEAAAA"/>
              <w:right w:val="single" w:sz="4" w:space="0" w:color="AEAAAA"/>
            </w:tcBorders>
            <w:shd w:val="clear" w:color="auto" w:fill="auto"/>
            <w:vAlign w:val="center"/>
            <w:hideMark/>
          </w:tcPr>
          <w:p w14:paraId="0E7BFA49" w14:textId="1389D513"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PROPIFOR</w:t>
            </w:r>
          </w:p>
        </w:tc>
        <w:tc>
          <w:tcPr>
            <w:tcW w:w="1981" w:type="dxa"/>
            <w:tcBorders>
              <w:top w:val="nil"/>
              <w:left w:val="nil"/>
              <w:bottom w:val="single" w:sz="4" w:space="0" w:color="AEAAAA"/>
              <w:right w:val="single" w:sz="4" w:space="0" w:color="AEAAAA"/>
            </w:tcBorders>
            <w:shd w:val="clear" w:color="auto" w:fill="auto"/>
            <w:vAlign w:val="center"/>
            <w:hideMark/>
          </w:tcPr>
          <w:p w14:paraId="453D84C2"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100</w:t>
            </w:r>
          </w:p>
        </w:tc>
        <w:tc>
          <w:tcPr>
            <w:tcW w:w="1512" w:type="dxa"/>
            <w:tcBorders>
              <w:top w:val="nil"/>
              <w:left w:val="nil"/>
              <w:bottom w:val="single" w:sz="4" w:space="0" w:color="AEAAAA"/>
              <w:right w:val="single" w:sz="4" w:space="0" w:color="AEAAAA"/>
            </w:tcBorders>
            <w:shd w:val="clear" w:color="auto" w:fill="auto"/>
            <w:vAlign w:val="center"/>
            <w:hideMark/>
          </w:tcPr>
          <w:p w14:paraId="641ACFD4"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73A3F18C" w14:textId="0100E49F" w:rsidR="00B07C1A"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P</w:t>
            </w:r>
            <w:r w:rsidR="00B07C1A" w:rsidRPr="00B07C1A">
              <w:rPr>
                <w:rFonts w:ascii="Calibri" w:eastAsia="Times New Roman" w:hAnsi="Calibri" w:cs="Calibri"/>
                <w:color w:val="3A3838"/>
                <w:kern w:val="0"/>
                <w:lang w:eastAsia="es-SV"/>
                <w14:ligatures w14:val="none"/>
              </w:rPr>
              <w:t>revención de hongos de sistema radicular</w:t>
            </w:r>
            <w:r>
              <w:rPr>
                <w:rFonts w:ascii="Calibri" w:eastAsia="Times New Roman" w:hAnsi="Calibri" w:cs="Calibri"/>
                <w:color w:val="3A3838"/>
                <w:kern w:val="0"/>
                <w:lang w:eastAsia="es-SV"/>
                <w14:ligatures w14:val="none"/>
              </w:rPr>
              <w:t>.</w:t>
            </w:r>
          </w:p>
        </w:tc>
      </w:tr>
      <w:tr w:rsidR="00886E7B" w:rsidRPr="00B07C1A" w14:paraId="3A90CE1F"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2320F8A7"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42EFD298" w14:textId="3D8A17A7"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METALOSATO MULTIMINERAL</w:t>
            </w:r>
          </w:p>
        </w:tc>
        <w:tc>
          <w:tcPr>
            <w:tcW w:w="1981" w:type="dxa"/>
            <w:tcBorders>
              <w:top w:val="nil"/>
              <w:left w:val="nil"/>
              <w:bottom w:val="single" w:sz="4" w:space="0" w:color="AEAAAA"/>
              <w:right w:val="single" w:sz="4" w:space="0" w:color="AEAAAA"/>
            </w:tcBorders>
            <w:shd w:val="clear" w:color="auto" w:fill="auto"/>
            <w:vAlign w:val="center"/>
            <w:hideMark/>
          </w:tcPr>
          <w:p w14:paraId="056EE657"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0A875846" w14:textId="33183D68"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05521F8B" w14:textId="1A4F67C1"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 xml:space="preserve">Fertilizante foliar </w:t>
            </w:r>
            <w:proofErr w:type="spellStart"/>
            <w:r w:rsidRPr="00B07C1A">
              <w:rPr>
                <w:rFonts w:ascii="Calibri" w:eastAsia="Times New Roman" w:hAnsi="Calibri" w:cs="Calibri"/>
                <w:color w:val="3A3838"/>
                <w:kern w:val="0"/>
                <w:lang w:eastAsia="es-SV"/>
                <w14:ligatures w14:val="none"/>
              </w:rPr>
              <w:t>multimineral</w:t>
            </w:r>
            <w:proofErr w:type="spellEnd"/>
            <w:r w:rsidR="003C63B2">
              <w:rPr>
                <w:rFonts w:ascii="Calibri" w:eastAsia="Times New Roman" w:hAnsi="Calibri" w:cs="Calibri"/>
                <w:color w:val="3A3838"/>
                <w:kern w:val="0"/>
                <w:lang w:eastAsia="es-SV"/>
                <w14:ligatures w14:val="none"/>
              </w:rPr>
              <w:t>.</w:t>
            </w:r>
          </w:p>
        </w:tc>
      </w:tr>
      <w:tr w:rsidR="00886E7B" w:rsidRPr="00B07C1A" w14:paraId="19A5B10D"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60403EB2"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1BB21ECA" w14:textId="05BAA0EA"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VILLANO</w:t>
            </w:r>
          </w:p>
        </w:tc>
        <w:tc>
          <w:tcPr>
            <w:tcW w:w="1981" w:type="dxa"/>
            <w:tcBorders>
              <w:top w:val="nil"/>
              <w:left w:val="nil"/>
              <w:bottom w:val="single" w:sz="4" w:space="0" w:color="AEAAAA"/>
              <w:right w:val="single" w:sz="4" w:space="0" w:color="AEAAAA"/>
            </w:tcBorders>
            <w:shd w:val="clear" w:color="auto" w:fill="auto"/>
            <w:vAlign w:val="center"/>
            <w:hideMark/>
          </w:tcPr>
          <w:p w14:paraId="1B53E2FB"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25</w:t>
            </w:r>
          </w:p>
        </w:tc>
        <w:tc>
          <w:tcPr>
            <w:tcW w:w="1512" w:type="dxa"/>
            <w:tcBorders>
              <w:top w:val="nil"/>
              <w:left w:val="nil"/>
              <w:bottom w:val="single" w:sz="4" w:space="0" w:color="AEAAAA"/>
              <w:right w:val="single" w:sz="4" w:space="0" w:color="AEAAAA"/>
            </w:tcBorders>
            <w:shd w:val="clear" w:color="auto" w:fill="auto"/>
            <w:vAlign w:val="center"/>
            <w:hideMark/>
          </w:tcPr>
          <w:p w14:paraId="7C37887A" w14:textId="31C1EBEB"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797BB397" w14:textId="2C6529ED" w:rsidR="00886E7B"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P</w:t>
            </w:r>
            <w:r w:rsidR="00886E7B" w:rsidRPr="00B07C1A">
              <w:rPr>
                <w:rFonts w:ascii="Calibri" w:eastAsia="Times New Roman" w:hAnsi="Calibri" w:cs="Calibri"/>
                <w:color w:val="3A3838"/>
                <w:kern w:val="0"/>
                <w:lang w:eastAsia="es-SV"/>
                <w14:ligatures w14:val="none"/>
              </w:rPr>
              <w:t xml:space="preserve">revención y control de chupadores (mosca blanca y </w:t>
            </w:r>
            <w:proofErr w:type="spellStart"/>
            <w:r w:rsidR="00886E7B" w:rsidRPr="00B07C1A">
              <w:rPr>
                <w:rFonts w:ascii="Calibri" w:eastAsia="Times New Roman" w:hAnsi="Calibri" w:cs="Calibri"/>
                <w:color w:val="3A3838"/>
                <w:kern w:val="0"/>
                <w:lang w:eastAsia="es-SV"/>
                <w14:ligatures w14:val="none"/>
              </w:rPr>
              <w:t>trips</w:t>
            </w:r>
            <w:proofErr w:type="spellEnd"/>
            <w:r w:rsidR="00886E7B" w:rsidRPr="00B07C1A">
              <w:rPr>
                <w:rFonts w:ascii="Calibri" w:eastAsia="Times New Roman" w:hAnsi="Calibri" w:cs="Calibri"/>
                <w:color w:val="3A3838"/>
                <w:kern w:val="0"/>
                <w:lang w:eastAsia="es-SV"/>
                <w14:ligatures w14:val="none"/>
              </w:rPr>
              <w:t>)</w:t>
            </w:r>
            <w:r>
              <w:rPr>
                <w:rFonts w:ascii="Calibri" w:eastAsia="Times New Roman" w:hAnsi="Calibri" w:cs="Calibri"/>
                <w:color w:val="3A3838"/>
                <w:kern w:val="0"/>
                <w:lang w:eastAsia="es-SV"/>
                <w14:ligatures w14:val="none"/>
              </w:rPr>
              <w:t>.</w:t>
            </w:r>
          </w:p>
        </w:tc>
      </w:tr>
      <w:tr w:rsidR="00886E7B" w:rsidRPr="00B07C1A" w14:paraId="0377F728"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048609AE"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30 DDT</w:t>
            </w:r>
          </w:p>
        </w:tc>
        <w:tc>
          <w:tcPr>
            <w:tcW w:w="1290" w:type="dxa"/>
            <w:tcBorders>
              <w:top w:val="nil"/>
              <w:left w:val="nil"/>
              <w:bottom w:val="single" w:sz="4" w:space="0" w:color="AEAAAA"/>
              <w:right w:val="single" w:sz="4" w:space="0" w:color="AEAAAA"/>
            </w:tcBorders>
            <w:shd w:val="clear" w:color="auto" w:fill="auto"/>
            <w:noWrap/>
            <w:vAlign w:val="center"/>
            <w:hideMark/>
          </w:tcPr>
          <w:p w14:paraId="252E1667" w14:textId="39E5DE78"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MASTERCOP 6.6 SL</w:t>
            </w:r>
          </w:p>
        </w:tc>
        <w:tc>
          <w:tcPr>
            <w:tcW w:w="1981" w:type="dxa"/>
            <w:tcBorders>
              <w:top w:val="nil"/>
              <w:left w:val="nil"/>
              <w:bottom w:val="single" w:sz="4" w:space="0" w:color="AEAAAA"/>
              <w:right w:val="single" w:sz="4" w:space="0" w:color="AEAAAA"/>
            </w:tcBorders>
            <w:shd w:val="clear" w:color="auto" w:fill="auto"/>
            <w:vAlign w:val="center"/>
            <w:hideMark/>
          </w:tcPr>
          <w:p w14:paraId="741E3E1D"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12</w:t>
            </w:r>
          </w:p>
        </w:tc>
        <w:tc>
          <w:tcPr>
            <w:tcW w:w="1512" w:type="dxa"/>
            <w:tcBorders>
              <w:top w:val="nil"/>
              <w:left w:val="nil"/>
              <w:bottom w:val="single" w:sz="4" w:space="0" w:color="AEAAAA"/>
              <w:right w:val="single" w:sz="4" w:space="0" w:color="AEAAAA"/>
            </w:tcBorders>
            <w:shd w:val="clear" w:color="auto" w:fill="auto"/>
            <w:vAlign w:val="center"/>
            <w:hideMark/>
          </w:tcPr>
          <w:p w14:paraId="4741D06D" w14:textId="051EBD7B"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42E5C309" w14:textId="4006263D"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Prevención de Bacterias</w:t>
            </w:r>
            <w:r w:rsidR="003C63B2">
              <w:rPr>
                <w:rFonts w:ascii="Calibri" w:eastAsia="Times New Roman" w:hAnsi="Calibri" w:cs="Calibri"/>
                <w:color w:val="3A3838"/>
                <w:kern w:val="0"/>
                <w:lang w:eastAsia="es-SV"/>
                <w14:ligatures w14:val="none"/>
              </w:rPr>
              <w:t>.</w:t>
            </w:r>
          </w:p>
        </w:tc>
      </w:tr>
      <w:tr w:rsidR="00886E7B" w:rsidRPr="00B07C1A" w14:paraId="77CCDDE6"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2C516691"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49D88285" w14:textId="55E87C24"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VERANGO</w:t>
            </w:r>
          </w:p>
        </w:tc>
        <w:tc>
          <w:tcPr>
            <w:tcW w:w="1981" w:type="dxa"/>
            <w:tcBorders>
              <w:top w:val="nil"/>
              <w:left w:val="nil"/>
              <w:bottom w:val="single" w:sz="4" w:space="0" w:color="AEAAAA"/>
              <w:right w:val="single" w:sz="4" w:space="0" w:color="AEAAAA"/>
            </w:tcBorders>
            <w:shd w:val="clear" w:color="auto" w:fill="auto"/>
            <w:vAlign w:val="center"/>
            <w:hideMark/>
          </w:tcPr>
          <w:p w14:paraId="12140ADA"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8</w:t>
            </w:r>
          </w:p>
        </w:tc>
        <w:tc>
          <w:tcPr>
            <w:tcW w:w="1512" w:type="dxa"/>
            <w:tcBorders>
              <w:top w:val="nil"/>
              <w:left w:val="nil"/>
              <w:bottom w:val="single" w:sz="4" w:space="0" w:color="AEAAAA"/>
              <w:right w:val="single" w:sz="4" w:space="0" w:color="AEAAAA"/>
            </w:tcBorders>
            <w:shd w:val="clear" w:color="auto" w:fill="auto"/>
            <w:vAlign w:val="center"/>
            <w:hideMark/>
          </w:tcPr>
          <w:p w14:paraId="25F0FB34" w14:textId="4F98045E"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28E1C199" w14:textId="46F5D464"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control de nematodos del suelo</w:t>
            </w:r>
            <w:r w:rsidR="003C63B2">
              <w:rPr>
                <w:rFonts w:ascii="Calibri" w:eastAsia="Times New Roman" w:hAnsi="Calibri" w:cs="Calibri"/>
                <w:color w:val="3A3838"/>
                <w:kern w:val="0"/>
                <w:lang w:eastAsia="es-SV"/>
                <w14:ligatures w14:val="none"/>
              </w:rPr>
              <w:t>.</w:t>
            </w:r>
          </w:p>
        </w:tc>
      </w:tr>
      <w:tr w:rsidR="00886E7B" w:rsidRPr="00B07C1A" w14:paraId="471F80AB" w14:textId="77777777" w:rsidTr="00F06795">
        <w:trPr>
          <w:trHeight w:val="300"/>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0969C029"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33 DDT</w:t>
            </w:r>
          </w:p>
        </w:tc>
        <w:tc>
          <w:tcPr>
            <w:tcW w:w="1290" w:type="dxa"/>
            <w:tcBorders>
              <w:top w:val="nil"/>
              <w:left w:val="nil"/>
              <w:bottom w:val="single" w:sz="4" w:space="0" w:color="AEAAAA"/>
              <w:right w:val="single" w:sz="4" w:space="0" w:color="AEAAAA"/>
            </w:tcBorders>
            <w:shd w:val="clear" w:color="auto" w:fill="auto"/>
            <w:vAlign w:val="center"/>
            <w:hideMark/>
          </w:tcPr>
          <w:p w14:paraId="38FDA542" w14:textId="42CBF784"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APLAUD</w:t>
            </w:r>
          </w:p>
        </w:tc>
        <w:tc>
          <w:tcPr>
            <w:tcW w:w="1981" w:type="dxa"/>
            <w:tcBorders>
              <w:top w:val="nil"/>
              <w:left w:val="nil"/>
              <w:bottom w:val="single" w:sz="4" w:space="0" w:color="AEAAAA"/>
              <w:right w:val="single" w:sz="4" w:space="0" w:color="AEAAAA"/>
            </w:tcBorders>
            <w:shd w:val="clear" w:color="auto" w:fill="auto"/>
            <w:vAlign w:val="center"/>
            <w:hideMark/>
          </w:tcPr>
          <w:p w14:paraId="75B9AFF0"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6F9F77A8" w14:textId="270CE65F"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53BE5068" w14:textId="5FE1DF30"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Control de mosca blanca</w:t>
            </w:r>
            <w:r w:rsidR="003C63B2">
              <w:rPr>
                <w:rFonts w:ascii="Calibri" w:eastAsia="Times New Roman" w:hAnsi="Calibri" w:cs="Calibri"/>
                <w:color w:val="3A3838"/>
                <w:kern w:val="0"/>
                <w:lang w:eastAsia="es-SV"/>
                <w14:ligatures w14:val="none"/>
              </w:rPr>
              <w:t>.</w:t>
            </w:r>
          </w:p>
        </w:tc>
      </w:tr>
      <w:tr w:rsidR="00886E7B" w:rsidRPr="00B07C1A" w14:paraId="725530EF" w14:textId="77777777" w:rsidTr="00F06795">
        <w:trPr>
          <w:trHeight w:val="601"/>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1E9806A0"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35 DDT</w:t>
            </w:r>
          </w:p>
        </w:tc>
        <w:tc>
          <w:tcPr>
            <w:tcW w:w="1290" w:type="dxa"/>
            <w:tcBorders>
              <w:top w:val="nil"/>
              <w:left w:val="nil"/>
              <w:bottom w:val="single" w:sz="4" w:space="0" w:color="AEAAAA"/>
              <w:right w:val="single" w:sz="4" w:space="0" w:color="AEAAAA"/>
            </w:tcBorders>
            <w:shd w:val="clear" w:color="auto" w:fill="auto"/>
            <w:vAlign w:val="center"/>
            <w:hideMark/>
          </w:tcPr>
          <w:p w14:paraId="4942EE2F" w14:textId="75BA3942"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METALOSATO MULTIMINERAL</w:t>
            </w:r>
          </w:p>
        </w:tc>
        <w:tc>
          <w:tcPr>
            <w:tcW w:w="1981" w:type="dxa"/>
            <w:tcBorders>
              <w:top w:val="nil"/>
              <w:left w:val="nil"/>
              <w:bottom w:val="single" w:sz="4" w:space="0" w:color="AEAAAA"/>
              <w:right w:val="single" w:sz="4" w:space="0" w:color="AEAAAA"/>
            </w:tcBorders>
            <w:shd w:val="clear" w:color="auto" w:fill="auto"/>
            <w:vAlign w:val="center"/>
            <w:hideMark/>
          </w:tcPr>
          <w:p w14:paraId="27B8548C"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65903FAC" w14:textId="3ED3E885"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69E787E4" w14:textId="773C0CA0"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 xml:space="preserve">Fertilizante foliar </w:t>
            </w:r>
            <w:proofErr w:type="spellStart"/>
            <w:r w:rsidRPr="00B07C1A">
              <w:rPr>
                <w:rFonts w:ascii="Calibri" w:eastAsia="Times New Roman" w:hAnsi="Calibri" w:cs="Calibri"/>
                <w:color w:val="3A3838"/>
                <w:kern w:val="0"/>
                <w:lang w:eastAsia="es-SV"/>
                <w14:ligatures w14:val="none"/>
              </w:rPr>
              <w:t>multimineral</w:t>
            </w:r>
            <w:proofErr w:type="spellEnd"/>
            <w:r w:rsidR="003C63B2">
              <w:rPr>
                <w:rFonts w:ascii="Calibri" w:eastAsia="Times New Roman" w:hAnsi="Calibri" w:cs="Calibri"/>
                <w:color w:val="3A3838"/>
                <w:kern w:val="0"/>
                <w:lang w:eastAsia="es-SV"/>
                <w14:ligatures w14:val="none"/>
              </w:rPr>
              <w:t>.</w:t>
            </w:r>
          </w:p>
        </w:tc>
      </w:tr>
      <w:tr w:rsidR="00886E7B" w:rsidRPr="00B07C1A" w14:paraId="5FF27343"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49432B5F"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30E3C0BE" w14:textId="2AF45B70"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URGENTE OPTI</w:t>
            </w:r>
          </w:p>
        </w:tc>
        <w:tc>
          <w:tcPr>
            <w:tcW w:w="1981" w:type="dxa"/>
            <w:tcBorders>
              <w:top w:val="nil"/>
              <w:left w:val="nil"/>
              <w:bottom w:val="single" w:sz="4" w:space="0" w:color="AEAAAA"/>
              <w:right w:val="single" w:sz="4" w:space="0" w:color="AEAAAA"/>
            </w:tcBorders>
            <w:shd w:val="clear" w:color="auto" w:fill="auto"/>
            <w:vAlign w:val="center"/>
            <w:hideMark/>
          </w:tcPr>
          <w:p w14:paraId="2C65FBB6"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w:t>
            </w:r>
          </w:p>
        </w:tc>
        <w:tc>
          <w:tcPr>
            <w:tcW w:w="1512" w:type="dxa"/>
            <w:tcBorders>
              <w:top w:val="nil"/>
              <w:left w:val="nil"/>
              <w:bottom w:val="single" w:sz="4" w:space="0" w:color="AEAAAA"/>
              <w:right w:val="single" w:sz="4" w:space="0" w:color="AEAAAA"/>
            </w:tcBorders>
            <w:shd w:val="clear" w:color="auto" w:fill="auto"/>
            <w:vAlign w:val="center"/>
            <w:hideMark/>
          </w:tcPr>
          <w:p w14:paraId="5F7641EB"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56CBB52D" w14:textId="65771686" w:rsidR="00B07C1A"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botritis, aplicado al follaje</w:t>
            </w:r>
            <w:r>
              <w:rPr>
                <w:rFonts w:ascii="Calibri" w:eastAsia="Times New Roman" w:hAnsi="Calibri" w:cs="Calibri"/>
                <w:color w:val="3A3838"/>
                <w:kern w:val="0"/>
                <w:lang w:eastAsia="es-SV"/>
                <w14:ligatures w14:val="none"/>
              </w:rPr>
              <w:t>.</w:t>
            </w:r>
          </w:p>
        </w:tc>
      </w:tr>
      <w:tr w:rsidR="00886E7B" w:rsidRPr="00B07C1A" w14:paraId="4AACADC7"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733CAB1A"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40 DDT</w:t>
            </w:r>
          </w:p>
        </w:tc>
        <w:tc>
          <w:tcPr>
            <w:tcW w:w="1290" w:type="dxa"/>
            <w:tcBorders>
              <w:top w:val="nil"/>
              <w:left w:val="nil"/>
              <w:bottom w:val="single" w:sz="4" w:space="0" w:color="AEAAAA"/>
              <w:right w:val="single" w:sz="4" w:space="0" w:color="AEAAAA"/>
            </w:tcBorders>
            <w:shd w:val="clear" w:color="auto" w:fill="auto"/>
            <w:vAlign w:val="center"/>
            <w:hideMark/>
          </w:tcPr>
          <w:p w14:paraId="797CF582" w14:textId="5E6ED712"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BRAVO</w:t>
            </w:r>
          </w:p>
        </w:tc>
        <w:tc>
          <w:tcPr>
            <w:tcW w:w="1981" w:type="dxa"/>
            <w:tcBorders>
              <w:top w:val="nil"/>
              <w:left w:val="nil"/>
              <w:bottom w:val="single" w:sz="4" w:space="0" w:color="AEAAAA"/>
              <w:right w:val="single" w:sz="4" w:space="0" w:color="AEAAAA"/>
            </w:tcBorders>
            <w:shd w:val="clear" w:color="auto" w:fill="auto"/>
            <w:vAlign w:val="center"/>
            <w:hideMark/>
          </w:tcPr>
          <w:p w14:paraId="49E3802D"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37B9133E"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522403A5" w14:textId="076499C9" w:rsidR="00B07C1A"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mildiu y tizón tardío</w:t>
            </w:r>
            <w:r>
              <w:rPr>
                <w:rFonts w:ascii="Calibri" w:eastAsia="Times New Roman" w:hAnsi="Calibri" w:cs="Calibri"/>
                <w:color w:val="3A3838"/>
                <w:kern w:val="0"/>
                <w:lang w:eastAsia="es-SV"/>
                <w14:ligatures w14:val="none"/>
              </w:rPr>
              <w:t>.</w:t>
            </w:r>
          </w:p>
        </w:tc>
      </w:tr>
      <w:tr w:rsidR="00886E7B" w:rsidRPr="00B07C1A" w14:paraId="16983BF5"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5D938727"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noWrap/>
            <w:vAlign w:val="center"/>
            <w:hideMark/>
          </w:tcPr>
          <w:p w14:paraId="7FB4D787" w14:textId="2372ED15"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CABION</w:t>
            </w:r>
          </w:p>
        </w:tc>
        <w:tc>
          <w:tcPr>
            <w:tcW w:w="1981" w:type="dxa"/>
            <w:tcBorders>
              <w:top w:val="nil"/>
              <w:left w:val="nil"/>
              <w:bottom w:val="single" w:sz="4" w:space="0" w:color="AEAAAA"/>
              <w:right w:val="single" w:sz="4" w:space="0" w:color="AEAAAA"/>
            </w:tcBorders>
            <w:shd w:val="clear" w:color="auto" w:fill="auto"/>
            <w:vAlign w:val="center"/>
            <w:hideMark/>
          </w:tcPr>
          <w:p w14:paraId="57BD599E"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50</w:t>
            </w:r>
          </w:p>
        </w:tc>
        <w:tc>
          <w:tcPr>
            <w:tcW w:w="1512" w:type="dxa"/>
            <w:tcBorders>
              <w:top w:val="nil"/>
              <w:left w:val="nil"/>
              <w:bottom w:val="single" w:sz="4" w:space="0" w:color="AEAAAA"/>
              <w:right w:val="single" w:sz="4" w:space="0" w:color="AEAAAA"/>
            </w:tcBorders>
            <w:shd w:val="clear" w:color="auto" w:fill="auto"/>
            <w:vAlign w:val="center"/>
            <w:hideMark/>
          </w:tcPr>
          <w:p w14:paraId="1623DABE" w14:textId="7534392D"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788B646A" w14:textId="1B54E2E3" w:rsidR="00886E7B" w:rsidRPr="00B07C1A" w:rsidRDefault="003C63B2"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F</w:t>
            </w:r>
            <w:r w:rsidR="00886E7B" w:rsidRPr="00B07C1A">
              <w:rPr>
                <w:rFonts w:ascii="Calibri" w:eastAsia="Times New Roman" w:hAnsi="Calibri" w:cs="Calibri"/>
                <w:color w:val="3A3838"/>
                <w:kern w:val="0"/>
                <w:lang w:eastAsia="es-SV"/>
                <w14:ligatures w14:val="none"/>
              </w:rPr>
              <w:t>ertilizante foliar que ayuda al desarrollo de la planta y floración</w:t>
            </w:r>
            <w:r>
              <w:rPr>
                <w:rFonts w:ascii="Calibri" w:eastAsia="Times New Roman" w:hAnsi="Calibri" w:cs="Calibri"/>
                <w:color w:val="3A3838"/>
                <w:kern w:val="0"/>
                <w:lang w:eastAsia="es-SV"/>
                <w14:ligatures w14:val="none"/>
              </w:rPr>
              <w:t>.</w:t>
            </w:r>
          </w:p>
        </w:tc>
      </w:tr>
      <w:tr w:rsidR="00886E7B" w:rsidRPr="00B07C1A" w14:paraId="600B77A0"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6940ECCF"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7AC9B3FC" w14:textId="4D546F6D"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APLAUD</w:t>
            </w:r>
          </w:p>
        </w:tc>
        <w:tc>
          <w:tcPr>
            <w:tcW w:w="1981" w:type="dxa"/>
            <w:tcBorders>
              <w:top w:val="nil"/>
              <w:left w:val="nil"/>
              <w:bottom w:val="single" w:sz="4" w:space="0" w:color="AEAAAA"/>
              <w:right w:val="single" w:sz="4" w:space="0" w:color="AEAAAA"/>
            </w:tcBorders>
            <w:shd w:val="clear" w:color="auto" w:fill="auto"/>
            <w:vAlign w:val="center"/>
            <w:hideMark/>
          </w:tcPr>
          <w:p w14:paraId="270AD53E"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65A36764" w14:textId="771F8201"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48C24630" w14:textId="3C753C3E"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Control de mosca blanca</w:t>
            </w:r>
            <w:r w:rsidR="00D528A7">
              <w:rPr>
                <w:rFonts w:ascii="Calibri" w:eastAsia="Times New Roman" w:hAnsi="Calibri" w:cs="Calibri"/>
                <w:color w:val="3A3838"/>
                <w:kern w:val="0"/>
                <w:lang w:eastAsia="es-SV"/>
                <w14:ligatures w14:val="none"/>
              </w:rPr>
              <w:t>.</w:t>
            </w:r>
          </w:p>
        </w:tc>
      </w:tr>
      <w:tr w:rsidR="00886E7B" w:rsidRPr="00B07C1A" w14:paraId="61960CC8"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32F92D50"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46 DDT</w:t>
            </w:r>
          </w:p>
        </w:tc>
        <w:tc>
          <w:tcPr>
            <w:tcW w:w="1290" w:type="dxa"/>
            <w:tcBorders>
              <w:top w:val="nil"/>
              <w:left w:val="nil"/>
              <w:bottom w:val="single" w:sz="4" w:space="0" w:color="AEAAAA"/>
              <w:right w:val="single" w:sz="4" w:space="0" w:color="AEAAAA"/>
            </w:tcBorders>
            <w:shd w:val="clear" w:color="auto" w:fill="auto"/>
            <w:vAlign w:val="center"/>
            <w:hideMark/>
          </w:tcPr>
          <w:p w14:paraId="1C4C1707" w14:textId="27FB53D8"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BRUJULA</w:t>
            </w:r>
          </w:p>
        </w:tc>
        <w:tc>
          <w:tcPr>
            <w:tcW w:w="1981" w:type="dxa"/>
            <w:tcBorders>
              <w:top w:val="nil"/>
              <w:left w:val="nil"/>
              <w:bottom w:val="single" w:sz="4" w:space="0" w:color="AEAAAA"/>
              <w:right w:val="single" w:sz="4" w:space="0" w:color="AEAAAA"/>
            </w:tcBorders>
            <w:shd w:val="clear" w:color="auto" w:fill="auto"/>
            <w:vAlign w:val="center"/>
            <w:hideMark/>
          </w:tcPr>
          <w:p w14:paraId="2E1C2D87"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6</w:t>
            </w:r>
          </w:p>
        </w:tc>
        <w:tc>
          <w:tcPr>
            <w:tcW w:w="1512" w:type="dxa"/>
            <w:tcBorders>
              <w:top w:val="nil"/>
              <w:left w:val="nil"/>
              <w:bottom w:val="single" w:sz="4" w:space="0" w:color="AEAAAA"/>
              <w:right w:val="single" w:sz="4" w:space="0" w:color="AEAAAA"/>
            </w:tcBorders>
            <w:shd w:val="clear" w:color="auto" w:fill="auto"/>
            <w:vAlign w:val="center"/>
            <w:hideMark/>
          </w:tcPr>
          <w:p w14:paraId="0A0B608C"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71839FCA" w14:textId="7894D8C2" w:rsidR="00B07C1A"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gusanos</w:t>
            </w:r>
            <w:r>
              <w:rPr>
                <w:rFonts w:ascii="Calibri" w:eastAsia="Times New Roman" w:hAnsi="Calibri" w:cs="Calibri"/>
                <w:color w:val="3A3838"/>
                <w:kern w:val="0"/>
                <w:lang w:eastAsia="es-SV"/>
                <w14:ligatures w14:val="none"/>
              </w:rPr>
              <w:t>.</w:t>
            </w:r>
          </w:p>
        </w:tc>
      </w:tr>
      <w:tr w:rsidR="00886E7B" w:rsidRPr="00B07C1A" w14:paraId="4D520A73"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54752CFF"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noWrap/>
            <w:vAlign w:val="center"/>
            <w:hideMark/>
          </w:tcPr>
          <w:p w14:paraId="2E4C1265" w14:textId="0BE7889A"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MASTERCOP 6.6 SL</w:t>
            </w:r>
          </w:p>
        </w:tc>
        <w:tc>
          <w:tcPr>
            <w:tcW w:w="1981" w:type="dxa"/>
            <w:tcBorders>
              <w:top w:val="nil"/>
              <w:left w:val="nil"/>
              <w:bottom w:val="single" w:sz="4" w:space="0" w:color="AEAAAA"/>
              <w:right w:val="single" w:sz="4" w:space="0" w:color="AEAAAA"/>
            </w:tcBorders>
            <w:shd w:val="clear" w:color="auto" w:fill="auto"/>
            <w:vAlign w:val="center"/>
            <w:hideMark/>
          </w:tcPr>
          <w:p w14:paraId="376A8BC7"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12</w:t>
            </w:r>
          </w:p>
        </w:tc>
        <w:tc>
          <w:tcPr>
            <w:tcW w:w="1512" w:type="dxa"/>
            <w:tcBorders>
              <w:top w:val="nil"/>
              <w:left w:val="nil"/>
              <w:bottom w:val="single" w:sz="4" w:space="0" w:color="AEAAAA"/>
              <w:right w:val="single" w:sz="4" w:space="0" w:color="AEAAAA"/>
            </w:tcBorders>
            <w:shd w:val="clear" w:color="auto" w:fill="auto"/>
            <w:vAlign w:val="center"/>
            <w:hideMark/>
          </w:tcPr>
          <w:p w14:paraId="0D811807" w14:textId="2ED78F26"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2C838A01" w14:textId="014C7A33"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Prevención de Bacterias</w:t>
            </w:r>
            <w:r w:rsidR="00D528A7">
              <w:rPr>
                <w:rFonts w:ascii="Calibri" w:eastAsia="Times New Roman" w:hAnsi="Calibri" w:cs="Calibri"/>
                <w:color w:val="3A3838"/>
                <w:kern w:val="0"/>
                <w:lang w:eastAsia="es-SV"/>
                <w14:ligatures w14:val="none"/>
              </w:rPr>
              <w:t>.</w:t>
            </w:r>
          </w:p>
        </w:tc>
      </w:tr>
      <w:tr w:rsidR="00886E7B" w:rsidRPr="00B07C1A" w14:paraId="40F4AE5C"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5F67BF8F"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2A2CAC5D" w14:textId="085F0252"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URGENTE OPTI</w:t>
            </w:r>
          </w:p>
        </w:tc>
        <w:tc>
          <w:tcPr>
            <w:tcW w:w="1981" w:type="dxa"/>
            <w:tcBorders>
              <w:top w:val="nil"/>
              <w:left w:val="nil"/>
              <w:bottom w:val="single" w:sz="4" w:space="0" w:color="AEAAAA"/>
              <w:right w:val="single" w:sz="4" w:space="0" w:color="AEAAAA"/>
            </w:tcBorders>
            <w:shd w:val="clear" w:color="auto" w:fill="auto"/>
            <w:vAlign w:val="center"/>
            <w:hideMark/>
          </w:tcPr>
          <w:p w14:paraId="0EDD3658"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50</w:t>
            </w:r>
          </w:p>
        </w:tc>
        <w:tc>
          <w:tcPr>
            <w:tcW w:w="1512" w:type="dxa"/>
            <w:tcBorders>
              <w:top w:val="nil"/>
              <w:left w:val="nil"/>
              <w:bottom w:val="single" w:sz="4" w:space="0" w:color="AEAAAA"/>
              <w:right w:val="single" w:sz="4" w:space="0" w:color="AEAAAA"/>
            </w:tcBorders>
            <w:shd w:val="clear" w:color="auto" w:fill="auto"/>
            <w:vAlign w:val="center"/>
            <w:hideMark/>
          </w:tcPr>
          <w:p w14:paraId="577A772E" w14:textId="4D340D10"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103AF5CF" w14:textId="371F69D2" w:rsidR="00886E7B"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886E7B" w:rsidRPr="00B07C1A">
              <w:rPr>
                <w:rFonts w:ascii="Calibri" w:eastAsia="Times New Roman" w:hAnsi="Calibri" w:cs="Calibri"/>
                <w:color w:val="3A3838"/>
                <w:kern w:val="0"/>
                <w:lang w:eastAsia="es-SV"/>
                <w14:ligatures w14:val="none"/>
              </w:rPr>
              <w:t>ontrol de botritis, aplicado al follaje</w:t>
            </w:r>
            <w:r>
              <w:rPr>
                <w:rFonts w:ascii="Calibri" w:eastAsia="Times New Roman" w:hAnsi="Calibri" w:cs="Calibri"/>
                <w:color w:val="3A3838"/>
                <w:kern w:val="0"/>
                <w:lang w:eastAsia="es-SV"/>
                <w14:ligatures w14:val="none"/>
              </w:rPr>
              <w:t>.</w:t>
            </w:r>
          </w:p>
        </w:tc>
      </w:tr>
      <w:tr w:rsidR="00886E7B" w:rsidRPr="00B07C1A" w14:paraId="143962E5" w14:textId="77777777" w:rsidTr="00F06795">
        <w:trPr>
          <w:trHeight w:val="601"/>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05D1E70D"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50 DDT</w:t>
            </w:r>
          </w:p>
        </w:tc>
        <w:tc>
          <w:tcPr>
            <w:tcW w:w="1290" w:type="dxa"/>
            <w:tcBorders>
              <w:top w:val="nil"/>
              <w:left w:val="nil"/>
              <w:bottom w:val="single" w:sz="4" w:space="0" w:color="AEAAAA"/>
              <w:right w:val="single" w:sz="4" w:space="0" w:color="AEAAAA"/>
            </w:tcBorders>
            <w:shd w:val="clear" w:color="auto" w:fill="auto"/>
            <w:noWrap/>
            <w:vAlign w:val="center"/>
            <w:hideMark/>
          </w:tcPr>
          <w:p w14:paraId="60999937" w14:textId="5FF92449"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CABION</w:t>
            </w:r>
          </w:p>
        </w:tc>
        <w:tc>
          <w:tcPr>
            <w:tcW w:w="1981" w:type="dxa"/>
            <w:tcBorders>
              <w:top w:val="nil"/>
              <w:left w:val="nil"/>
              <w:bottom w:val="single" w:sz="4" w:space="0" w:color="AEAAAA"/>
              <w:right w:val="single" w:sz="4" w:space="0" w:color="AEAAAA"/>
            </w:tcBorders>
            <w:shd w:val="clear" w:color="auto" w:fill="auto"/>
            <w:vAlign w:val="center"/>
            <w:hideMark/>
          </w:tcPr>
          <w:p w14:paraId="7F97B55C"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50</w:t>
            </w:r>
          </w:p>
        </w:tc>
        <w:tc>
          <w:tcPr>
            <w:tcW w:w="1512" w:type="dxa"/>
            <w:tcBorders>
              <w:top w:val="nil"/>
              <w:left w:val="nil"/>
              <w:bottom w:val="single" w:sz="4" w:space="0" w:color="AEAAAA"/>
              <w:right w:val="single" w:sz="4" w:space="0" w:color="AEAAAA"/>
            </w:tcBorders>
            <w:shd w:val="clear" w:color="auto" w:fill="auto"/>
            <w:vAlign w:val="center"/>
            <w:hideMark/>
          </w:tcPr>
          <w:p w14:paraId="7A157737"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248B6F4B" w14:textId="1E1FBD48" w:rsidR="00B07C1A"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F</w:t>
            </w:r>
            <w:r w:rsidR="00B07C1A" w:rsidRPr="00B07C1A">
              <w:rPr>
                <w:rFonts w:ascii="Calibri" w:eastAsia="Times New Roman" w:hAnsi="Calibri" w:cs="Calibri"/>
                <w:color w:val="3A3838"/>
                <w:kern w:val="0"/>
                <w:lang w:eastAsia="es-SV"/>
                <w14:ligatures w14:val="none"/>
              </w:rPr>
              <w:t>ertilizante foliar que ayuda al desarrollo de la planta y floración</w:t>
            </w:r>
            <w:r>
              <w:rPr>
                <w:rFonts w:ascii="Calibri" w:eastAsia="Times New Roman" w:hAnsi="Calibri" w:cs="Calibri"/>
                <w:color w:val="3A3838"/>
                <w:kern w:val="0"/>
                <w:lang w:eastAsia="es-SV"/>
                <w14:ligatures w14:val="none"/>
              </w:rPr>
              <w:t>.</w:t>
            </w:r>
          </w:p>
        </w:tc>
      </w:tr>
      <w:tr w:rsidR="00886E7B" w:rsidRPr="00B07C1A" w14:paraId="4C9285C5"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7893AC14"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543D60A5" w14:textId="21C6B744"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PROPIFOR</w:t>
            </w:r>
          </w:p>
        </w:tc>
        <w:tc>
          <w:tcPr>
            <w:tcW w:w="1981" w:type="dxa"/>
            <w:tcBorders>
              <w:top w:val="nil"/>
              <w:left w:val="nil"/>
              <w:bottom w:val="single" w:sz="4" w:space="0" w:color="AEAAAA"/>
              <w:right w:val="single" w:sz="4" w:space="0" w:color="AEAAAA"/>
            </w:tcBorders>
            <w:shd w:val="clear" w:color="auto" w:fill="auto"/>
            <w:vAlign w:val="center"/>
            <w:hideMark/>
          </w:tcPr>
          <w:p w14:paraId="51B16AA3"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100</w:t>
            </w:r>
          </w:p>
        </w:tc>
        <w:tc>
          <w:tcPr>
            <w:tcW w:w="1512" w:type="dxa"/>
            <w:tcBorders>
              <w:top w:val="nil"/>
              <w:left w:val="nil"/>
              <w:bottom w:val="single" w:sz="4" w:space="0" w:color="AEAAAA"/>
              <w:right w:val="single" w:sz="4" w:space="0" w:color="AEAAAA"/>
            </w:tcBorders>
            <w:shd w:val="clear" w:color="auto" w:fill="auto"/>
            <w:vAlign w:val="center"/>
            <w:hideMark/>
          </w:tcPr>
          <w:p w14:paraId="1E54E11C"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394CA63F" w14:textId="132A638A" w:rsidR="00B07C1A"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P</w:t>
            </w:r>
            <w:r w:rsidR="00B07C1A" w:rsidRPr="00B07C1A">
              <w:rPr>
                <w:rFonts w:ascii="Calibri" w:eastAsia="Times New Roman" w:hAnsi="Calibri" w:cs="Calibri"/>
                <w:color w:val="3A3838"/>
                <w:kern w:val="0"/>
                <w:lang w:eastAsia="es-SV"/>
                <w14:ligatures w14:val="none"/>
              </w:rPr>
              <w:t>revención de hongos de sistema radicular</w:t>
            </w:r>
            <w:r>
              <w:rPr>
                <w:rFonts w:ascii="Calibri" w:eastAsia="Times New Roman" w:hAnsi="Calibri" w:cs="Calibri"/>
                <w:color w:val="3A3838"/>
                <w:kern w:val="0"/>
                <w:lang w:eastAsia="es-SV"/>
                <w14:ligatures w14:val="none"/>
              </w:rPr>
              <w:t>.</w:t>
            </w:r>
          </w:p>
        </w:tc>
      </w:tr>
      <w:tr w:rsidR="00886E7B" w:rsidRPr="00B07C1A" w14:paraId="2F5B2B69" w14:textId="77777777" w:rsidTr="00F06795">
        <w:trPr>
          <w:trHeight w:val="901"/>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2C22A9F7"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52 DDT</w:t>
            </w:r>
          </w:p>
        </w:tc>
        <w:tc>
          <w:tcPr>
            <w:tcW w:w="1290" w:type="dxa"/>
            <w:tcBorders>
              <w:top w:val="nil"/>
              <w:left w:val="nil"/>
              <w:bottom w:val="single" w:sz="4" w:space="0" w:color="AEAAAA"/>
              <w:right w:val="single" w:sz="4" w:space="0" w:color="AEAAAA"/>
            </w:tcBorders>
            <w:shd w:val="clear" w:color="auto" w:fill="auto"/>
            <w:vAlign w:val="center"/>
            <w:hideMark/>
          </w:tcPr>
          <w:p w14:paraId="48DF2293" w14:textId="2020028D"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KUSTODIO PLUS</w:t>
            </w:r>
          </w:p>
        </w:tc>
        <w:tc>
          <w:tcPr>
            <w:tcW w:w="1981" w:type="dxa"/>
            <w:tcBorders>
              <w:top w:val="nil"/>
              <w:left w:val="nil"/>
              <w:bottom w:val="single" w:sz="4" w:space="0" w:color="AEAAAA"/>
              <w:right w:val="single" w:sz="4" w:space="0" w:color="AEAAAA"/>
            </w:tcBorders>
            <w:shd w:val="clear" w:color="auto" w:fill="auto"/>
            <w:vAlign w:val="center"/>
            <w:hideMark/>
          </w:tcPr>
          <w:p w14:paraId="333E43EF"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100</w:t>
            </w:r>
          </w:p>
        </w:tc>
        <w:tc>
          <w:tcPr>
            <w:tcW w:w="1512" w:type="dxa"/>
            <w:tcBorders>
              <w:top w:val="nil"/>
              <w:left w:val="nil"/>
              <w:bottom w:val="single" w:sz="4" w:space="0" w:color="AEAAAA"/>
              <w:right w:val="single" w:sz="4" w:space="0" w:color="AEAAAA"/>
            </w:tcBorders>
            <w:shd w:val="clear" w:color="auto" w:fill="auto"/>
            <w:vAlign w:val="center"/>
            <w:hideMark/>
          </w:tcPr>
          <w:p w14:paraId="76C0FC31" w14:textId="07F090F3"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6497D1DE" w14:textId="27875B97" w:rsidR="00886E7B"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F</w:t>
            </w:r>
            <w:r w:rsidR="00886E7B" w:rsidRPr="00B07C1A">
              <w:rPr>
                <w:rFonts w:ascii="Calibri" w:eastAsia="Times New Roman" w:hAnsi="Calibri" w:cs="Calibri"/>
                <w:color w:val="3A3838"/>
                <w:kern w:val="0"/>
                <w:lang w:eastAsia="es-SV"/>
                <w14:ligatures w14:val="none"/>
              </w:rPr>
              <w:t xml:space="preserve">ertilizante foliar a base de fosforo y potasio para </w:t>
            </w:r>
            <w:r w:rsidR="00886E7B" w:rsidRPr="00B07C1A">
              <w:rPr>
                <w:rFonts w:ascii="Calibri" w:eastAsia="Times New Roman" w:hAnsi="Calibri" w:cs="Calibri"/>
                <w:color w:val="3A3838"/>
                <w:kern w:val="0"/>
                <w:lang w:eastAsia="es-SV"/>
                <w14:ligatures w14:val="none"/>
              </w:rPr>
              <w:lastRenderedPageBreak/>
              <w:t>mejoramiento de cuaje de frutos y aumentar producción</w:t>
            </w:r>
            <w:r>
              <w:rPr>
                <w:rFonts w:ascii="Calibri" w:eastAsia="Times New Roman" w:hAnsi="Calibri" w:cs="Calibri"/>
                <w:color w:val="3A3838"/>
                <w:kern w:val="0"/>
                <w:lang w:eastAsia="es-SV"/>
                <w14:ligatures w14:val="none"/>
              </w:rPr>
              <w:t>.</w:t>
            </w:r>
          </w:p>
        </w:tc>
      </w:tr>
      <w:tr w:rsidR="00886E7B" w:rsidRPr="00B07C1A" w14:paraId="29857941"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579D14FD"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lastRenderedPageBreak/>
              <w:t>55 DDT</w:t>
            </w:r>
          </w:p>
        </w:tc>
        <w:tc>
          <w:tcPr>
            <w:tcW w:w="1290" w:type="dxa"/>
            <w:tcBorders>
              <w:top w:val="nil"/>
              <w:left w:val="nil"/>
              <w:bottom w:val="single" w:sz="4" w:space="0" w:color="AEAAAA"/>
              <w:right w:val="single" w:sz="4" w:space="0" w:color="AEAAAA"/>
            </w:tcBorders>
            <w:shd w:val="clear" w:color="auto" w:fill="auto"/>
            <w:vAlign w:val="center"/>
            <w:hideMark/>
          </w:tcPr>
          <w:p w14:paraId="403B1071" w14:textId="570EDD78"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APLAUD</w:t>
            </w:r>
          </w:p>
        </w:tc>
        <w:tc>
          <w:tcPr>
            <w:tcW w:w="1981" w:type="dxa"/>
            <w:tcBorders>
              <w:top w:val="nil"/>
              <w:left w:val="nil"/>
              <w:bottom w:val="single" w:sz="4" w:space="0" w:color="AEAAAA"/>
              <w:right w:val="single" w:sz="4" w:space="0" w:color="AEAAAA"/>
            </w:tcBorders>
            <w:shd w:val="clear" w:color="auto" w:fill="auto"/>
            <w:vAlign w:val="center"/>
            <w:hideMark/>
          </w:tcPr>
          <w:p w14:paraId="34F2936C"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590E5DF1" w14:textId="0CA894FA"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1736B9E0" w14:textId="0ED16A27"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Control de mosca blanca</w:t>
            </w:r>
            <w:r w:rsidR="00D528A7">
              <w:rPr>
                <w:rFonts w:ascii="Calibri" w:eastAsia="Times New Roman" w:hAnsi="Calibri" w:cs="Calibri"/>
                <w:color w:val="3A3838"/>
                <w:kern w:val="0"/>
                <w:lang w:eastAsia="es-SV"/>
                <w14:ligatures w14:val="none"/>
              </w:rPr>
              <w:t>.</w:t>
            </w:r>
          </w:p>
        </w:tc>
      </w:tr>
      <w:tr w:rsidR="00886E7B" w:rsidRPr="00B07C1A" w14:paraId="79B5DB52"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008972E8"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3409DBEA" w14:textId="43D9AAEC"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PROPIFOR</w:t>
            </w:r>
          </w:p>
        </w:tc>
        <w:tc>
          <w:tcPr>
            <w:tcW w:w="1981" w:type="dxa"/>
            <w:tcBorders>
              <w:top w:val="nil"/>
              <w:left w:val="nil"/>
              <w:bottom w:val="single" w:sz="4" w:space="0" w:color="AEAAAA"/>
              <w:right w:val="single" w:sz="4" w:space="0" w:color="AEAAAA"/>
            </w:tcBorders>
            <w:shd w:val="clear" w:color="auto" w:fill="auto"/>
            <w:vAlign w:val="center"/>
            <w:hideMark/>
          </w:tcPr>
          <w:p w14:paraId="79466B3C"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100</w:t>
            </w:r>
          </w:p>
        </w:tc>
        <w:tc>
          <w:tcPr>
            <w:tcW w:w="1512" w:type="dxa"/>
            <w:tcBorders>
              <w:top w:val="nil"/>
              <w:left w:val="nil"/>
              <w:bottom w:val="single" w:sz="4" w:space="0" w:color="AEAAAA"/>
              <w:right w:val="single" w:sz="4" w:space="0" w:color="AEAAAA"/>
            </w:tcBorders>
            <w:shd w:val="clear" w:color="auto" w:fill="auto"/>
            <w:vAlign w:val="center"/>
            <w:hideMark/>
          </w:tcPr>
          <w:p w14:paraId="1D8CD03A"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gr</w:t>
            </w:r>
          </w:p>
        </w:tc>
        <w:tc>
          <w:tcPr>
            <w:tcW w:w="3001" w:type="dxa"/>
            <w:tcBorders>
              <w:top w:val="nil"/>
              <w:left w:val="nil"/>
              <w:bottom w:val="single" w:sz="4" w:space="0" w:color="AEAAAA"/>
              <w:right w:val="single" w:sz="4" w:space="0" w:color="AEAAAA"/>
            </w:tcBorders>
            <w:shd w:val="clear" w:color="auto" w:fill="auto"/>
            <w:vAlign w:val="center"/>
            <w:hideMark/>
          </w:tcPr>
          <w:p w14:paraId="3E1D00D6" w14:textId="0703EFAB" w:rsidR="00B07C1A"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P</w:t>
            </w:r>
            <w:r w:rsidR="00B07C1A" w:rsidRPr="00B07C1A">
              <w:rPr>
                <w:rFonts w:ascii="Calibri" w:eastAsia="Times New Roman" w:hAnsi="Calibri" w:cs="Calibri"/>
                <w:color w:val="3A3838"/>
                <w:kern w:val="0"/>
                <w:lang w:eastAsia="es-SV"/>
                <w14:ligatures w14:val="none"/>
              </w:rPr>
              <w:t>revención de hongos de sistema radicular</w:t>
            </w:r>
            <w:r w:rsidR="00B07BD0">
              <w:rPr>
                <w:rFonts w:ascii="Calibri" w:eastAsia="Times New Roman" w:hAnsi="Calibri" w:cs="Calibri"/>
                <w:color w:val="3A3838"/>
                <w:kern w:val="0"/>
                <w:lang w:eastAsia="es-SV"/>
                <w14:ligatures w14:val="none"/>
              </w:rPr>
              <w:t>.</w:t>
            </w:r>
          </w:p>
        </w:tc>
      </w:tr>
      <w:tr w:rsidR="00886E7B" w:rsidRPr="00B07C1A" w14:paraId="30730FA6" w14:textId="77777777" w:rsidTr="00F06795">
        <w:trPr>
          <w:trHeight w:val="601"/>
        </w:trPr>
        <w:tc>
          <w:tcPr>
            <w:tcW w:w="1261" w:type="dxa"/>
            <w:vMerge/>
            <w:tcBorders>
              <w:top w:val="nil"/>
              <w:left w:val="single" w:sz="4" w:space="0" w:color="AEAAAA"/>
              <w:bottom w:val="single" w:sz="4" w:space="0" w:color="AEAAAA"/>
              <w:right w:val="single" w:sz="4" w:space="0" w:color="AEAAAA"/>
            </w:tcBorders>
            <w:vAlign w:val="center"/>
            <w:hideMark/>
          </w:tcPr>
          <w:p w14:paraId="50ABC0DD"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6812C3A9" w14:textId="04337FC8"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METALOSATO MULTIMINERAL</w:t>
            </w:r>
          </w:p>
        </w:tc>
        <w:tc>
          <w:tcPr>
            <w:tcW w:w="1981" w:type="dxa"/>
            <w:tcBorders>
              <w:top w:val="nil"/>
              <w:left w:val="nil"/>
              <w:bottom w:val="single" w:sz="4" w:space="0" w:color="AEAAAA"/>
              <w:right w:val="single" w:sz="4" w:space="0" w:color="AEAAAA"/>
            </w:tcBorders>
            <w:shd w:val="clear" w:color="auto" w:fill="auto"/>
            <w:vAlign w:val="center"/>
            <w:hideMark/>
          </w:tcPr>
          <w:p w14:paraId="32E92162"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34B27129" w14:textId="291E8443"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3CAC1374" w14:textId="2DAEF340"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 xml:space="preserve">Fertilizante foliar </w:t>
            </w:r>
            <w:proofErr w:type="spellStart"/>
            <w:r w:rsidRPr="00B07C1A">
              <w:rPr>
                <w:rFonts w:ascii="Calibri" w:eastAsia="Times New Roman" w:hAnsi="Calibri" w:cs="Calibri"/>
                <w:color w:val="3A3838"/>
                <w:kern w:val="0"/>
                <w:lang w:eastAsia="es-SV"/>
                <w14:ligatures w14:val="none"/>
              </w:rPr>
              <w:t>multimineral</w:t>
            </w:r>
            <w:proofErr w:type="spellEnd"/>
            <w:r w:rsidR="00B07BD0">
              <w:rPr>
                <w:rFonts w:ascii="Calibri" w:eastAsia="Times New Roman" w:hAnsi="Calibri" w:cs="Calibri"/>
                <w:color w:val="3A3838"/>
                <w:kern w:val="0"/>
                <w:lang w:eastAsia="es-SV"/>
                <w14:ligatures w14:val="none"/>
              </w:rPr>
              <w:t>.</w:t>
            </w:r>
          </w:p>
        </w:tc>
      </w:tr>
      <w:tr w:rsidR="00886E7B" w:rsidRPr="00B07C1A" w14:paraId="18FAD1EA" w14:textId="77777777" w:rsidTr="00F06795">
        <w:trPr>
          <w:trHeight w:val="300"/>
        </w:trPr>
        <w:tc>
          <w:tcPr>
            <w:tcW w:w="1261" w:type="dxa"/>
            <w:vMerge w:val="restart"/>
            <w:tcBorders>
              <w:top w:val="nil"/>
              <w:left w:val="single" w:sz="4" w:space="0" w:color="AEAAAA"/>
              <w:bottom w:val="single" w:sz="4" w:space="0" w:color="AEAAAA"/>
              <w:right w:val="single" w:sz="4" w:space="0" w:color="AEAAAA"/>
            </w:tcBorders>
            <w:shd w:val="clear" w:color="auto" w:fill="auto"/>
            <w:vAlign w:val="center"/>
            <w:hideMark/>
          </w:tcPr>
          <w:p w14:paraId="492C2A39"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60 DDT</w:t>
            </w:r>
          </w:p>
        </w:tc>
        <w:tc>
          <w:tcPr>
            <w:tcW w:w="1290" w:type="dxa"/>
            <w:tcBorders>
              <w:top w:val="nil"/>
              <w:left w:val="nil"/>
              <w:bottom w:val="single" w:sz="4" w:space="0" w:color="AEAAAA"/>
              <w:right w:val="single" w:sz="4" w:space="0" w:color="AEAAAA"/>
            </w:tcBorders>
            <w:shd w:val="clear" w:color="auto" w:fill="auto"/>
            <w:vAlign w:val="center"/>
            <w:hideMark/>
          </w:tcPr>
          <w:p w14:paraId="3E5C9B28" w14:textId="3B1A6831" w:rsidR="00886E7B"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APLAUD</w:t>
            </w:r>
          </w:p>
        </w:tc>
        <w:tc>
          <w:tcPr>
            <w:tcW w:w="1981" w:type="dxa"/>
            <w:tcBorders>
              <w:top w:val="nil"/>
              <w:left w:val="nil"/>
              <w:bottom w:val="single" w:sz="4" w:space="0" w:color="AEAAAA"/>
              <w:right w:val="single" w:sz="4" w:space="0" w:color="AEAAAA"/>
            </w:tcBorders>
            <w:shd w:val="clear" w:color="auto" w:fill="auto"/>
            <w:vAlign w:val="center"/>
            <w:hideMark/>
          </w:tcPr>
          <w:p w14:paraId="01B92E31" w14:textId="77777777"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382DCD6A" w14:textId="1F7BE9E0" w:rsidR="00886E7B"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502E3D84" w14:textId="41BDE961" w:rsidR="00886E7B" w:rsidRPr="00B07C1A" w:rsidRDefault="00886E7B"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Control de mosca blanca</w:t>
            </w:r>
            <w:r w:rsidR="00B07BD0">
              <w:rPr>
                <w:rFonts w:ascii="Calibri" w:eastAsia="Times New Roman" w:hAnsi="Calibri" w:cs="Calibri"/>
                <w:color w:val="3A3838"/>
                <w:kern w:val="0"/>
                <w:lang w:eastAsia="es-SV"/>
                <w14:ligatures w14:val="none"/>
              </w:rPr>
              <w:t>.</w:t>
            </w:r>
          </w:p>
        </w:tc>
      </w:tr>
      <w:tr w:rsidR="00886E7B" w:rsidRPr="00B07C1A" w14:paraId="2D4014BF"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6953B321"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4B0BF0E0" w14:textId="6F059D18"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SERENADE</w:t>
            </w:r>
          </w:p>
        </w:tc>
        <w:tc>
          <w:tcPr>
            <w:tcW w:w="1981" w:type="dxa"/>
            <w:tcBorders>
              <w:top w:val="nil"/>
              <w:left w:val="nil"/>
              <w:bottom w:val="single" w:sz="4" w:space="0" w:color="AEAAAA"/>
              <w:right w:val="single" w:sz="4" w:space="0" w:color="AEAAAA"/>
            </w:tcBorders>
            <w:shd w:val="clear" w:color="auto" w:fill="auto"/>
            <w:vAlign w:val="center"/>
            <w:hideMark/>
          </w:tcPr>
          <w:p w14:paraId="24248CD4"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150</w:t>
            </w:r>
          </w:p>
        </w:tc>
        <w:tc>
          <w:tcPr>
            <w:tcW w:w="1512" w:type="dxa"/>
            <w:tcBorders>
              <w:top w:val="nil"/>
              <w:left w:val="nil"/>
              <w:bottom w:val="single" w:sz="4" w:space="0" w:color="AEAAAA"/>
              <w:right w:val="single" w:sz="4" w:space="0" w:color="AEAAAA"/>
            </w:tcBorders>
            <w:shd w:val="clear" w:color="auto" w:fill="auto"/>
            <w:vAlign w:val="center"/>
            <w:hideMark/>
          </w:tcPr>
          <w:p w14:paraId="293B777C" w14:textId="772CB5D3" w:rsidR="00B07C1A" w:rsidRPr="00B07C1A" w:rsidRDefault="00886E7B" w:rsidP="00F06795">
            <w:pPr>
              <w:spacing w:after="0" w:line="240" w:lineRule="auto"/>
              <w:jc w:val="center"/>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69639B0C" w14:textId="608A28AB" w:rsidR="00B07C1A"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botritis, aplicado al follaje</w:t>
            </w:r>
            <w:r w:rsidR="00B07BD0">
              <w:rPr>
                <w:rFonts w:ascii="Calibri" w:eastAsia="Times New Roman" w:hAnsi="Calibri" w:cs="Calibri"/>
                <w:color w:val="3A3838"/>
                <w:kern w:val="0"/>
                <w:lang w:eastAsia="es-SV"/>
                <w14:ligatures w14:val="none"/>
              </w:rPr>
              <w:t>.</w:t>
            </w:r>
          </w:p>
        </w:tc>
      </w:tr>
      <w:tr w:rsidR="00886E7B" w:rsidRPr="00B07C1A" w14:paraId="7EEA6B40" w14:textId="77777777" w:rsidTr="00F06795">
        <w:trPr>
          <w:trHeight w:val="300"/>
        </w:trPr>
        <w:tc>
          <w:tcPr>
            <w:tcW w:w="1261" w:type="dxa"/>
            <w:vMerge/>
            <w:tcBorders>
              <w:top w:val="nil"/>
              <w:left w:val="single" w:sz="4" w:space="0" w:color="AEAAAA"/>
              <w:bottom w:val="single" w:sz="4" w:space="0" w:color="AEAAAA"/>
              <w:right w:val="single" w:sz="4" w:space="0" w:color="AEAAAA"/>
            </w:tcBorders>
            <w:vAlign w:val="center"/>
            <w:hideMark/>
          </w:tcPr>
          <w:p w14:paraId="0E68A0C2"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p>
        </w:tc>
        <w:tc>
          <w:tcPr>
            <w:tcW w:w="1290" w:type="dxa"/>
            <w:tcBorders>
              <w:top w:val="nil"/>
              <w:left w:val="nil"/>
              <w:bottom w:val="single" w:sz="4" w:space="0" w:color="AEAAAA"/>
              <w:right w:val="single" w:sz="4" w:space="0" w:color="AEAAAA"/>
            </w:tcBorders>
            <w:shd w:val="clear" w:color="auto" w:fill="auto"/>
            <w:vAlign w:val="center"/>
            <w:hideMark/>
          </w:tcPr>
          <w:p w14:paraId="5EEBDCE2" w14:textId="565E576B"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BRAVO</w:t>
            </w:r>
          </w:p>
        </w:tc>
        <w:tc>
          <w:tcPr>
            <w:tcW w:w="1981" w:type="dxa"/>
            <w:tcBorders>
              <w:top w:val="nil"/>
              <w:left w:val="nil"/>
              <w:bottom w:val="single" w:sz="4" w:space="0" w:color="AEAAAA"/>
              <w:right w:val="single" w:sz="4" w:space="0" w:color="AEAAAA"/>
            </w:tcBorders>
            <w:shd w:val="clear" w:color="auto" w:fill="auto"/>
            <w:vAlign w:val="center"/>
            <w:hideMark/>
          </w:tcPr>
          <w:p w14:paraId="1985C2F7"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75</w:t>
            </w:r>
          </w:p>
        </w:tc>
        <w:tc>
          <w:tcPr>
            <w:tcW w:w="1512" w:type="dxa"/>
            <w:tcBorders>
              <w:top w:val="nil"/>
              <w:left w:val="nil"/>
              <w:bottom w:val="single" w:sz="4" w:space="0" w:color="AEAAAA"/>
              <w:right w:val="single" w:sz="4" w:space="0" w:color="AEAAAA"/>
            </w:tcBorders>
            <w:shd w:val="clear" w:color="auto" w:fill="auto"/>
            <w:vAlign w:val="center"/>
            <w:hideMark/>
          </w:tcPr>
          <w:p w14:paraId="3B9530AF"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657970D4" w14:textId="5684199A" w:rsidR="00B07C1A"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C</w:t>
            </w:r>
            <w:r w:rsidR="00B07C1A" w:rsidRPr="00B07C1A">
              <w:rPr>
                <w:rFonts w:ascii="Calibri" w:eastAsia="Times New Roman" w:hAnsi="Calibri" w:cs="Calibri"/>
                <w:color w:val="3A3838"/>
                <w:kern w:val="0"/>
                <w:lang w:eastAsia="es-SV"/>
                <w14:ligatures w14:val="none"/>
              </w:rPr>
              <w:t>ontrol de mildiu y tizón tardío</w:t>
            </w:r>
            <w:r w:rsidR="00B07BD0">
              <w:rPr>
                <w:rFonts w:ascii="Calibri" w:eastAsia="Times New Roman" w:hAnsi="Calibri" w:cs="Calibri"/>
                <w:color w:val="3A3838"/>
                <w:kern w:val="0"/>
                <w:lang w:eastAsia="es-SV"/>
                <w14:ligatures w14:val="none"/>
              </w:rPr>
              <w:t>.</w:t>
            </w:r>
          </w:p>
        </w:tc>
      </w:tr>
      <w:tr w:rsidR="00886E7B" w:rsidRPr="00B07C1A" w14:paraId="695810FA" w14:textId="77777777" w:rsidTr="00F06795">
        <w:trPr>
          <w:trHeight w:val="601"/>
        </w:trPr>
        <w:tc>
          <w:tcPr>
            <w:tcW w:w="1261" w:type="dxa"/>
            <w:tcBorders>
              <w:top w:val="nil"/>
              <w:left w:val="single" w:sz="4" w:space="0" w:color="AEAAAA"/>
              <w:bottom w:val="single" w:sz="4" w:space="0" w:color="AEAAAA"/>
              <w:right w:val="single" w:sz="4" w:space="0" w:color="AEAAAA"/>
            </w:tcBorders>
            <w:shd w:val="clear" w:color="auto" w:fill="auto"/>
            <w:vAlign w:val="center"/>
            <w:hideMark/>
          </w:tcPr>
          <w:p w14:paraId="02216838"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70 DDT</w:t>
            </w:r>
          </w:p>
        </w:tc>
        <w:tc>
          <w:tcPr>
            <w:tcW w:w="1290" w:type="dxa"/>
            <w:tcBorders>
              <w:top w:val="nil"/>
              <w:left w:val="nil"/>
              <w:bottom w:val="single" w:sz="4" w:space="0" w:color="AEAAAA"/>
              <w:right w:val="single" w:sz="4" w:space="0" w:color="AEAAAA"/>
            </w:tcBorders>
            <w:shd w:val="clear" w:color="auto" w:fill="auto"/>
            <w:noWrap/>
            <w:vAlign w:val="center"/>
            <w:hideMark/>
          </w:tcPr>
          <w:p w14:paraId="56A7EA75" w14:textId="1C8B2BC9" w:rsidR="00B07C1A" w:rsidRPr="00B07C1A" w:rsidRDefault="00B07BD0" w:rsidP="00550C4A">
            <w:pPr>
              <w:spacing w:after="0" w:line="240" w:lineRule="auto"/>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CABION</w:t>
            </w:r>
          </w:p>
        </w:tc>
        <w:tc>
          <w:tcPr>
            <w:tcW w:w="1981" w:type="dxa"/>
            <w:tcBorders>
              <w:top w:val="nil"/>
              <w:left w:val="nil"/>
              <w:bottom w:val="single" w:sz="4" w:space="0" w:color="AEAAAA"/>
              <w:right w:val="single" w:sz="4" w:space="0" w:color="AEAAAA"/>
            </w:tcBorders>
            <w:shd w:val="clear" w:color="auto" w:fill="auto"/>
            <w:vAlign w:val="center"/>
            <w:hideMark/>
          </w:tcPr>
          <w:p w14:paraId="02DA7A9A"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50</w:t>
            </w:r>
          </w:p>
        </w:tc>
        <w:tc>
          <w:tcPr>
            <w:tcW w:w="1512" w:type="dxa"/>
            <w:tcBorders>
              <w:top w:val="nil"/>
              <w:left w:val="nil"/>
              <w:bottom w:val="single" w:sz="4" w:space="0" w:color="AEAAAA"/>
              <w:right w:val="single" w:sz="4" w:space="0" w:color="AEAAAA"/>
            </w:tcBorders>
            <w:shd w:val="clear" w:color="auto" w:fill="auto"/>
            <w:vAlign w:val="center"/>
            <w:hideMark/>
          </w:tcPr>
          <w:p w14:paraId="129E263D" w14:textId="77777777" w:rsidR="00B07C1A" w:rsidRPr="00B07C1A" w:rsidRDefault="00B07C1A" w:rsidP="00F06795">
            <w:pPr>
              <w:spacing w:after="0" w:line="240" w:lineRule="auto"/>
              <w:jc w:val="center"/>
              <w:rPr>
                <w:rFonts w:ascii="Calibri" w:eastAsia="Times New Roman" w:hAnsi="Calibri" w:cs="Calibri"/>
                <w:color w:val="3A3838"/>
                <w:kern w:val="0"/>
                <w:lang w:eastAsia="es-SV"/>
                <w14:ligatures w14:val="none"/>
              </w:rPr>
            </w:pPr>
            <w:r w:rsidRPr="00B07C1A">
              <w:rPr>
                <w:rFonts w:ascii="Calibri" w:eastAsia="Times New Roman" w:hAnsi="Calibri" w:cs="Calibri"/>
                <w:color w:val="3A3838"/>
                <w:kern w:val="0"/>
                <w:lang w:eastAsia="es-SV"/>
                <w14:ligatures w14:val="none"/>
              </w:rPr>
              <w:t>ml</w:t>
            </w:r>
          </w:p>
        </w:tc>
        <w:tc>
          <w:tcPr>
            <w:tcW w:w="3001" w:type="dxa"/>
            <w:tcBorders>
              <w:top w:val="nil"/>
              <w:left w:val="nil"/>
              <w:bottom w:val="single" w:sz="4" w:space="0" w:color="AEAAAA"/>
              <w:right w:val="single" w:sz="4" w:space="0" w:color="AEAAAA"/>
            </w:tcBorders>
            <w:shd w:val="clear" w:color="auto" w:fill="auto"/>
            <w:vAlign w:val="center"/>
            <w:hideMark/>
          </w:tcPr>
          <w:p w14:paraId="582D9FCB" w14:textId="681CA47B" w:rsidR="00B07C1A" w:rsidRPr="00B07C1A" w:rsidRDefault="00D528A7" w:rsidP="00550C4A">
            <w:pPr>
              <w:spacing w:after="0" w:line="240" w:lineRule="auto"/>
              <w:rPr>
                <w:rFonts w:ascii="Calibri" w:eastAsia="Times New Roman" w:hAnsi="Calibri" w:cs="Calibri"/>
                <w:color w:val="3A3838"/>
                <w:kern w:val="0"/>
                <w:lang w:eastAsia="es-SV"/>
                <w14:ligatures w14:val="none"/>
              </w:rPr>
            </w:pPr>
            <w:r>
              <w:rPr>
                <w:rFonts w:ascii="Calibri" w:eastAsia="Times New Roman" w:hAnsi="Calibri" w:cs="Calibri"/>
                <w:color w:val="3A3838"/>
                <w:kern w:val="0"/>
                <w:lang w:eastAsia="es-SV"/>
                <w14:ligatures w14:val="none"/>
              </w:rPr>
              <w:t>F</w:t>
            </w:r>
            <w:r w:rsidR="00B07C1A" w:rsidRPr="00B07C1A">
              <w:rPr>
                <w:rFonts w:ascii="Calibri" w:eastAsia="Times New Roman" w:hAnsi="Calibri" w:cs="Calibri"/>
                <w:color w:val="3A3838"/>
                <w:kern w:val="0"/>
                <w:lang w:eastAsia="es-SV"/>
                <w14:ligatures w14:val="none"/>
              </w:rPr>
              <w:t>ertilizante foliar que ayuda al desarrollo de la planta y floración</w:t>
            </w:r>
            <w:r w:rsidR="00B07BD0">
              <w:rPr>
                <w:rFonts w:ascii="Calibri" w:eastAsia="Times New Roman" w:hAnsi="Calibri" w:cs="Calibri"/>
                <w:color w:val="3A3838"/>
                <w:kern w:val="0"/>
                <w:lang w:eastAsia="es-SV"/>
                <w14:ligatures w14:val="none"/>
              </w:rPr>
              <w:t>.</w:t>
            </w:r>
          </w:p>
        </w:tc>
      </w:tr>
    </w:tbl>
    <w:p w14:paraId="12B81C57" w14:textId="019BB409" w:rsidR="00052D29" w:rsidRPr="00052D29" w:rsidRDefault="00052D29" w:rsidP="00EF7850">
      <w:pPr>
        <w:pBdr>
          <w:bottom w:val="single" w:sz="6" w:space="1" w:color="auto"/>
        </w:pBdr>
        <w:spacing w:after="0" w:line="240" w:lineRule="auto"/>
        <w:rPr>
          <w:rFonts w:ascii="Arial" w:eastAsia="Times New Roman" w:hAnsi="Arial" w:cs="Arial"/>
          <w:vanish/>
          <w:kern w:val="0"/>
          <w:sz w:val="16"/>
          <w:szCs w:val="16"/>
          <w:highlight w:val="yellow"/>
          <w:lang w:eastAsia="es-SV"/>
          <w14:ligatures w14:val="none"/>
        </w:rPr>
      </w:pPr>
      <w:r w:rsidRPr="00052D29">
        <w:rPr>
          <w:rFonts w:ascii="Arial" w:eastAsia="Times New Roman" w:hAnsi="Arial" w:cs="Arial"/>
          <w:vanish/>
          <w:kern w:val="0"/>
          <w:sz w:val="16"/>
          <w:szCs w:val="16"/>
          <w:highlight w:val="yellow"/>
          <w:lang w:eastAsia="es-SV"/>
          <w14:ligatures w14:val="none"/>
        </w:rPr>
        <w:t>Principio del formulario</w:t>
      </w:r>
    </w:p>
    <w:p w14:paraId="3C240328" w14:textId="77777777" w:rsidR="00052D29" w:rsidRPr="00052D29" w:rsidRDefault="00052D29" w:rsidP="00052D29">
      <w:pPr>
        <w:pBdr>
          <w:top w:val="single" w:sz="6" w:space="1" w:color="auto"/>
        </w:pBdr>
        <w:spacing w:after="0" w:line="240" w:lineRule="auto"/>
        <w:jc w:val="center"/>
        <w:rPr>
          <w:rFonts w:ascii="Arial" w:eastAsia="Times New Roman" w:hAnsi="Arial" w:cs="Arial"/>
          <w:vanish/>
          <w:kern w:val="0"/>
          <w:sz w:val="16"/>
          <w:szCs w:val="16"/>
          <w:lang w:eastAsia="es-SV"/>
          <w14:ligatures w14:val="none"/>
        </w:rPr>
      </w:pPr>
      <w:r w:rsidRPr="00052D29">
        <w:rPr>
          <w:rFonts w:ascii="Arial" w:eastAsia="Times New Roman" w:hAnsi="Arial" w:cs="Arial"/>
          <w:vanish/>
          <w:kern w:val="0"/>
          <w:sz w:val="16"/>
          <w:szCs w:val="16"/>
          <w:highlight w:val="yellow"/>
          <w:lang w:eastAsia="es-SV"/>
          <w14:ligatures w14:val="none"/>
        </w:rPr>
        <w:t>Final del formulario</w:t>
      </w:r>
    </w:p>
    <w:p w14:paraId="60AF9ECC" w14:textId="77777777" w:rsidR="003B00E2" w:rsidRDefault="003B00E2" w:rsidP="003B00E2"/>
    <w:p w14:paraId="4652FD5F" w14:textId="77777777" w:rsidR="0071494F" w:rsidRDefault="0071494F" w:rsidP="003B00E2"/>
    <w:p w14:paraId="4C6BF4A4" w14:textId="77777777" w:rsidR="003B00E2" w:rsidRPr="00833A0E" w:rsidRDefault="003B00E2" w:rsidP="003B00E2">
      <w:pPr>
        <w:keepNext/>
        <w:keepLines/>
        <w:spacing w:before="120" w:after="120" w:line="288" w:lineRule="auto"/>
        <w:jc w:val="both"/>
        <w:outlineLvl w:val="1"/>
        <w:rPr>
          <w:rFonts w:ascii="Arial Nova" w:eastAsiaTheme="majorEastAsia" w:hAnsi="Arial Nova" w:cstheme="majorBidi"/>
          <w:bCs/>
          <w:color w:val="000000" w:themeColor="text1"/>
          <w:kern w:val="0"/>
          <w:sz w:val="28"/>
          <w:szCs w:val="26"/>
          <w14:ligatures w14:val="none"/>
        </w:rPr>
      </w:pPr>
      <w:bookmarkStart w:id="23" w:name="_Toc144971308"/>
      <w:bookmarkStart w:id="24" w:name="_Toc169689415"/>
      <w:r w:rsidRPr="00833A0E">
        <w:rPr>
          <w:rFonts w:ascii="Arial Nova" w:eastAsiaTheme="majorEastAsia" w:hAnsi="Arial Nova" w:cstheme="majorBidi"/>
          <w:b/>
          <w:bCs/>
          <w:color w:val="000000" w:themeColor="text1"/>
          <w:kern w:val="0"/>
          <w:sz w:val="28"/>
          <w:szCs w:val="26"/>
          <w14:ligatures w14:val="none"/>
        </w:rPr>
        <w:t>4. Mercado</w:t>
      </w:r>
      <w:bookmarkEnd w:id="23"/>
      <w:bookmarkEnd w:id="24"/>
    </w:p>
    <w:p w14:paraId="64950D12" w14:textId="77777777" w:rsidR="003B00E2" w:rsidRPr="00833A0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25" w:name="_Toc144971309"/>
      <w:bookmarkStart w:id="26" w:name="_Toc169689416"/>
      <w:r w:rsidRPr="00833A0E">
        <w:rPr>
          <w:rFonts w:ascii="Arial Nova" w:eastAsiaTheme="majorEastAsia" w:hAnsi="Arial Nova" w:cstheme="majorBidi"/>
          <w:b/>
          <w:color w:val="000000" w:themeColor="text1"/>
          <w:kern w:val="0"/>
          <w:szCs w:val="24"/>
          <w14:ligatures w14:val="none"/>
        </w:rPr>
        <w:t>4.1. Definición del Producto</w:t>
      </w:r>
      <w:bookmarkEnd w:id="25"/>
      <w:bookmarkEnd w:id="26"/>
    </w:p>
    <w:p w14:paraId="45234F0B" w14:textId="5D7255CB" w:rsidR="003B00E2" w:rsidRPr="00833A0E" w:rsidRDefault="00B67F09"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El producto principal por comercializar</w:t>
      </w:r>
      <w:r w:rsidR="00465F88">
        <w:rPr>
          <w:rFonts w:ascii="Arial Nova Cond" w:eastAsia="Times New Roman" w:hAnsi="Arial Nova Cond" w:cs="Times New Roman"/>
          <w:color w:val="000000" w:themeColor="text1"/>
          <w:kern w:val="0"/>
          <w:szCs w:val="20"/>
          <w14:ligatures w14:val="none"/>
        </w:rPr>
        <w:t xml:space="preserve"> es el tomate en diferentes presentaciones, sin embargo, para efectos de este plan de negocios se ha considerado</w:t>
      </w:r>
      <w:r w:rsidR="00B905DA">
        <w:rPr>
          <w:rFonts w:ascii="Arial Nova Cond" w:eastAsia="Times New Roman" w:hAnsi="Arial Nova Cond" w:cs="Times New Roman"/>
          <w:color w:val="000000" w:themeColor="text1"/>
          <w:kern w:val="0"/>
          <w:szCs w:val="20"/>
          <w14:ligatures w14:val="none"/>
        </w:rPr>
        <w:t xml:space="preserve"> </w:t>
      </w:r>
      <w:r w:rsidR="00465F88">
        <w:rPr>
          <w:rFonts w:ascii="Arial Nova Cond" w:eastAsia="Times New Roman" w:hAnsi="Arial Nova Cond" w:cs="Times New Roman"/>
          <w:color w:val="000000" w:themeColor="text1"/>
          <w:kern w:val="0"/>
          <w:szCs w:val="20"/>
          <w14:ligatures w14:val="none"/>
        </w:rPr>
        <w:t xml:space="preserve">la comercialización </w:t>
      </w:r>
      <w:r w:rsidR="00B905DA">
        <w:rPr>
          <w:rFonts w:ascii="Arial Nova Cond" w:eastAsia="Times New Roman" w:hAnsi="Arial Nova Cond" w:cs="Times New Roman"/>
          <w:color w:val="000000" w:themeColor="text1"/>
          <w:kern w:val="0"/>
          <w:szCs w:val="20"/>
          <w14:ligatures w14:val="none"/>
        </w:rPr>
        <w:t>en las siguientes presentaciones y precios.</w:t>
      </w:r>
    </w:p>
    <w:p w14:paraId="769C3B39" w14:textId="77777777" w:rsidR="003B00E2" w:rsidRDefault="003B00E2" w:rsidP="003B00E2">
      <w:pPr>
        <w:spacing w:after="120" w:line="288" w:lineRule="auto"/>
        <w:jc w:val="both"/>
        <w:rPr>
          <w:rFonts w:ascii="Arial Nova Cond" w:eastAsia="Calibri" w:hAnsi="Arial Nova Cond" w:cs="Times New Roman"/>
          <w:b/>
          <w:bCs/>
          <w:i/>
          <w:iCs/>
          <w:color w:val="000000" w:themeColor="text1"/>
          <w:kern w:val="0"/>
          <w:szCs w:val="20"/>
          <w14:ligatures w14:val="none"/>
        </w:rPr>
      </w:pPr>
      <w:r w:rsidRPr="00833A0E">
        <w:rPr>
          <w:rFonts w:ascii="Arial Nova Cond" w:eastAsia="Calibri" w:hAnsi="Arial Nova Cond" w:cs="Times New Roman"/>
          <w:b/>
          <w:bCs/>
          <w:i/>
          <w:iCs/>
          <w:color w:val="000000" w:themeColor="text1"/>
          <w:kern w:val="0"/>
          <w:szCs w:val="20"/>
          <w14:ligatures w14:val="none"/>
        </w:rPr>
        <w:t xml:space="preserve">Cuadro N°5 </w:t>
      </w:r>
      <w:r w:rsidRPr="00870B4B">
        <w:rPr>
          <w:rFonts w:ascii="Arial Nova Cond" w:eastAsia="Calibri" w:hAnsi="Arial Nova Cond" w:cs="Times New Roman"/>
          <w:b/>
          <w:bCs/>
          <w:i/>
          <w:iCs/>
          <w:color w:val="000000" w:themeColor="text1"/>
          <w:kern w:val="0"/>
          <w:szCs w:val="20"/>
          <w14:ligatures w14:val="none"/>
        </w:rPr>
        <w:t>Productos a comercializar</w:t>
      </w:r>
    </w:p>
    <w:tbl>
      <w:tblPr>
        <w:tblStyle w:val="Tablanormal1"/>
        <w:tblW w:w="3452" w:type="pct"/>
        <w:tblInd w:w="988" w:type="dxa"/>
        <w:tblLook w:val="0400" w:firstRow="0" w:lastRow="0" w:firstColumn="0" w:lastColumn="0" w:noHBand="0" w:noVBand="1"/>
      </w:tblPr>
      <w:tblGrid>
        <w:gridCol w:w="3542"/>
        <w:gridCol w:w="2553"/>
      </w:tblGrid>
      <w:tr w:rsidR="00B905DA" w:rsidRPr="00833A0E" w14:paraId="7816130C" w14:textId="77777777" w:rsidTr="00203F7B">
        <w:trPr>
          <w:cnfStyle w:val="000000100000" w:firstRow="0" w:lastRow="0" w:firstColumn="0" w:lastColumn="0" w:oddVBand="0" w:evenVBand="0" w:oddHBand="1" w:evenHBand="0" w:firstRowFirstColumn="0" w:firstRowLastColumn="0" w:lastRowFirstColumn="0" w:lastRowLastColumn="0"/>
          <w:trHeight w:val="327"/>
        </w:trPr>
        <w:tc>
          <w:tcPr>
            <w:tcW w:w="2906" w:type="pct"/>
            <w:shd w:val="clear" w:color="auto" w:fill="B3E5A1" w:themeFill="accent6" w:themeFillTint="66"/>
            <w:vAlign w:val="center"/>
          </w:tcPr>
          <w:p w14:paraId="2278C8CE" w14:textId="77777777" w:rsidR="00B905DA" w:rsidRPr="00833A0E" w:rsidRDefault="00B905DA" w:rsidP="00EF4261">
            <w:pPr>
              <w:spacing w:after="120" w:line="288" w:lineRule="auto"/>
              <w:jc w:val="center"/>
              <w:rPr>
                <w:rFonts w:ascii="Arial Nova Cond" w:eastAsia="Times New Roman" w:hAnsi="Arial Nova Cond" w:cs="Times New Roman"/>
                <w:b/>
                <w:bCs/>
                <w:color w:val="000000" w:themeColor="text1"/>
                <w:szCs w:val="20"/>
              </w:rPr>
            </w:pPr>
            <w:r w:rsidRPr="00833A0E">
              <w:rPr>
                <w:rFonts w:ascii="Arial Nova Cond" w:eastAsia="Times New Roman" w:hAnsi="Arial Nova Cond" w:cs="Times New Roman"/>
                <w:b/>
                <w:bCs/>
                <w:color w:val="000000" w:themeColor="text1"/>
                <w:szCs w:val="20"/>
              </w:rPr>
              <w:t>Presentación</w:t>
            </w:r>
          </w:p>
        </w:tc>
        <w:tc>
          <w:tcPr>
            <w:tcW w:w="2094" w:type="pct"/>
            <w:shd w:val="clear" w:color="auto" w:fill="B3E5A1" w:themeFill="accent6" w:themeFillTint="66"/>
            <w:vAlign w:val="center"/>
          </w:tcPr>
          <w:p w14:paraId="0EBC403C" w14:textId="77777777" w:rsidR="00B905DA" w:rsidRPr="00833A0E" w:rsidRDefault="00B905DA" w:rsidP="00EF4261">
            <w:pPr>
              <w:spacing w:after="120" w:line="288" w:lineRule="auto"/>
              <w:jc w:val="center"/>
              <w:rPr>
                <w:rFonts w:ascii="Arial Nova Cond" w:eastAsia="Times New Roman" w:hAnsi="Arial Nova Cond" w:cs="Times New Roman"/>
                <w:b/>
                <w:bCs/>
                <w:color w:val="000000" w:themeColor="text1"/>
                <w:szCs w:val="20"/>
              </w:rPr>
            </w:pPr>
            <w:r w:rsidRPr="00833A0E">
              <w:rPr>
                <w:rFonts w:ascii="Arial Nova Cond" w:eastAsia="Times New Roman" w:hAnsi="Arial Nova Cond" w:cs="Times New Roman"/>
                <w:b/>
                <w:bCs/>
                <w:color w:val="000000" w:themeColor="text1"/>
                <w:szCs w:val="20"/>
              </w:rPr>
              <w:t>Precio de Venta</w:t>
            </w:r>
          </w:p>
        </w:tc>
      </w:tr>
      <w:tr w:rsidR="00B905DA" w:rsidRPr="00833A0E" w14:paraId="4DF4CB65" w14:textId="77777777" w:rsidTr="00203F7B">
        <w:trPr>
          <w:trHeight w:val="327"/>
        </w:trPr>
        <w:tc>
          <w:tcPr>
            <w:tcW w:w="2906" w:type="pct"/>
            <w:vAlign w:val="center"/>
          </w:tcPr>
          <w:p w14:paraId="6118903C" w14:textId="16411896" w:rsidR="00B905DA" w:rsidRPr="00833A0E" w:rsidRDefault="00B905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Caja</w:t>
            </w:r>
          </w:p>
        </w:tc>
        <w:tc>
          <w:tcPr>
            <w:tcW w:w="2094" w:type="pct"/>
            <w:vAlign w:val="center"/>
          </w:tcPr>
          <w:p w14:paraId="0662368E" w14:textId="12F1DC04" w:rsidR="00B905DA" w:rsidRPr="00833A0E" w:rsidRDefault="00B905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$20.00</w:t>
            </w:r>
          </w:p>
        </w:tc>
      </w:tr>
      <w:tr w:rsidR="00B905DA" w:rsidRPr="00833A0E" w14:paraId="67F60FEA" w14:textId="77777777" w:rsidTr="00203F7B">
        <w:trPr>
          <w:cnfStyle w:val="000000100000" w:firstRow="0" w:lastRow="0" w:firstColumn="0" w:lastColumn="0" w:oddVBand="0" w:evenVBand="0" w:oddHBand="1" w:evenHBand="0" w:firstRowFirstColumn="0" w:firstRowLastColumn="0" w:lastRowFirstColumn="0" w:lastRowLastColumn="0"/>
          <w:trHeight w:val="327"/>
        </w:trPr>
        <w:tc>
          <w:tcPr>
            <w:tcW w:w="2906" w:type="pct"/>
            <w:vAlign w:val="center"/>
          </w:tcPr>
          <w:p w14:paraId="5A40AC87" w14:textId="5E982372" w:rsidR="00B905DA" w:rsidRDefault="00B905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Media caja</w:t>
            </w:r>
          </w:p>
        </w:tc>
        <w:tc>
          <w:tcPr>
            <w:tcW w:w="2094" w:type="pct"/>
            <w:vAlign w:val="center"/>
          </w:tcPr>
          <w:p w14:paraId="7E279D8B" w14:textId="62F551BB" w:rsidR="00B905DA" w:rsidRDefault="00B905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$10.00</w:t>
            </w:r>
          </w:p>
        </w:tc>
      </w:tr>
      <w:tr w:rsidR="00B905DA" w:rsidRPr="00833A0E" w14:paraId="7713E04B" w14:textId="77777777" w:rsidTr="00203F7B">
        <w:trPr>
          <w:trHeight w:val="327"/>
        </w:trPr>
        <w:tc>
          <w:tcPr>
            <w:tcW w:w="2906" w:type="pct"/>
            <w:vAlign w:val="center"/>
          </w:tcPr>
          <w:p w14:paraId="72B82C3F" w14:textId="008CFF8B" w:rsidR="00B905DA" w:rsidRDefault="00B905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Libra</w:t>
            </w:r>
          </w:p>
        </w:tc>
        <w:tc>
          <w:tcPr>
            <w:tcW w:w="2094" w:type="pct"/>
            <w:vAlign w:val="center"/>
          </w:tcPr>
          <w:p w14:paraId="1E86611A" w14:textId="73DCF20A" w:rsidR="00B905DA" w:rsidRDefault="00B905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$0.50</w:t>
            </w:r>
          </w:p>
        </w:tc>
      </w:tr>
    </w:tbl>
    <w:p w14:paraId="553CE181" w14:textId="77777777" w:rsidR="000072AA" w:rsidRDefault="000072AA"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27" w:name="_Toc144971310"/>
    </w:p>
    <w:p w14:paraId="49E81D37" w14:textId="102E248D" w:rsidR="003B00E2" w:rsidRPr="00833A0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28" w:name="_Toc169689417"/>
      <w:r w:rsidRPr="00833A0E">
        <w:rPr>
          <w:rFonts w:ascii="Arial Nova" w:eastAsiaTheme="majorEastAsia" w:hAnsi="Arial Nova" w:cstheme="majorBidi"/>
          <w:b/>
          <w:color w:val="000000" w:themeColor="text1"/>
          <w:kern w:val="0"/>
          <w:szCs w:val="24"/>
          <w14:ligatures w14:val="none"/>
        </w:rPr>
        <w:t>4.</w:t>
      </w:r>
      <w:r>
        <w:rPr>
          <w:rFonts w:ascii="Arial Nova" w:eastAsiaTheme="majorEastAsia" w:hAnsi="Arial Nova" w:cstheme="majorBidi"/>
          <w:b/>
          <w:color w:val="000000" w:themeColor="text1"/>
          <w:kern w:val="0"/>
          <w:szCs w:val="24"/>
          <w14:ligatures w14:val="none"/>
        </w:rPr>
        <w:t>2</w:t>
      </w:r>
      <w:r w:rsidRPr="00833A0E">
        <w:rPr>
          <w:rFonts w:ascii="Arial Nova" w:eastAsiaTheme="majorEastAsia" w:hAnsi="Arial Nova" w:cstheme="majorBidi"/>
          <w:b/>
          <w:color w:val="000000" w:themeColor="text1"/>
          <w:kern w:val="0"/>
          <w:szCs w:val="24"/>
          <w14:ligatures w14:val="none"/>
        </w:rPr>
        <w:t>. Análisis de la Demanda</w:t>
      </w:r>
      <w:bookmarkEnd w:id="27"/>
      <w:bookmarkEnd w:id="28"/>
    </w:p>
    <w:p w14:paraId="742FF0F5" w14:textId="7106E3FE" w:rsidR="006E185B" w:rsidRDefault="003B00E2"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De acuerdo con </w:t>
      </w:r>
      <w:r w:rsidR="006E185B">
        <w:rPr>
          <w:rFonts w:ascii="Arial Nova Cond" w:eastAsia="Times New Roman" w:hAnsi="Arial Nova Cond" w:cs="Times New Roman"/>
          <w:color w:val="000000" w:themeColor="text1"/>
          <w:kern w:val="0"/>
          <w:szCs w:val="20"/>
          <w14:ligatures w14:val="none"/>
        </w:rPr>
        <w:t xml:space="preserve">un </w:t>
      </w:r>
      <w:r w:rsidR="00BE1F63">
        <w:rPr>
          <w:rFonts w:ascii="Arial Nova Cond" w:eastAsia="Times New Roman" w:hAnsi="Arial Nova Cond" w:cs="Times New Roman"/>
          <w:color w:val="000000" w:themeColor="text1"/>
          <w:kern w:val="0"/>
          <w:szCs w:val="20"/>
          <w14:ligatures w14:val="none"/>
        </w:rPr>
        <w:t>estudio de mercado</w:t>
      </w:r>
      <w:r w:rsidR="00FC59DD">
        <w:rPr>
          <w:rFonts w:ascii="Arial Nova Cond" w:eastAsia="Times New Roman" w:hAnsi="Arial Nova Cond" w:cs="Times New Roman"/>
          <w:color w:val="000000" w:themeColor="text1"/>
          <w:kern w:val="0"/>
          <w:szCs w:val="20"/>
          <w14:ligatures w14:val="none"/>
        </w:rPr>
        <w:t xml:space="preserve"> del subsector hortícola</w:t>
      </w:r>
      <w:r w:rsidR="00BE1F63">
        <w:rPr>
          <w:rFonts w:ascii="Arial Nova Cond" w:eastAsia="Times New Roman" w:hAnsi="Arial Nova Cond" w:cs="Times New Roman"/>
          <w:color w:val="000000" w:themeColor="text1"/>
          <w:kern w:val="0"/>
          <w:szCs w:val="20"/>
          <w14:ligatures w14:val="none"/>
        </w:rPr>
        <w:t xml:space="preserve"> </w:t>
      </w:r>
      <w:r w:rsidR="00E25930">
        <w:rPr>
          <w:rFonts w:ascii="Arial Nova Cond" w:eastAsia="Times New Roman" w:hAnsi="Arial Nova Cond" w:cs="Times New Roman"/>
          <w:color w:val="000000" w:themeColor="text1"/>
          <w:kern w:val="0"/>
          <w:szCs w:val="20"/>
          <w14:ligatures w14:val="none"/>
        </w:rPr>
        <w:t>realizado el año 2023 por ADEL Morazán, en el departamento de Morazán</w:t>
      </w:r>
      <w:r w:rsidR="00FC59DD">
        <w:rPr>
          <w:rFonts w:ascii="Arial Nova Cond" w:eastAsia="Times New Roman" w:hAnsi="Arial Nova Cond" w:cs="Times New Roman"/>
          <w:color w:val="000000" w:themeColor="text1"/>
          <w:kern w:val="0"/>
          <w:szCs w:val="20"/>
          <w14:ligatures w14:val="none"/>
        </w:rPr>
        <w:t xml:space="preserve"> como en el resto de departamentos del país, el producto más demandado es el tomate</w:t>
      </w:r>
      <w:r w:rsidR="0040735B">
        <w:rPr>
          <w:rFonts w:ascii="Arial Nova Cond" w:eastAsia="Times New Roman" w:hAnsi="Arial Nova Cond" w:cs="Times New Roman"/>
          <w:color w:val="000000" w:themeColor="text1"/>
          <w:kern w:val="0"/>
          <w:szCs w:val="20"/>
          <w14:ligatures w14:val="none"/>
        </w:rPr>
        <w:t xml:space="preserve">, mensualmente en Morazán se demandan </w:t>
      </w:r>
      <w:r w:rsidR="00D2666B">
        <w:rPr>
          <w:rFonts w:ascii="Arial Nova Cond" w:eastAsia="Times New Roman" w:hAnsi="Arial Nova Cond" w:cs="Times New Roman"/>
          <w:color w:val="000000" w:themeColor="text1"/>
          <w:kern w:val="0"/>
          <w:szCs w:val="20"/>
          <w14:ligatures w14:val="none"/>
        </w:rPr>
        <w:t>1380 cajas de tomate, considerando únicamente tiendas grande</w:t>
      </w:r>
      <w:r w:rsidR="006C777E">
        <w:rPr>
          <w:rFonts w:ascii="Arial Nova Cond" w:eastAsia="Times New Roman" w:hAnsi="Arial Nova Cond" w:cs="Times New Roman"/>
          <w:color w:val="000000" w:themeColor="text1"/>
          <w:kern w:val="0"/>
          <w:szCs w:val="20"/>
          <w14:ligatures w14:val="none"/>
        </w:rPr>
        <w:t>s</w:t>
      </w:r>
      <w:r w:rsidR="00862541">
        <w:rPr>
          <w:rFonts w:ascii="Arial Nova Cond" w:eastAsia="Times New Roman" w:hAnsi="Arial Nova Cond" w:cs="Times New Roman"/>
          <w:color w:val="000000" w:themeColor="text1"/>
          <w:kern w:val="0"/>
          <w:szCs w:val="20"/>
          <w14:ligatures w14:val="none"/>
        </w:rPr>
        <w:t xml:space="preserve">, restaurantes y algunas pupuserías, ubicadas en el municipio de San Francisco Gotera y su periferia, si </w:t>
      </w:r>
      <w:r w:rsidR="00857206">
        <w:rPr>
          <w:rFonts w:ascii="Arial Nova Cond" w:eastAsia="Times New Roman" w:hAnsi="Arial Nova Cond" w:cs="Times New Roman"/>
          <w:color w:val="000000" w:themeColor="text1"/>
          <w:kern w:val="0"/>
          <w:szCs w:val="20"/>
          <w14:ligatures w14:val="none"/>
        </w:rPr>
        <w:t>a</w:t>
      </w:r>
      <w:r w:rsidR="00862541">
        <w:rPr>
          <w:rFonts w:ascii="Arial Nova Cond" w:eastAsia="Times New Roman" w:hAnsi="Arial Nova Cond" w:cs="Times New Roman"/>
          <w:color w:val="000000" w:themeColor="text1"/>
          <w:kern w:val="0"/>
          <w:szCs w:val="20"/>
          <w14:ligatures w14:val="none"/>
        </w:rPr>
        <w:t xml:space="preserve"> esto le sumamos la demanda a nivel local en </w:t>
      </w:r>
      <w:r w:rsidR="00862541">
        <w:rPr>
          <w:rFonts w:ascii="Arial Nova Cond" w:eastAsia="Times New Roman" w:hAnsi="Arial Nova Cond" w:cs="Times New Roman"/>
          <w:color w:val="000000" w:themeColor="text1"/>
          <w:kern w:val="0"/>
          <w:szCs w:val="20"/>
          <w14:ligatures w14:val="none"/>
        </w:rPr>
        <w:lastRenderedPageBreak/>
        <w:t>los diferentes distritos y municipios del departamento</w:t>
      </w:r>
      <w:r w:rsidR="001A2E0E">
        <w:rPr>
          <w:rFonts w:ascii="Arial Nova Cond" w:eastAsia="Times New Roman" w:hAnsi="Arial Nova Cond" w:cs="Times New Roman"/>
          <w:color w:val="000000" w:themeColor="text1"/>
          <w:kern w:val="0"/>
          <w:szCs w:val="20"/>
          <w14:ligatures w14:val="none"/>
        </w:rPr>
        <w:t>,</w:t>
      </w:r>
      <w:r w:rsidR="00862541">
        <w:rPr>
          <w:rFonts w:ascii="Arial Nova Cond" w:eastAsia="Times New Roman" w:hAnsi="Arial Nova Cond" w:cs="Times New Roman"/>
          <w:color w:val="000000" w:themeColor="text1"/>
          <w:kern w:val="0"/>
          <w:szCs w:val="20"/>
          <w14:ligatures w14:val="none"/>
        </w:rPr>
        <w:t xml:space="preserve"> la demanda se incrementa significativamente; </w:t>
      </w:r>
      <w:r w:rsidR="00010E15">
        <w:rPr>
          <w:rFonts w:ascii="Arial Nova Cond" w:eastAsia="Times New Roman" w:hAnsi="Arial Nova Cond" w:cs="Times New Roman"/>
          <w:color w:val="000000" w:themeColor="text1"/>
          <w:kern w:val="0"/>
          <w:szCs w:val="20"/>
          <w14:ligatures w14:val="none"/>
        </w:rPr>
        <w:t>sin embargo</w:t>
      </w:r>
      <w:r w:rsidR="00EA7645">
        <w:rPr>
          <w:rFonts w:ascii="Arial Nova Cond" w:eastAsia="Times New Roman" w:hAnsi="Arial Nova Cond" w:cs="Times New Roman"/>
          <w:color w:val="000000" w:themeColor="text1"/>
          <w:kern w:val="0"/>
          <w:szCs w:val="20"/>
          <w14:ligatures w14:val="none"/>
        </w:rPr>
        <w:t>,</w:t>
      </w:r>
      <w:r w:rsidR="00010E15">
        <w:rPr>
          <w:rFonts w:ascii="Arial Nova Cond" w:eastAsia="Times New Roman" w:hAnsi="Arial Nova Cond" w:cs="Times New Roman"/>
          <w:color w:val="000000" w:themeColor="text1"/>
          <w:kern w:val="0"/>
          <w:szCs w:val="20"/>
          <w14:ligatures w14:val="none"/>
        </w:rPr>
        <w:t xml:space="preserve"> al analizar la producción del departamento, nos encontramos con que es insuficiente para lograr cubrir toda la demanda; </w:t>
      </w:r>
      <w:r w:rsidR="00862541">
        <w:rPr>
          <w:rFonts w:ascii="Arial Nova Cond" w:eastAsia="Times New Roman" w:hAnsi="Arial Nova Cond" w:cs="Times New Roman"/>
          <w:color w:val="000000" w:themeColor="text1"/>
          <w:kern w:val="0"/>
          <w:szCs w:val="20"/>
          <w14:ligatures w14:val="none"/>
        </w:rPr>
        <w:t xml:space="preserve">en ese </w:t>
      </w:r>
      <w:r w:rsidR="00160FEF">
        <w:rPr>
          <w:rFonts w:ascii="Arial Nova Cond" w:eastAsia="Times New Roman" w:hAnsi="Arial Nova Cond" w:cs="Times New Roman"/>
          <w:color w:val="000000" w:themeColor="text1"/>
          <w:kern w:val="0"/>
          <w:szCs w:val="20"/>
          <w14:ligatures w14:val="none"/>
        </w:rPr>
        <w:t xml:space="preserve">sentido </w:t>
      </w:r>
      <w:r w:rsidR="00261B67">
        <w:rPr>
          <w:rFonts w:ascii="Arial Nova Cond" w:eastAsia="Times New Roman" w:hAnsi="Arial Nova Cond" w:cs="Times New Roman"/>
          <w:color w:val="000000" w:themeColor="text1"/>
          <w:kern w:val="0"/>
          <w:szCs w:val="20"/>
          <w14:ligatures w14:val="none"/>
        </w:rPr>
        <w:t>la implementación de</w:t>
      </w:r>
      <w:r w:rsidR="006D1CAE">
        <w:rPr>
          <w:rFonts w:ascii="Arial Nova Cond" w:eastAsia="Times New Roman" w:hAnsi="Arial Nova Cond" w:cs="Times New Roman"/>
          <w:color w:val="000000" w:themeColor="text1"/>
          <w:kern w:val="0"/>
          <w:szCs w:val="20"/>
          <w14:ligatures w14:val="none"/>
        </w:rPr>
        <w:t xml:space="preserve"> </w:t>
      </w:r>
      <w:r w:rsidR="00261B67">
        <w:rPr>
          <w:rFonts w:ascii="Arial Nova Cond" w:eastAsia="Times New Roman" w:hAnsi="Arial Nova Cond" w:cs="Times New Roman"/>
          <w:color w:val="000000" w:themeColor="text1"/>
          <w:kern w:val="0"/>
          <w:szCs w:val="20"/>
          <w14:ligatures w14:val="none"/>
        </w:rPr>
        <w:t>l</w:t>
      </w:r>
      <w:r w:rsidR="006D1CAE">
        <w:rPr>
          <w:rFonts w:ascii="Arial Nova Cond" w:eastAsia="Times New Roman" w:hAnsi="Arial Nova Cond" w:cs="Times New Roman"/>
          <w:color w:val="000000" w:themeColor="text1"/>
          <w:kern w:val="0"/>
          <w:szCs w:val="20"/>
          <w14:ligatures w14:val="none"/>
        </w:rPr>
        <w:t>a casa malla</w:t>
      </w:r>
      <w:r w:rsidR="00261B67">
        <w:rPr>
          <w:rFonts w:ascii="Arial Nova Cond" w:eastAsia="Times New Roman" w:hAnsi="Arial Nova Cond" w:cs="Times New Roman"/>
          <w:color w:val="000000" w:themeColor="text1"/>
          <w:kern w:val="0"/>
          <w:szCs w:val="20"/>
          <w14:ligatures w14:val="none"/>
        </w:rPr>
        <w:t xml:space="preserve"> para la producción de tomate</w:t>
      </w:r>
      <w:r w:rsidR="00AC7D07">
        <w:rPr>
          <w:rFonts w:ascii="Arial Nova Cond" w:eastAsia="Times New Roman" w:hAnsi="Arial Nova Cond" w:cs="Times New Roman"/>
          <w:color w:val="000000" w:themeColor="text1"/>
          <w:kern w:val="0"/>
          <w:szCs w:val="20"/>
          <w14:ligatures w14:val="none"/>
        </w:rPr>
        <w:t xml:space="preserve">, </w:t>
      </w:r>
      <w:r w:rsidR="00BE2B0F">
        <w:rPr>
          <w:rFonts w:ascii="Arial Nova Cond" w:eastAsia="Times New Roman" w:hAnsi="Arial Nova Cond" w:cs="Times New Roman"/>
          <w:color w:val="000000" w:themeColor="text1"/>
          <w:kern w:val="0"/>
          <w:szCs w:val="20"/>
          <w14:ligatures w14:val="none"/>
        </w:rPr>
        <w:t>servirá para suplir parte de la demanda a nivel local</w:t>
      </w:r>
      <w:r w:rsidR="00EA7645">
        <w:rPr>
          <w:rFonts w:ascii="Arial Nova Cond" w:eastAsia="Times New Roman" w:hAnsi="Arial Nova Cond" w:cs="Times New Roman"/>
          <w:color w:val="000000" w:themeColor="text1"/>
          <w:kern w:val="0"/>
          <w:szCs w:val="20"/>
          <w14:ligatures w14:val="none"/>
        </w:rPr>
        <w:t xml:space="preserve">, </w:t>
      </w:r>
      <w:r w:rsidR="00E93877">
        <w:rPr>
          <w:rFonts w:ascii="Arial Nova Cond" w:eastAsia="Times New Roman" w:hAnsi="Arial Nova Cond" w:cs="Times New Roman"/>
          <w:color w:val="000000" w:themeColor="text1"/>
          <w:kern w:val="0"/>
          <w:szCs w:val="20"/>
          <w14:ligatures w14:val="none"/>
        </w:rPr>
        <w:t>con productos de calidad y precios competitivos.</w:t>
      </w:r>
    </w:p>
    <w:p w14:paraId="1CF8522B" w14:textId="77777777" w:rsidR="003B00E2" w:rsidRPr="006E61F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29" w:name="_Toc144971311"/>
      <w:bookmarkStart w:id="30" w:name="_Toc169689418"/>
      <w:r w:rsidRPr="006E61FE">
        <w:rPr>
          <w:rFonts w:ascii="Arial Nova" w:eastAsiaTheme="majorEastAsia" w:hAnsi="Arial Nova" w:cstheme="majorBidi"/>
          <w:b/>
          <w:color w:val="000000" w:themeColor="text1"/>
          <w:kern w:val="0"/>
          <w:szCs w:val="24"/>
          <w14:ligatures w14:val="none"/>
        </w:rPr>
        <w:t>4.</w:t>
      </w:r>
      <w:r>
        <w:rPr>
          <w:rFonts w:ascii="Arial Nova" w:eastAsiaTheme="majorEastAsia" w:hAnsi="Arial Nova" w:cstheme="majorBidi"/>
          <w:b/>
          <w:color w:val="000000" w:themeColor="text1"/>
          <w:kern w:val="0"/>
          <w:szCs w:val="24"/>
          <w14:ligatures w14:val="none"/>
        </w:rPr>
        <w:t>3</w:t>
      </w:r>
      <w:r w:rsidRPr="006E61FE">
        <w:rPr>
          <w:rFonts w:ascii="Arial Nova" w:eastAsiaTheme="majorEastAsia" w:hAnsi="Arial Nova" w:cstheme="majorBidi"/>
          <w:b/>
          <w:color w:val="000000" w:themeColor="text1"/>
          <w:kern w:val="0"/>
          <w:szCs w:val="24"/>
          <w14:ligatures w14:val="none"/>
        </w:rPr>
        <w:t>. Análisis de la Oferta</w:t>
      </w:r>
      <w:bookmarkEnd w:id="29"/>
      <w:bookmarkEnd w:id="30"/>
    </w:p>
    <w:p w14:paraId="7D74F7A3" w14:textId="3CC1604A" w:rsidR="003B00E2" w:rsidRPr="006E61FE" w:rsidRDefault="0097519E"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En el distrito </w:t>
      </w:r>
      <w:r w:rsidR="00CF153F">
        <w:rPr>
          <w:rFonts w:ascii="Arial Nova Cond" w:eastAsia="Times New Roman" w:hAnsi="Arial Nova Cond" w:cs="Times New Roman"/>
          <w:color w:val="000000" w:themeColor="text1"/>
          <w:kern w:val="0"/>
          <w:szCs w:val="20"/>
          <w14:ligatures w14:val="none"/>
        </w:rPr>
        <w:t xml:space="preserve">de </w:t>
      </w:r>
      <w:r w:rsidR="00FC1FD6">
        <w:rPr>
          <w:rFonts w:ascii="Arial Nova Cond" w:eastAsia="Times New Roman" w:hAnsi="Arial Nova Cond" w:cs="Times New Roman"/>
          <w:color w:val="000000" w:themeColor="text1"/>
          <w:kern w:val="0"/>
          <w:szCs w:val="20"/>
          <w14:ligatures w14:val="none"/>
        </w:rPr>
        <w:t>Osicala</w:t>
      </w:r>
      <w:r w:rsidR="00466B83">
        <w:rPr>
          <w:rFonts w:ascii="Arial Nova Cond" w:eastAsia="Times New Roman" w:hAnsi="Arial Nova Cond" w:cs="Times New Roman"/>
          <w:color w:val="000000" w:themeColor="text1"/>
          <w:kern w:val="0"/>
          <w:szCs w:val="20"/>
          <w14:ligatures w14:val="none"/>
        </w:rPr>
        <w:t>, en la comunidad La</w:t>
      </w:r>
      <w:r w:rsidR="00FC1FD6">
        <w:rPr>
          <w:rFonts w:ascii="Arial Nova Cond" w:eastAsia="Times New Roman" w:hAnsi="Arial Nova Cond" w:cs="Times New Roman"/>
          <w:color w:val="000000" w:themeColor="text1"/>
          <w:kern w:val="0"/>
          <w:szCs w:val="20"/>
          <w14:ligatures w14:val="none"/>
        </w:rPr>
        <w:t xml:space="preserve"> Loma</w:t>
      </w:r>
      <w:r w:rsidR="00466B83">
        <w:rPr>
          <w:rFonts w:ascii="Arial Nova Cond" w:eastAsia="Times New Roman" w:hAnsi="Arial Nova Cond" w:cs="Times New Roman"/>
          <w:color w:val="000000" w:themeColor="text1"/>
          <w:kern w:val="0"/>
          <w:szCs w:val="20"/>
          <w14:ligatures w14:val="none"/>
        </w:rPr>
        <w:t xml:space="preserve">, no hay </w:t>
      </w:r>
      <w:r w:rsidR="00FC1FD6">
        <w:rPr>
          <w:rFonts w:ascii="Arial Nova Cond" w:eastAsia="Times New Roman" w:hAnsi="Arial Nova Cond" w:cs="Times New Roman"/>
          <w:color w:val="000000" w:themeColor="text1"/>
          <w:kern w:val="0"/>
          <w:szCs w:val="20"/>
          <w14:ligatures w14:val="none"/>
        </w:rPr>
        <w:t xml:space="preserve">muchos </w:t>
      </w:r>
      <w:r w:rsidR="00466B83">
        <w:rPr>
          <w:rFonts w:ascii="Arial Nova Cond" w:eastAsia="Times New Roman" w:hAnsi="Arial Nova Cond" w:cs="Times New Roman"/>
          <w:color w:val="000000" w:themeColor="text1"/>
          <w:kern w:val="0"/>
          <w:szCs w:val="20"/>
          <w14:ligatures w14:val="none"/>
        </w:rPr>
        <w:t>productores de hortalizas por el momento</w:t>
      </w:r>
      <w:r w:rsidR="004A4E50">
        <w:rPr>
          <w:rFonts w:ascii="Arial Nova Cond" w:eastAsia="Times New Roman" w:hAnsi="Arial Nova Cond" w:cs="Times New Roman"/>
          <w:color w:val="000000" w:themeColor="text1"/>
          <w:kern w:val="0"/>
          <w:szCs w:val="20"/>
          <w14:ligatures w14:val="none"/>
        </w:rPr>
        <w:t>, el mercado local se suple con productos llevados desde fuera del distrito</w:t>
      </w:r>
      <w:r w:rsidR="002E5C04">
        <w:rPr>
          <w:rFonts w:ascii="Arial Nova Cond" w:eastAsia="Times New Roman" w:hAnsi="Arial Nova Cond" w:cs="Times New Roman"/>
          <w:color w:val="000000" w:themeColor="text1"/>
          <w:kern w:val="0"/>
          <w:szCs w:val="20"/>
          <w14:ligatures w14:val="none"/>
        </w:rPr>
        <w:t xml:space="preserve">, esto refleja una ventana de oportunidad para que el </w:t>
      </w:r>
      <w:r w:rsidR="00AD516D">
        <w:rPr>
          <w:rFonts w:ascii="Arial Nova Cond" w:eastAsia="Times New Roman" w:hAnsi="Arial Nova Cond" w:cs="Times New Roman"/>
          <w:color w:val="000000" w:themeColor="text1"/>
          <w:kern w:val="0"/>
          <w:szCs w:val="20"/>
          <w14:ligatures w14:val="none"/>
        </w:rPr>
        <w:t>productor</w:t>
      </w:r>
      <w:r w:rsidR="002E5C04">
        <w:rPr>
          <w:rFonts w:ascii="Arial Nova Cond" w:eastAsia="Times New Roman" w:hAnsi="Arial Nova Cond" w:cs="Times New Roman"/>
          <w:color w:val="000000" w:themeColor="text1"/>
          <w:kern w:val="0"/>
          <w:szCs w:val="20"/>
          <w14:ligatures w14:val="none"/>
        </w:rPr>
        <w:t xml:space="preserve"> pueda cubrir parte de</w:t>
      </w:r>
      <w:r w:rsidR="00AD516D">
        <w:rPr>
          <w:rFonts w:ascii="Arial Nova Cond" w:eastAsia="Times New Roman" w:hAnsi="Arial Nova Cond" w:cs="Times New Roman"/>
          <w:color w:val="000000" w:themeColor="text1"/>
          <w:kern w:val="0"/>
          <w:szCs w:val="20"/>
          <w14:ligatures w14:val="none"/>
        </w:rPr>
        <w:t xml:space="preserve"> la demanda local, el productor</w:t>
      </w:r>
      <w:r w:rsidR="003B00E2" w:rsidRPr="00F42DF0">
        <w:rPr>
          <w:rFonts w:ascii="Arial Nova Cond" w:eastAsia="Times New Roman" w:hAnsi="Arial Nova Cond" w:cs="Times New Roman"/>
          <w:color w:val="000000" w:themeColor="text1"/>
          <w:kern w:val="0"/>
          <w:szCs w:val="20"/>
          <w14:ligatures w14:val="none"/>
        </w:rPr>
        <w:t xml:space="preserve"> ha identificado como clientes potenciales a tiendas y consumidores finales de la comunidad, garantizando </w:t>
      </w:r>
      <w:r w:rsidR="00CB4698">
        <w:rPr>
          <w:rFonts w:ascii="Arial Nova Cond" w:eastAsia="Times New Roman" w:hAnsi="Arial Nova Cond" w:cs="Times New Roman"/>
          <w:color w:val="000000" w:themeColor="text1"/>
          <w:kern w:val="0"/>
          <w:szCs w:val="20"/>
          <w14:ligatures w14:val="none"/>
        </w:rPr>
        <w:t>así</w:t>
      </w:r>
      <w:r w:rsidR="00E867D4">
        <w:rPr>
          <w:rFonts w:ascii="Arial Nova Cond" w:eastAsia="Times New Roman" w:hAnsi="Arial Nova Cond" w:cs="Times New Roman"/>
          <w:color w:val="000000" w:themeColor="text1"/>
          <w:kern w:val="0"/>
          <w:szCs w:val="20"/>
          <w14:ligatures w14:val="none"/>
        </w:rPr>
        <w:t xml:space="preserve"> el abastecimiento de </w:t>
      </w:r>
      <w:r w:rsidR="003D0CFC">
        <w:rPr>
          <w:rFonts w:ascii="Arial Nova Cond" w:eastAsia="Times New Roman" w:hAnsi="Arial Nova Cond" w:cs="Times New Roman"/>
          <w:color w:val="000000" w:themeColor="text1"/>
          <w:kern w:val="0"/>
          <w:szCs w:val="20"/>
          <w14:ligatures w14:val="none"/>
        </w:rPr>
        <w:t>un segmento del mercado con tomates frescos y de calidad.</w:t>
      </w:r>
    </w:p>
    <w:p w14:paraId="0B4D1504" w14:textId="77777777" w:rsidR="003B00E2" w:rsidRPr="006E61F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31" w:name="_Toc144971312"/>
      <w:bookmarkStart w:id="32" w:name="_Toc169689419"/>
      <w:r w:rsidRPr="006E61FE">
        <w:rPr>
          <w:rFonts w:ascii="Arial Nova" w:eastAsiaTheme="majorEastAsia" w:hAnsi="Arial Nova" w:cstheme="majorBidi"/>
          <w:b/>
          <w:color w:val="000000" w:themeColor="text1"/>
          <w:kern w:val="0"/>
          <w:szCs w:val="24"/>
          <w14:ligatures w14:val="none"/>
        </w:rPr>
        <w:t>4.</w:t>
      </w:r>
      <w:r>
        <w:rPr>
          <w:rFonts w:ascii="Arial Nova" w:eastAsiaTheme="majorEastAsia" w:hAnsi="Arial Nova" w:cstheme="majorBidi"/>
          <w:b/>
          <w:color w:val="000000" w:themeColor="text1"/>
          <w:kern w:val="0"/>
          <w:szCs w:val="24"/>
          <w14:ligatures w14:val="none"/>
        </w:rPr>
        <w:t>4</w:t>
      </w:r>
      <w:r w:rsidRPr="006E61FE">
        <w:rPr>
          <w:rFonts w:ascii="Arial Nova" w:eastAsiaTheme="majorEastAsia" w:hAnsi="Arial Nova" w:cstheme="majorBidi"/>
          <w:b/>
          <w:color w:val="000000" w:themeColor="text1"/>
          <w:kern w:val="0"/>
          <w:szCs w:val="24"/>
          <w14:ligatures w14:val="none"/>
        </w:rPr>
        <w:t>. Canales de Comercialización y Distribución</w:t>
      </w:r>
      <w:bookmarkEnd w:id="31"/>
      <w:bookmarkEnd w:id="32"/>
    </w:p>
    <w:p w14:paraId="272BE40A" w14:textId="4F9F72F1" w:rsidR="003B00E2" w:rsidRDefault="003D1F7E" w:rsidP="003B00E2">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El emprendimiento </w:t>
      </w:r>
      <w:r w:rsidR="00CC5160">
        <w:rPr>
          <w:rFonts w:ascii="Arial Nova Cond" w:eastAsia="Times New Roman" w:hAnsi="Arial Nova Cond" w:cs="Times New Roman"/>
          <w:color w:val="000000" w:themeColor="text1"/>
          <w:kern w:val="0"/>
          <w:szCs w:val="20"/>
          <w14:ligatures w14:val="none"/>
        </w:rPr>
        <w:t xml:space="preserve">Hortalizas </w:t>
      </w:r>
      <w:r w:rsidR="00D54764">
        <w:rPr>
          <w:rFonts w:ascii="Arial Nova Cond" w:eastAsia="Times New Roman" w:hAnsi="Arial Nova Cond" w:cs="Times New Roman"/>
          <w:color w:val="000000" w:themeColor="text1"/>
          <w:kern w:val="0"/>
          <w:szCs w:val="20"/>
          <w14:ligatures w14:val="none"/>
        </w:rPr>
        <w:t>Reyes</w:t>
      </w:r>
      <w:r>
        <w:rPr>
          <w:rFonts w:ascii="Arial Nova Cond" w:eastAsia="Times New Roman" w:hAnsi="Arial Nova Cond" w:cs="Times New Roman"/>
          <w:color w:val="000000" w:themeColor="text1"/>
          <w:kern w:val="0"/>
          <w:szCs w:val="20"/>
          <w14:ligatures w14:val="none"/>
        </w:rPr>
        <w:t xml:space="preserve"> comercializará los tomates de dos formas: de manera indirecta proveyendo a tiendas para que estas puedan comercializar con consumidores finales</w:t>
      </w:r>
      <w:r w:rsidR="00BD7075">
        <w:rPr>
          <w:rFonts w:ascii="Arial Nova Cond" w:eastAsia="Times New Roman" w:hAnsi="Arial Nova Cond" w:cs="Times New Roman"/>
          <w:color w:val="000000" w:themeColor="text1"/>
          <w:kern w:val="0"/>
          <w:szCs w:val="20"/>
          <w14:ligatures w14:val="none"/>
        </w:rPr>
        <w:t xml:space="preserve">; y de manera directa con personas que quieran adquirir los tomates </w:t>
      </w:r>
      <w:r w:rsidR="000D37C0">
        <w:rPr>
          <w:rFonts w:ascii="Arial Nova Cond" w:eastAsia="Times New Roman" w:hAnsi="Arial Nova Cond" w:cs="Times New Roman"/>
          <w:color w:val="000000" w:themeColor="text1"/>
          <w:kern w:val="0"/>
          <w:szCs w:val="20"/>
          <w14:ligatures w14:val="none"/>
        </w:rPr>
        <w:t xml:space="preserve">directamente con </w:t>
      </w:r>
      <w:r w:rsidR="00AD516D">
        <w:rPr>
          <w:rFonts w:ascii="Arial Nova Cond" w:eastAsia="Times New Roman" w:hAnsi="Arial Nova Cond" w:cs="Times New Roman"/>
          <w:color w:val="000000" w:themeColor="text1"/>
          <w:kern w:val="0"/>
          <w:szCs w:val="20"/>
          <w14:ligatures w14:val="none"/>
        </w:rPr>
        <w:t>el productor.</w:t>
      </w:r>
      <w:r w:rsidR="003B00E2" w:rsidRPr="006649C0">
        <w:rPr>
          <w:rFonts w:ascii="Arial Nova Cond" w:eastAsia="Times New Roman" w:hAnsi="Arial Nova Cond" w:cs="Times New Roman"/>
          <w:color w:val="000000" w:themeColor="text1"/>
          <w:kern w:val="0"/>
          <w:szCs w:val="20"/>
          <w14:ligatures w14:val="none"/>
        </w:rPr>
        <w:t xml:space="preserve"> </w:t>
      </w:r>
    </w:p>
    <w:p w14:paraId="59D82634" w14:textId="4446BB5B" w:rsidR="003B00E2" w:rsidRDefault="003B00E2" w:rsidP="003B00E2">
      <w:pPr>
        <w:spacing w:after="120" w:line="288" w:lineRule="auto"/>
        <w:jc w:val="both"/>
        <w:rPr>
          <w:rFonts w:ascii="Arial Nova Cond" w:eastAsia="Times New Roman" w:hAnsi="Arial Nova Cond" w:cs="Times New Roman"/>
          <w:i/>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t xml:space="preserve">Cuadro </w:t>
      </w:r>
      <w:r w:rsidR="00C30DE0">
        <w:rPr>
          <w:rFonts w:ascii="Arial Nova Cond" w:eastAsia="Times New Roman" w:hAnsi="Arial Nova Cond" w:cs="Times New Roman"/>
          <w:b/>
          <w:bCs/>
          <w:color w:val="000000" w:themeColor="text1"/>
          <w:kern w:val="0"/>
          <w:szCs w:val="20"/>
          <w14:ligatures w14:val="none"/>
        </w:rPr>
        <w:t>N.°</w:t>
      </w:r>
      <w:r>
        <w:rPr>
          <w:rFonts w:ascii="Arial Nova Cond" w:eastAsia="Times New Roman" w:hAnsi="Arial Nova Cond" w:cs="Times New Roman"/>
          <w:b/>
          <w:bCs/>
          <w:color w:val="000000" w:themeColor="text1"/>
          <w:kern w:val="0"/>
          <w:szCs w:val="20"/>
          <w14:ligatures w14:val="none"/>
        </w:rPr>
        <w:t xml:space="preserve"> 2 </w:t>
      </w:r>
      <w:r>
        <w:rPr>
          <w:rFonts w:ascii="Arial Nova Cond" w:eastAsia="Times New Roman" w:hAnsi="Arial Nova Cond" w:cs="Times New Roman"/>
          <w:i/>
          <w:iCs/>
          <w:color w:val="000000" w:themeColor="text1"/>
          <w:kern w:val="0"/>
          <w:szCs w:val="20"/>
          <w14:ligatures w14:val="none"/>
        </w:rPr>
        <w:t>Porcentajes de venta por presentación</w:t>
      </w:r>
    </w:p>
    <w:tbl>
      <w:tblPr>
        <w:tblStyle w:val="Tablanormal1"/>
        <w:tblW w:w="5000" w:type="pct"/>
        <w:tblLook w:val="0400" w:firstRow="0" w:lastRow="0" w:firstColumn="0" w:lastColumn="0" w:noHBand="0" w:noVBand="1"/>
      </w:tblPr>
      <w:tblGrid>
        <w:gridCol w:w="2461"/>
        <w:gridCol w:w="2052"/>
        <w:gridCol w:w="2260"/>
        <w:gridCol w:w="2055"/>
      </w:tblGrid>
      <w:tr w:rsidR="00ED4ADA" w:rsidRPr="009F3F40" w14:paraId="6E2863F8" w14:textId="77777777" w:rsidTr="00ED4ADA">
        <w:trPr>
          <w:cnfStyle w:val="000000100000" w:firstRow="0" w:lastRow="0" w:firstColumn="0" w:lastColumn="0" w:oddVBand="0" w:evenVBand="0" w:oddHBand="1" w:evenHBand="0" w:firstRowFirstColumn="0" w:firstRowLastColumn="0" w:lastRowFirstColumn="0" w:lastRowLastColumn="0"/>
          <w:trHeight w:val="340"/>
        </w:trPr>
        <w:tc>
          <w:tcPr>
            <w:tcW w:w="1394" w:type="pct"/>
            <w:shd w:val="clear" w:color="auto" w:fill="B3E5A1" w:themeFill="accent6" w:themeFillTint="66"/>
            <w:vAlign w:val="center"/>
          </w:tcPr>
          <w:p w14:paraId="543E792C" w14:textId="77777777" w:rsidR="00ED4ADA" w:rsidRPr="009F3F40" w:rsidRDefault="00ED4ADA" w:rsidP="00EF4261">
            <w:pPr>
              <w:spacing w:after="120" w:line="288" w:lineRule="auto"/>
              <w:jc w:val="center"/>
              <w:rPr>
                <w:rFonts w:ascii="Arial Nova Cond" w:eastAsia="Times New Roman" w:hAnsi="Arial Nova Cond" w:cs="Times New Roman"/>
                <w:b/>
                <w:bCs/>
                <w:color w:val="000000" w:themeColor="text1"/>
                <w:szCs w:val="20"/>
              </w:rPr>
            </w:pPr>
            <w:r w:rsidRPr="009F3F40">
              <w:rPr>
                <w:rFonts w:ascii="Arial Nova Cond" w:eastAsia="Times New Roman" w:hAnsi="Arial Nova Cond" w:cs="Times New Roman"/>
                <w:b/>
                <w:bCs/>
                <w:color w:val="000000" w:themeColor="text1"/>
                <w:szCs w:val="20"/>
              </w:rPr>
              <w:t>Producto</w:t>
            </w:r>
          </w:p>
        </w:tc>
        <w:tc>
          <w:tcPr>
            <w:tcW w:w="1162" w:type="pct"/>
            <w:shd w:val="clear" w:color="auto" w:fill="B3E5A1" w:themeFill="accent6" w:themeFillTint="66"/>
            <w:vAlign w:val="center"/>
          </w:tcPr>
          <w:p w14:paraId="7BBB767B" w14:textId="77777777" w:rsidR="00ED4ADA" w:rsidRPr="009F3F40" w:rsidRDefault="00ED4ADA" w:rsidP="00EF4261">
            <w:pPr>
              <w:spacing w:after="120" w:line="288" w:lineRule="auto"/>
              <w:jc w:val="center"/>
              <w:rPr>
                <w:rFonts w:ascii="Arial Nova Cond" w:eastAsia="Times New Roman" w:hAnsi="Arial Nova Cond" w:cs="Times New Roman"/>
                <w:b/>
                <w:bCs/>
                <w:color w:val="000000" w:themeColor="text1"/>
                <w:szCs w:val="20"/>
              </w:rPr>
            </w:pPr>
            <w:r w:rsidRPr="009F3F40">
              <w:rPr>
                <w:rFonts w:ascii="Arial Nova Cond" w:eastAsia="Times New Roman" w:hAnsi="Arial Nova Cond" w:cs="Times New Roman"/>
                <w:b/>
                <w:bCs/>
                <w:color w:val="000000" w:themeColor="text1"/>
                <w:szCs w:val="20"/>
              </w:rPr>
              <w:t>Presentación</w:t>
            </w:r>
          </w:p>
        </w:tc>
        <w:tc>
          <w:tcPr>
            <w:tcW w:w="1280" w:type="pct"/>
            <w:shd w:val="clear" w:color="auto" w:fill="B3E5A1" w:themeFill="accent6" w:themeFillTint="66"/>
            <w:vAlign w:val="center"/>
          </w:tcPr>
          <w:p w14:paraId="61BD434B" w14:textId="77777777" w:rsidR="00ED4ADA" w:rsidRPr="009F3F40" w:rsidRDefault="00ED4ADA" w:rsidP="00EF4261">
            <w:pPr>
              <w:spacing w:after="120" w:line="288" w:lineRule="auto"/>
              <w:jc w:val="center"/>
              <w:rPr>
                <w:rFonts w:ascii="Arial Nova Cond" w:eastAsia="Times New Roman" w:hAnsi="Arial Nova Cond" w:cs="Times New Roman"/>
                <w:b/>
                <w:bCs/>
                <w:color w:val="000000" w:themeColor="text1"/>
                <w:szCs w:val="20"/>
              </w:rPr>
            </w:pPr>
            <w:r>
              <w:rPr>
                <w:rFonts w:ascii="Arial Nova Cond" w:eastAsia="Times New Roman" w:hAnsi="Arial Nova Cond" w:cs="Times New Roman"/>
                <w:b/>
                <w:bCs/>
                <w:color w:val="000000" w:themeColor="text1"/>
                <w:szCs w:val="20"/>
              </w:rPr>
              <w:t>Porcentaje de venta</w:t>
            </w:r>
          </w:p>
        </w:tc>
        <w:tc>
          <w:tcPr>
            <w:tcW w:w="1164" w:type="pct"/>
            <w:shd w:val="clear" w:color="auto" w:fill="B3E5A1" w:themeFill="accent6" w:themeFillTint="66"/>
          </w:tcPr>
          <w:p w14:paraId="34CB82C4" w14:textId="77777777" w:rsidR="00ED4ADA" w:rsidRPr="009F3F40" w:rsidRDefault="00ED4ADA" w:rsidP="00EF4261">
            <w:pPr>
              <w:spacing w:after="120" w:line="288" w:lineRule="auto"/>
              <w:jc w:val="center"/>
              <w:rPr>
                <w:rFonts w:ascii="Arial Nova Cond" w:eastAsia="Times New Roman" w:hAnsi="Arial Nova Cond" w:cs="Times New Roman"/>
                <w:b/>
                <w:bCs/>
                <w:color w:val="000000" w:themeColor="text1"/>
                <w:szCs w:val="20"/>
              </w:rPr>
            </w:pPr>
            <w:r>
              <w:rPr>
                <w:rFonts w:ascii="Arial Nova Cond" w:eastAsia="Times New Roman" w:hAnsi="Arial Nova Cond" w:cs="Times New Roman"/>
                <w:b/>
                <w:bCs/>
                <w:color w:val="000000" w:themeColor="text1"/>
                <w:szCs w:val="20"/>
              </w:rPr>
              <w:t>Precio de venta</w:t>
            </w:r>
          </w:p>
        </w:tc>
      </w:tr>
      <w:tr w:rsidR="00ED4ADA" w:rsidRPr="009F3F40" w14:paraId="49B26AE3" w14:textId="77777777" w:rsidTr="00ED4ADA">
        <w:trPr>
          <w:trHeight w:val="340"/>
        </w:trPr>
        <w:tc>
          <w:tcPr>
            <w:tcW w:w="1394" w:type="pct"/>
            <w:vAlign w:val="center"/>
          </w:tcPr>
          <w:p w14:paraId="1E900A12" w14:textId="5147888E" w:rsidR="00ED4ADA" w:rsidRPr="009F3F40" w:rsidRDefault="00ED4A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Tomate</w:t>
            </w:r>
          </w:p>
        </w:tc>
        <w:tc>
          <w:tcPr>
            <w:tcW w:w="1162" w:type="pct"/>
            <w:vAlign w:val="center"/>
          </w:tcPr>
          <w:p w14:paraId="16DF1A73" w14:textId="59A5FF07" w:rsidR="00ED4ADA" w:rsidRPr="009F3F40" w:rsidRDefault="00ED4A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caja</w:t>
            </w:r>
          </w:p>
        </w:tc>
        <w:tc>
          <w:tcPr>
            <w:tcW w:w="1280" w:type="pct"/>
            <w:vAlign w:val="center"/>
          </w:tcPr>
          <w:p w14:paraId="08067351" w14:textId="197CFBEE" w:rsidR="00ED4ADA" w:rsidRPr="009F3F40" w:rsidRDefault="00ED4ADA" w:rsidP="00EF4261">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50%</w:t>
            </w:r>
          </w:p>
        </w:tc>
        <w:tc>
          <w:tcPr>
            <w:tcW w:w="1164" w:type="pct"/>
            <w:vAlign w:val="center"/>
          </w:tcPr>
          <w:p w14:paraId="7A828D1D" w14:textId="4379A4C1" w:rsidR="00ED4ADA" w:rsidRPr="009F3F40" w:rsidRDefault="00ED4ADA" w:rsidP="00EF4261">
            <w:pPr>
              <w:jc w:val="center"/>
              <w:rPr>
                <w:rFonts w:ascii="Arial Nova Cond" w:eastAsia="Times New Roman" w:hAnsi="Arial Nova Cond" w:cs="Times New Roman"/>
                <w:color w:val="000000" w:themeColor="text1"/>
                <w:szCs w:val="20"/>
              </w:rPr>
            </w:pPr>
            <w:r w:rsidRPr="009F3F40">
              <w:rPr>
                <w:rFonts w:ascii="Arial Nova Cond" w:eastAsia="Times New Roman" w:hAnsi="Arial Nova Cond" w:cs="Times New Roman"/>
                <w:color w:val="000000" w:themeColor="text1"/>
                <w:szCs w:val="20"/>
              </w:rPr>
              <w:t>$</w:t>
            </w:r>
            <w:r>
              <w:rPr>
                <w:rFonts w:ascii="Arial Nova Cond" w:eastAsia="Times New Roman" w:hAnsi="Arial Nova Cond" w:cs="Times New Roman"/>
                <w:color w:val="000000" w:themeColor="text1"/>
                <w:szCs w:val="20"/>
              </w:rPr>
              <w:t>20.00</w:t>
            </w:r>
          </w:p>
        </w:tc>
      </w:tr>
      <w:tr w:rsidR="00ED4ADA" w:rsidRPr="009F3F40" w14:paraId="7B00AB33" w14:textId="77777777" w:rsidTr="00ED4ADA">
        <w:trPr>
          <w:cnfStyle w:val="000000100000" w:firstRow="0" w:lastRow="0" w:firstColumn="0" w:lastColumn="0" w:oddVBand="0" w:evenVBand="0" w:oddHBand="1" w:evenHBand="0" w:firstRowFirstColumn="0" w:firstRowLastColumn="0" w:lastRowFirstColumn="0" w:lastRowLastColumn="0"/>
          <w:trHeight w:val="340"/>
        </w:trPr>
        <w:tc>
          <w:tcPr>
            <w:tcW w:w="1394" w:type="pct"/>
          </w:tcPr>
          <w:p w14:paraId="5CBB5B82" w14:textId="2BC3B0CF" w:rsidR="00ED4ADA" w:rsidRPr="009F3F40" w:rsidRDefault="00ED4ADA" w:rsidP="000D37C0">
            <w:pPr>
              <w:jc w:val="center"/>
              <w:rPr>
                <w:rFonts w:ascii="Arial Nova Cond" w:eastAsia="Times New Roman" w:hAnsi="Arial Nova Cond" w:cs="Times New Roman"/>
                <w:color w:val="000000" w:themeColor="text1"/>
                <w:szCs w:val="20"/>
              </w:rPr>
            </w:pPr>
            <w:r w:rsidRPr="001A670F">
              <w:rPr>
                <w:rFonts w:ascii="Arial Nova Cond" w:eastAsia="Times New Roman" w:hAnsi="Arial Nova Cond" w:cs="Times New Roman"/>
                <w:color w:val="000000" w:themeColor="text1"/>
                <w:szCs w:val="20"/>
              </w:rPr>
              <w:t>Tomate</w:t>
            </w:r>
          </w:p>
        </w:tc>
        <w:tc>
          <w:tcPr>
            <w:tcW w:w="1162" w:type="pct"/>
            <w:vAlign w:val="center"/>
          </w:tcPr>
          <w:p w14:paraId="1AB26A4A" w14:textId="4B9CB4E6" w:rsidR="00ED4ADA" w:rsidRPr="009F3F40" w:rsidRDefault="00ED4ADA" w:rsidP="000D37C0">
            <w:pPr>
              <w:jc w:val="center"/>
              <w:rPr>
                <w:rFonts w:ascii="Arial Nova Cond" w:eastAsia="Times New Roman" w:hAnsi="Arial Nova Cond" w:cs="Times New Roman"/>
                <w:color w:val="000000" w:themeColor="text1"/>
                <w:szCs w:val="20"/>
              </w:rPr>
            </w:pPr>
            <w:r w:rsidRPr="009F3F40">
              <w:rPr>
                <w:rFonts w:ascii="Arial Nova Cond" w:eastAsia="Times New Roman" w:hAnsi="Arial Nova Cond" w:cs="Times New Roman"/>
                <w:color w:val="000000" w:themeColor="text1"/>
                <w:szCs w:val="20"/>
              </w:rPr>
              <w:t xml:space="preserve">Media </w:t>
            </w:r>
            <w:r>
              <w:rPr>
                <w:rFonts w:ascii="Arial Nova Cond" w:eastAsia="Times New Roman" w:hAnsi="Arial Nova Cond" w:cs="Times New Roman"/>
                <w:color w:val="000000" w:themeColor="text1"/>
                <w:szCs w:val="20"/>
              </w:rPr>
              <w:t>caja</w:t>
            </w:r>
          </w:p>
        </w:tc>
        <w:tc>
          <w:tcPr>
            <w:tcW w:w="1280" w:type="pct"/>
            <w:vAlign w:val="center"/>
          </w:tcPr>
          <w:p w14:paraId="49A4471D" w14:textId="17684062" w:rsidR="00ED4ADA" w:rsidRPr="009F3F40" w:rsidRDefault="00ED4ADA" w:rsidP="000D37C0">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20%</w:t>
            </w:r>
          </w:p>
        </w:tc>
        <w:tc>
          <w:tcPr>
            <w:tcW w:w="1164" w:type="pct"/>
            <w:vAlign w:val="center"/>
          </w:tcPr>
          <w:p w14:paraId="3E490026" w14:textId="6C637F23" w:rsidR="00ED4ADA" w:rsidRPr="009F3F40" w:rsidRDefault="00ED4ADA" w:rsidP="000D37C0">
            <w:pPr>
              <w:jc w:val="center"/>
              <w:rPr>
                <w:rFonts w:ascii="Arial Nova Cond" w:eastAsia="Times New Roman" w:hAnsi="Arial Nova Cond" w:cs="Times New Roman"/>
                <w:color w:val="000000" w:themeColor="text1"/>
                <w:szCs w:val="20"/>
              </w:rPr>
            </w:pPr>
            <w:r w:rsidRPr="009F3F40">
              <w:rPr>
                <w:rFonts w:ascii="Arial Nova Cond" w:eastAsia="Times New Roman" w:hAnsi="Arial Nova Cond" w:cs="Times New Roman"/>
                <w:color w:val="000000" w:themeColor="text1"/>
                <w:szCs w:val="20"/>
              </w:rPr>
              <w:t>$</w:t>
            </w:r>
            <w:r>
              <w:rPr>
                <w:rFonts w:ascii="Arial Nova Cond" w:eastAsia="Times New Roman" w:hAnsi="Arial Nova Cond" w:cs="Times New Roman"/>
                <w:color w:val="000000" w:themeColor="text1"/>
                <w:szCs w:val="20"/>
              </w:rPr>
              <w:t>10.00</w:t>
            </w:r>
          </w:p>
        </w:tc>
      </w:tr>
      <w:tr w:rsidR="00ED4ADA" w:rsidRPr="009F3F40" w14:paraId="72292BAF" w14:textId="77777777" w:rsidTr="00ED4ADA">
        <w:trPr>
          <w:trHeight w:val="340"/>
        </w:trPr>
        <w:tc>
          <w:tcPr>
            <w:tcW w:w="1394" w:type="pct"/>
          </w:tcPr>
          <w:p w14:paraId="63B4C5FA" w14:textId="21C4AEC8" w:rsidR="00ED4ADA" w:rsidRPr="009F3F40" w:rsidRDefault="00ED4ADA" w:rsidP="000D37C0">
            <w:pPr>
              <w:jc w:val="center"/>
              <w:rPr>
                <w:rFonts w:ascii="Arial Nova Cond" w:eastAsia="Times New Roman" w:hAnsi="Arial Nova Cond" w:cs="Times New Roman"/>
                <w:color w:val="000000" w:themeColor="text1"/>
                <w:szCs w:val="20"/>
              </w:rPr>
            </w:pPr>
            <w:r w:rsidRPr="001A670F">
              <w:rPr>
                <w:rFonts w:ascii="Arial Nova Cond" w:eastAsia="Times New Roman" w:hAnsi="Arial Nova Cond" w:cs="Times New Roman"/>
                <w:color w:val="000000" w:themeColor="text1"/>
                <w:szCs w:val="20"/>
              </w:rPr>
              <w:t>Tomate</w:t>
            </w:r>
          </w:p>
        </w:tc>
        <w:tc>
          <w:tcPr>
            <w:tcW w:w="1162" w:type="pct"/>
            <w:vAlign w:val="center"/>
          </w:tcPr>
          <w:p w14:paraId="291BEACD" w14:textId="2B7E5C2A" w:rsidR="00ED4ADA" w:rsidRPr="009F3F40" w:rsidRDefault="00ED4ADA" w:rsidP="000D37C0">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libra</w:t>
            </w:r>
          </w:p>
        </w:tc>
        <w:tc>
          <w:tcPr>
            <w:tcW w:w="1280" w:type="pct"/>
            <w:vAlign w:val="center"/>
          </w:tcPr>
          <w:p w14:paraId="2F0B924A" w14:textId="592D0968" w:rsidR="00ED4ADA" w:rsidRDefault="00ED4ADA" w:rsidP="000D37C0">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30%</w:t>
            </w:r>
          </w:p>
        </w:tc>
        <w:tc>
          <w:tcPr>
            <w:tcW w:w="1164" w:type="pct"/>
            <w:vAlign w:val="center"/>
          </w:tcPr>
          <w:p w14:paraId="69F7F639" w14:textId="355AEB70" w:rsidR="00ED4ADA" w:rsidRPr="009F3F40" w:rsidRDefault="00ED4ADA" w:rsidP="000D37C0">
            <w:pPr>
              <w:jc w:val="center"/>
              <w:rPr>
                <w:rFonts w:ascii="Arial Nova Cond" w:eastAsia="Times New Roman" w:hAnsi="Arial Nova Cond" w:cs="Times New Roman"/>
                <w:color w:val="000000" w:themeColor="text1"/>
                <w:szCs w:val="20"/>
              </w:rPr>
            </w:pPr>
            <w:r>
              <w:rPr>
                <w:rFonts w:ascii="Arial Nova Cond" w:eastAsia="Times New Roman" w:hAnsi="Arial Nova Cond" w:cs="Times New Roman"/>
                <w:color w:val="000000" w:themeColor="text1"/>
                <w:szCs w:val="20"/>
              </w:rPr>
              <w:t>$0.50</w:t>
            </w:r>
          </w:p>
        </w:tc>
      </w:tr>
    </w:tbl>
    <w:p w14:paraId="307DDD0C" w14:textId="77777777" w:rsidR="003B00E2" w:rsidRPr="005135EB" w:rsidRDefault="003B00E2" w:rsidP="003B00E2">
      <w:pPr>
        <w:spacing w:after="120" w:line="288" w:lineRule="auto"/>
        <w:jc w:val="both"/>
        <w:rPr>
          <w:rFonts w:ascii="Arial Nova Cond" w:eastAsia="Times New Roman" w:hAnsi="Arial Nova Cond" w:cs="Times New Roman"/>
          <w:color w:val="FF0000"/>
          <w:kern w:val="0"/>
          <w:szCs w:val="20"/>
          <w14:ligatures w14:val="none"/>
        </w:rPr>
      </w:pPr>
    </w:p>
    <w:p w14:paraId="7ED53FE2" w14:textId="77777777" w:rsidR="003B00E2" w:rsidRPr="006E61FE" w:rsidRDefault="003B00E2" w:rsidP="003B00E2">
      <w:pPr>
        <w:spacing w:after="120" w:line="288" w:lineRule="auto"/>
        <w:jc w:val="center"/>
        <w:rPr>
          <w:rFonts w:ascii="Arial Nova Cond" w:eastAsia="Times New Roman" w:hAnsi="Arial Nova Cond" w:cs="Times New Roman"/>
          <w:b/>
          <w:bCs/>
          <w:color w:val="000000" w:themeColor="text1"/>
          <w:kern w:val="0"/>
          <w:szCs w:val="20"/>
          <w14:ligatures w14:val="none"/>
        </w:rPr>
      </w:pPr>
      <w:r w:rsidRPr="006E61FE">
        <w:rPr>
          <w:rFonts w:ascii="Arial Nova Cond" w:eastAsia="Times New Roman" w:hAnsi="Arial Nova Cond" w:cs="Times New Roman"/>
          <w:b/>
          <w:bCs/>
          <w:color w:val="000000" w:themeColor="text1"/>
          <w:kern w:val="0"/>
          <w:szCs w:val="20"/>
          <w14:ligatures w14:val="none"/>
        </w:rPr>
        <w:t>Diagrama de los Canales de Distribución</w:t>
      </w:r>
    </w:p>
    <w:p w14:paraId="5600CB0B" w14:textId="77777777" w:rsidR="003B00E2" w:rsidRPr="00667881" w:rsidRDefault="003B00E2" w:rsidP="003B00E2">
      <w:pPr>
        <w:spacing w:after="120" w:line="288" w:lineRule="auto"/>
        <w:jc w:val="center"/>
        <w:rPr>
          <w:rFonts w:ascii="Arial Nova Cond" w:eastAsia="Times New Roman" w:hAnsi="Arial Nova Cond" w:cs="Times New Roman"/>
          <w:b/>
          <w:bCs/>
          <w:color w:val="000000" w:themeColor="text1"/>
          <w:kern w:val="0"/>
          <w:szCs w:val="20"/>
          <w14:ligatures w14:val="none"/>
        </w:rPr>
      </w:pPr>
      <w:r w:rsidRPr="006E61FE">
        <w:rPr>
          <w:rFonts w:ascii="Arial Nova Cond" w:eastAsia="Times New Roman" w:hAnsi="Arial Nova Cond" w:cs="Times New Roman"/>
          <w:noProof/>
          <w:color w:val="000000" w:themeColor="text1"/>
          <w:kern w:val="0"/>
          <w:szCs w:val="20"/>
          <w:lang w:val="en-US"/>
          <w14:ligatures w14:val="none"/>
        </w:rPr>
        <w:drawing>
          <wp:inline distT="0" distB="0" distL="0" distR="0" wp14:anchorId="43F378E4" wp14:editId="4DF2B0CA">
            <wp:extent cx="5379720" cy="2390775"/>
            <wp:effectExtent l="0" t="0" r="0" b="9525"/>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777A4E44" w14:textId="77777777" w:rsidR="003B00E2" w:rsidRPr="006E61F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33" w:name="_Toc144971313"/>
      <w:bookmarkStart w:id="34" w:name="_Toc169689420"/>
      <w:r w:rsidRPr="006E61FE">
        <w:rPr>
          <w:rFonts w:ascii="Arial Nova" w:eastAsiaTheme="majorEastAsia" w:hAnsi="Arial Nova" w:cstheme="majorBidi"/>
          <w:b/>
          <w:color w:val="000000" w:themeColor="text1"/>
          <w:kern w:val="0"/>
          <w:szCs w:val="24"/>
          <w14:ligatures w14:val="none"/>
        </w:rPr>
        <w:lastRenderedPageBreak/>
        <w:t>4.</w:t>
      </w:r>
      <w:r>
        <w:rPr>
          <w:rFonts w:ascii="Arial Nova" w:eastAsiaTheme="majorEastAsia" w:hAnsi="Arial Nova" w:cstheme="majorBidi"/>
          <w:b/>
          <w:color w:val="000000" w:themeColor="text1"/>
          <w:kern w:val="0"/>
          <w:szCs w:val="24"/>
          <w14:ligatures w14:val="none"/>
        </w:rPr>
        <w:t>5</w:t>
      </w:r>
      <w:r w:rsidRPr="006E61FE">
        <w:rPr>
          <w:rFonts w:ascii="Arial Nova" w:eastAsiaTheme="majorEastAsia" w:hAnsi="Arial Nova" w:cstheme="majorBidi"/>
          <w:b/>
          <w:color w:val="000000" w:themeColor="text1"/>
          <w:kern w:val="0"/>
          <w:szCs w:val="24"/>
          <w14:ligatures w14:val="none"/>
        </w:rPr>
        <w:t>. Estrategias de Promoción y Ventas</w:t>
      </w:r>
      <w:bookmarkEnd w:id="33"/>
      <w:bookmarkEnd w:id="34"/>
    </w:p>
    <w:p w14:paraId="2A198EC6" w14:textId="15B51FC7" w:rsidR="003B00E2" w:rsidRDefault="003B00E2" w:rsidP="003B00E2">
      <w:pPr>
        <w:spacing w:after="120" w:line="288" w:lineRule="auto"/>
        <w:jc w:val="both"/>
        <w:rPr>
          <w:rFonts w:ascii="Arial Nova Cond" w:eastAsia="Times New Roman" w:hAnsi="Arial Nova Cond" w:cs="Times New Roman"/>
          <w:color w:val="000000" w:themeColor="text1"/>
          <w:kern w:val="0"/>
          <w:szCs w:val="20"/>
          <w14:ligatures w14:val="none"/>
        </w:rPr>
      </w:pPr>
      <w:r w:rsidRPr="006E61FE">
        <w:rPr>
          <w:rFonts w:ascii="Arial Nova Cond" w:eastAsia="Times New Roman" w:hAnsi="Arial Nova Cond" w:cs="Times New Roman"/>
          <w:color w:val="000000" w:themeColor="text1"/>
          <w:kern w:val="0"/>
          <w:szCs w:val="20"/>
          <w14:ligatures w14:val="none"/>
        </w:rPr>
        <w:t>Como estrategias de promoción y ventas principales, se realizarán llamadas a los clientes, promoción de boca en boca, visitas in situ a tiendas, y consumidor final. Otro aspecto importante, es el uso de las redes sociales tales como Facebook y WhatsApp, ya que facilita la promoción de forma más eficiente. Se recomienda también colocar un banner en el local de venta para su identificación, y así personas que pasen cerca, puedan visibilizar el producto. Se proyecta participar de forma directa en ferias empresariales o mercaditos locales dentro del</w:t>
      </w:r>
      <w:r w:rsidR="007C3083">
        <w:rPr>
          <w:rFonts w:ascii="Arial Nova Cond" w:eastAsia="Times New Roman" w:hAnsi="Arial Nova Cond" w:cs="Times New Roman"/>
          <w:color w:val="000000" w:themeColor="text1"/>
          <w:kern w:val="0"/>
          <w:szCs w:val="20"/>
          <w14:ligatures w14:val="none"/>
        </w:rPr>
        <w:t xml:space="preserve"> distrit</w:t>
      </w:r>
      <w:r w:rsidRPr="006E61FE">
        <w:rPr>
          <w:rFonts w:ascii="Arial Nova Cond" w:eastAsia="Times New Roman" w:hAnsi="Arial Nova Cond" w:cs="Times New Roman"/>
          <w:color w:val="000000" w:themeColor="text1"/>
          <w:kern w:val="0"/>
          <w:szCs w:val="20"/>
          <w14:ligatures w14:val="none"/>
        </w:rPr>
        <w:t>o, o cuando una institución realice invitaciones a participar en dichos eventos, con el fin de dar a conocer el producto, favorecer su posicionamiento y expandirse a nuevos mercados.</w:t>
      </w:r>
    </w:p>
    <w:p w14:paraId="31871660" w14:textId="77777777" w:rsidR="003B00E2" w:rsidRPr="006E61FE" w:rsidRDefault="003B00E2" w:rsidP="003B00E2">
      <w:pPr>
        <w:spacing w:after="120" w:line="288" w:lineRule="auto"/>
        <w:jc w:val="both"/>
        <w:rPr>
          <w:rFonts w:ascii="Arial Nova Cond" w:eastAsia="Times New Roman" w:hAnsi="Arial Nova Cond" w:cs="Times New Roman"/>
          <w:color w:val="000000" w:themeColor="text1"/>
          <w:kern w:val="0"/>
          <w:szCs w:val="20"/>
          <w14:ligatures w14:val="none"/>
        </w:rPr>
      </w:pPr>
    </w:p>
    <w:p w14:paraId="26722F8D" w14:textId="77777777" w:rsidR="003B00E2" w:rsidRPr="006E61FE" w:rsidRDefault="003B00E2" w:rsidP="003B00E2">
      <w:pPr>
        <w:keepNext/>
        <w:keepLines/>
        <w:spacing w:before="120" w:after="120" w:line="288" w:lineRule="auto"/>
        <w:jc w:val="both"/>
        <w:outlineLvl w:val="1"/>
        <w:rPr>
          <w:rFonts w:ascii="Arial Nova" w:eastAsiaTheme="majorEastAsia" w:hAnsi="Arial Nova" w:cstheme="majorBidi"/>
          <w:b/>
          <w:color w:val="000000" w:themeColor="text1"/>
          <w:kern w:val="0"/>
          <w:sz w:val="28"/>
          <w:szCs w:val="26"/>
          <w14:ligatures w14:val="none"/>
        </w:rPr>
      </w:pPr>
      <w:bookmarkStart w:id="35" w:name="_Toc144971314"/>
      <w:bookmarkStart w:id="36" w:name="_Toc169689421"/>
      <w:r w:rsidRPr="006E61FE">
        <w:rPr>
          <w:rFonts w:ascii="Arial Nova" w:eastAsiaTheme="majorEastAsia" w:hAnsi="Arial Nova" w:cstheme="majorBidi"/>
          <w:b/>
          <w:color w:val="000000" w:themeColor="text1"/>
          <w:kern w:val="0"/>
          <w:sz w:val="28"/>
          <w:szCs w:val="26"/>
          <w14:ligatures w14:val="none"/>
        </w:rPr>
        <w:t>5. Análisis Económico</w:t>
      </w:r>
      <w:bookmarkEnd w:id="35"/>
      <w:bookmarkEnd w:id="36"/>
    </w:p>
    <w:p w14:paraId="0597036D" w14:textId="77777777" w:rsidR="003B00E2" w:rsidRPr="006E61FE"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37" w:name="_Toc144971315"/>
      <w:bookmarkStart w:id="38" w:name="_Toc169689422"/>
      <w:r w:rsidRPr="006E61FE">
        <w:rPr>
          <w:rFonts w:ascii="Arial Nova" w:eastAsiaTheme="majorEastAsia" w:hAnsi="Arial Nova" w:cstheme="majorBidi"/>
          <w:b/>
          <w:color w:val="000000" w:themeColor="text1"/>
          <w:kern w:val="0"/>
          <w:szCs w:val="24"/>
          <w14:ligatures w14:val="none"/>
        </w:rPr>
        <w:t>5.1. Inversión</w:t>
      </w:r>
      <w:bookmarkEnd w:id="37"/>
      <w:bookmarkEnd w:id="38"/>
    </w:p>
    <w:p w14:paraId="2FE0F540" w14:textId="271BBE35" w:rsidR="00A96CFC" w:rsidRDefault="0071584D" w:rsidP="00A96CFC">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La inversión total </w:t>
      </w:r>
      <w:r w:rsidR="00856F9E">
        <w:rPr>
          <w:rFonts w:ascii="Arial Nova Cond" w:eastAsia="Times New Roman" w:hAnsi="Arial Nova Cond" w:cs="Times New Roman"/>
          <w:color w:val="000000" w:themeColor="text1"/>
          <w:kern w:val="0"/>
          <w:szCs w:val="20"/>
          <w14:ligatures w14:val="none"/>
        </w:rPr>
        <w:t>para este proyecto de construcción d</w:t>
      </w:r>
      <w:r w:rsidR="00B905DA">
        <w:rPr>
          <w:rFonts w:ascii="Arial Nova Cond" w:eastAsia="Times New Roman" w:hAnsi="Arial Nova Cond" w:cs="Times New Roman"/>
          <w:color w:val="000000" w:themeColor="text1"/>
          <w:kern w:val="0"/>
          <w:szCs w:val="20"/>
          <w14:ligatures w14:val="none"/>
        </w:rPr>
        <w:t>e un</w:t>
      </w:r>
      <w:r w:rsidR="00187770">
        <w:rPr>
          <w:rFonts w:ascii="Arial Nova Cond" w:eastAsia="Times New Roman" w:hAnsi="Arial Nova Cond" w:cs="Times New Roman"/>
          <w:color w:val="000000" w:themeColor="text1"/>
          <w:kern w:val="0"/>
          <w:szCs w:val="20"/>
          <w14:ligatures w14:val="none"/>
        </w:rPr>
        <w:t>a casa malla</w:t>
      </w:r>
      <w:r w:rsidR="00856F9E">
        <w:rPr>
          <w:rFonts w:ascii="Arial Nova Cond" w:eastAsia="Times New Roman" w:hAnsi="Arial Nova Cond" w:cs="Times New Roman"/>
          <w:color w:val="000000" w:themeColor="text1"/>
          <w:kern w:val="0"/>
          <w:szCs w:val="20"/>
          <w14:ligatures w14:val="none"/>
        </w:rPr>
        <w:t xml:space="preserve"> es </w:t>
      </w:r>
      <w:r w:rsidR="000C106C">
        <w:rPr>
          <w:rFonts w:ascii="Arial Nova Cond" w:eastAsia="Times New Roman" w:hAnsi="Arial Nova Cond" w:cs="Times New Roman"/>
          <w:color w:val="000000" w:themeColor="text1"/>
          <w:kern w:val="0"/>
          <w:szCs w:val="20"/>
          <w14:ligatures w14:val="none"/>
        </w:rPr>
        <w:t xml:space="preserve">de </w:t>
      </w:r>
      <w:r w:rsidR="000C106C" w:rsidRPr="00450BBF">
        <w:rPr>
          <w:rFonts w:ascii="Arial Nova Cond" w:eastAsia="Times New Roman" w:hAnsi="Arial Nova Cond" w:cs="Times New Roman"/>
          <w:color w:val="000000" w:themeColor="text1"/>
          <w:kern w:val="0"/>
          <w:szCs w:val="20"/>
          <w14:ligatures w14:val="none"/>
        </w:rPr>
        <w:t>$</w:t>
      </w:r>
      <w:r w:rsidR="00450BBF" w:rsidRPr="00450BBF">
        <w:rPr>
          <w:rFonts w:ascii="Arial Nova Cond" w:eastAsia="Times New Roman" w:hAnsi="Arial Nova Cond" w:cs="Times New Roman"/>
          <w:color w:val="000000" w:themeColor="text1"/>
          <w:kern w:val="0"/>
          <w:szCs w:val="20"/>
          <w14:ligatures w14:val="none"/>
        </w:rPr>
        <w:t xml:space="preserve"> 2,737.25</w:t>
      </w:r>
      <w:r w:rsidR="00437E80">
        <w:rPr>
          <w:rFonts w:ascii="Arial Nova Cond" w:eastAsia="Times New Roman" w:hAnsi="Arial Nova Cond" w:cs="Times New Roman"/>
          <w:color w:val="000000" w:themeColor="text1"/>
          <w:kern w:val="0"/>
          <w:szCs w:val="20"/>
          <w14:ligatures w14:val="none"/>
        </w:rPr>
        <w:t xml:space="preserve"> </w:t>
      </w:r>
      <w:r w:rsidR="00B04810">
        <w:rPr>
          <w:rFonts w:ascii="Arial Nova Cond" w:eastAsia="Times New Roman" w:hAnsi="Arial Nova Cond" w:cs="Times New Roman"/>
          <w:color w:val="000000" w:themeColor="text1"/>
          <w:kern w:val="0"/>
          <w:szCs w:val="20"/>
          <w14:ligatures w14:val="none"/>
        </w:rPr>
        <w:t xml:space="preserve">dólares, de los cuales </w:t>
      </w:r>
      <w:r w:rsidR="008F2BB2">
        <w:rPr>
          <w:rFonts w:ascii="Arial Nova Cond" w:eastAsia="Times New Roman" w:hAnsi="Arial Nova Cond" w:cs="Times New Roman"/>
          <w:color w:val="000000" w:themeColor="text1"/>
          <w:kern w:val="0"/>
          <w:szCs w:val="20"/>
          <w14:ligatures w14:val="none"/>
        </w:rPr>
        <w:t>$</w:t>
      </w:r>
      <w:r w:rsidR="00972D8F">
        <w:rPr>
          <w:rFonts w:ascii="Arial Nova Cond" w:eastAsia="Times New Roman" w:hAnsi="Arial Nova Cond" w:cs="Times New Roman"/>
          <w:color w:val="000000" w:themeColor="text1"/>
          <w:kern w:val="0"/>
          <w:szCs w:val="20"/>
          <w14:ligatures w14:val="none"/>
        </w:rPr>
        <w:t xml:space="preserve">2,522.25 </w:t>
      </w:r>
      <w:r w:rsidR="008F2BB2">
        <w:rPr>
          <w:rFonts w:ascii="Arial Nova Cond" w:eastAsia="Times New Roman" w:hAnsi="Arial Nova Cond" w:cs="Times New Roman"/>
          <w:color w:val="000000" w:themeColor="text1"/>
          <w:kern w:val="0"/>
          <w:szCs w:val="20"/>
          <w14:ligatures w14:val="none"/>
        </w:rPr>
        <w:t>son un</w:t>
      </w:r>
      <w:r w:rsidR="00E60564">
        <w:rPr>
          <w:rFonts w:ascii="Arial Nova Cond" w:eastAsia="Times New Roman" w:hAnsi="Arial Nova Cond" w:cs="Times New Roman"/>
          <w:color w:val="000000" w:themeColor="text1"/>
          <w:kern w:val="0"/>
          <w:szCs w:val="20"/>
          <w14:ligatures w14:val="none"/>
        </w:rPr>
        <w:t xml:space="preserve"> aporte del proyecto y </w:t>
      </w:r>
      <w:r w:rsidR="00E60564" w:rsidRPr="000C106C">
        <w:rPr>
          <w:rFonts w:ascii="Arial Nova Cond" w:eastAsia="Times New Roman" w:hAnsi="Arial Nova Cond" w:cs="Times New Roman"/>
          <w:color w:val="000000" w:themeColor="text1"/>
          <w:kern w:val="0"/>
          <w:szCs w:val="20"/>
          <w14:ligatures w14:val="none"/>
        </w:rPr>
        <w:t>$2</w:t>
      </w:r>
      <w:r w:rsidR="000A2F4C" w:rsidRPr="000C106C">
        <w:rPr>
          <w:rFonts w:ascii="Arial Nova Cond" w:eastAsia="Times New Roman" w:hAnsi="Arial Nova Cond" w:cs="Times New Roman"/>
          <w:color w:val="000000" w:themeColor="text1"/>
          <w:kern w:val="0"/>
          <w:szCs w:val="20"/>
          <w14:ligatures w14:val="none"/>
        </w:rPr>
        <w:t>15</w:t>
      </w:r>
      <w:r w:rsidR="00E60564" w:rsidRPr="000C106C">
        <w:rPr>
          <w:rFonts w:ascii="Arial Nova Cond" w:eastAsia="Times New Roman" w:hAnsi="Arial Nova Cond" w:cs="Times New Roman"/>
          <w:color w:val="000000" w:themeColor="text1"/>
          <w:kern w:val="0"/>
          <w:szCs w:val="20"/>
          <w14:ligatures w14:val="none"/>
        </w:rPr>
        <w:t>.00</w:t>
      </w:r>
      <w:r w:rsidR="00E60564">
        <w:rPr>
          <w:rFonts w:ascii="Arial Nova Cond" w:eastAsia="Times New Roman" w:hAnsi="Arial Nova Cond" w:cs="Times New Roman"/>
          <w:color w:val="000000" w:themeColor="text1"/>
          <w:kern w:val="0"/>
          <w:szCs w:val="20"/>
          <w14:ligatures w14:val="none"/>
        </w:rPr>
        <w:t xml:space="preserve"> constituyen la contrapartida de</w:t>
      </w:r>
      <w:r w:rsidR="001D7177">
        <w:rPr>
          <w:rFonts w:ascii="Arial Nova Cond" w:eastAsia="Times New Roman" w:hAnsi="Arial Nova Cond" w:cs="Times New Roman"/>
          <w:color w:val="000000" w:themeColor="text1"/>
          <w:kern w:val="0"/>
          <w:szCs w:val="20"/>
          <w14:ligatures w14:val="none"/>
        </w:rPr>
        <w:t xml:space="preserve">l </w:t>
      </w:r>
      <w:r w:rsidR="00E60564">
        <w:rPr>
          <w:rFonts w:ascii="Arial Nova Cond" w:eastAsia="Times New Roman" w:hAnsi="Arial Nova Cond" w:cs="Times New Roman"/>
          <w:color w:val="000000" w:themeColor="text1"/>
          <w:kern w:val="0"/>
          <w:szCs w:val="20"/>
          <w14:ligatures w14:val="none"/>
        </w:rPr>
        <w:t>productor</w:t>
      </w:r>
      <w:r w:rsidR="001D7177">
        <w:rPr>
          <w:rFonts w:ascii="Arial Nova Cond" w:eastAsia="Times New Roman" w:hAnsi="Arial Nova Cond" w:cs="Times New Roman"/>
          <w:color w:val="000000" w:themeColor="text1"/>
          <w:kern w:val="0"/>
          <w:szCs w:val="20"/>
          <w14:ligatures w14:val="none"/>
        </w:rPr>
        <w:t xml:space="preserve"> </w:t>
      </w:r>
      <w:r w:rsidR="00E60564">
        <w:rPr>
          <w:rFonts w:ascii="Arial Nova Cond" w:eastAsia="Times New Roman" w:hAnsi="Arial Nova Cond" w:cs="Times New Roman"/>
          <w:color w:val="000000" w:themeColor="text1"/>
          <w:kern w:val="0"/>
          <w:szCs w:val="20"/>
          <w14:ligatures w14:val="none"/>
        </w:rPr>
        <w:t xml:space="preserve">para el pago </w:t>
      </w:r>
      <w:r w:rsidR="001D7177">
        <w:rPr>
          <w:rFonts w:ascii="Arial Nova Cond" w:eastAsia="Times New Roman" w:hAnsi="Arial Nova Cond" w:cs="Times New Roman"/>
          <w:color w:val="000000" w:themeColor="text1"/>
          <w:kern w:val="0"/>
          <w:szCs w:val="20"/>
          <w14:ligatures w14:val="none"/>
        </w:rPr>
        <w:t>de</w:t>
      </w:r>
      <w:r w:rsidR="009040A3">
        <w:rPr>
          <w:rFonts w:ascii="Arial Nova Cond" w:eastAsia="Times New Roman" w:hAnsi="Arial Nova Cond" w:cs="Times New Roman"/>
          <w:color w:val="000000" w:themeColor="text1"/>
          <w:kern w:val="0"/>
          <w:szCs w:val="20"/>
          <w14:ligatures w14:val="none"/>
        </w:rPr>
        <w:t xml:space="preserve"> la</w:t>
      </w:r>
      <w:r w:rsidR="00E60564">
        <w:rPr>
          <w:rFonts w:ascii="Arial Nova Cond" w:eastAsia="Times New Roman" w:hAnsi="Arial Nova Cond" w:cs="Times New Roman"/>
          <w:color w:val="000000" w:themeColor="text1"/>
          <w:kern w:val="0"/>
          <w:szCs w:val="20"/>
          <w14:ligatures w14:val="none"/>
        </w:rPr>
        <w:t xml:space="preserve"> mano de obra</w:t>
      </w:r>
      <w:r w:rsidR="0042703B">
        <w:rPr>
          <w:rFonts w:ascii="Arial Nova Cond" w:eastAsia="Times New Roman" w:hAnsi="Arial Nova Cond" w:cs="Times New Roman"/>
          <w:color w:val="000000" w:themeColor="text1"/>
          <w:kern w:val="0"/>
          <w:szCs w:val="20"/>
          <w14:ligatures w14:val="none"/>
        </w:rPr>
        <w:t xml:space="preserve">. </w:t>
      </w:r>
      <w:r w:rsidR="00A96CFC">
        <w:rPr>
          <w:rFonts w:ascii="Arial Nova Cond" w:eastAsia="Times New Roman" w:hAnsi="Arial Nova Cond" w:cs="Times New Roman"/>
          <w:color w:val="000000" w:themeColor="text1"/>
          <w:kern w:val="0"/>
          <w:szCs w:val="20"/>
          <w14:ligatures w14:val="none"/>
        </w:rPr>
        <w:t xml:space="preserve">En términos porcentuales el </w:t>
      </w:r>
      <w:r w:rsidR="00A96CFC" w:rsidRPr="009040A3">
        <w:rPr>
          <w:rFonts w:ascii="Arial Nova Cond" w:eastAsia="Times New Roman" w:hAnsi="Arial Nova Cond" w:cs="Times New Roman"/>
          <w:color w:val="000000" w:themeColor="text1"/>
          <w:kern w:val="0"/>
          <w:szCs w:val="20"/>
          <w14:ligatures w14:val="none"/>
        </w:rPr>
        <w:t>9</w:t>
      </w:r>
      <w:r w:rsidR="00690267">
        <w:rPr>
          <w:rFonts w:ascii="Arial Nova Cond" w:eastAsia="Times New Roman" w:hAnsi="Arial Nova Cond" w:cs="Times New Roman"/>
          <w:color w:val="000000" w:themeColor="text1"/>
          <w:kern w:val="0"/>
          <w:szCs w:val="20"/>
          <w14:ligatures w14:val="none"/>
        </w:rPr>
        <w:t>2</w:t>
      </w:r>
      <w:r w:rsidR="00A96CFC" w:rsidRPr="009040A3">
        <w:rPr>
          <w:rFonts w:ascii="Arial Nova Cond" w:eastAsia="Times New Roman" w:hAnsi="Arial Nova Cond" w:cs="Times New Roman"/>
          <w:color w:val="000000" w:themeColor="text1"/>
          <w:kern w:val="0"/>
          <w:szCs w:val="20"/>
          <w14:ligatures w14:val="none"/>
        </w:rPr>
        <w:t>%</w:t>
      </w:r>
      <w:r w:rsidR="00A96CFC">
        <w:rPr>
          <w:rFonts w:ascii="Arial Nova Cond" w:eastAsia="Times New Roman" w:hAnsi="Arial Nova Cond" w:cs="Times New Roman"/>
          <w:color w:val="000000" w:themeColor="text1"/>
          <w:kern w:val="0"/>
          <w:szCs w:val="20"/>
          <w14:ligatures w14:val="none"/>
        </w:rPr>
        <w:t xml:space="preserve"> será cubierto con fondos del proyecto ADEL-AUPEX y el </w:t>
      </w:r>
      <w:r w:rsidR="00690267" w:rsidRPr="00690267">
        <w:rPr>
          <w:rFonts w:ascii="Arial Nova Cond" w:eastAsia="Times New Roman" w:hAnsi="Arial Nova Cond" w:cs="Times New Roman"/>
          <w:color w:val="000000" w:themeColor="text1"/>
          <w:kern w:val="0"/>
          <w:szCs w:val="20"/>
          <w14:ligatures w14:val="none"/>
        </w:rPr>
        <w:t>8</w:t>
      </w:r>
      <w:r w:rsidR="00A96CFC" w:rsidRPr="00690267">
        <w:rPr>
          <w:rFonts w:ascii="Arial Nova Cond" w:eastAsia="Times New Roman" w:hAnsi="Arial Nova Cond" w:cs="Times New Roman"/>
          <w:color w:val="000000" w:themeColor="text1"/>
          <w:kern w:val="0"/>
          <w:szCs w:val="20"/>
          <w14:ligatures w14:val="none"/>
        </w:rPr>
        <w:t>%</w:t>
      </w:r>
      <w:r w:rsidR="00A96CFC">
        <w:rPr>
          <w:rFonts w:ascii="Arial Nova Cond" w:eastAsia="Times New Roman" w:hAnsi="Arial Nova Cond" w:cs="Times New Roman"/>
          <w:color w:val="000000" w:themeColor="text1"/>
          <w:kern w:val="0"/>
          <w:szCs w:val="20"/>
          <w14:ligatures w14:val="none"/>
        </w:rPr>
        <w:t xml:space="preserve"> restante con dinero en efectivo como contrapartida por parte de</w:t>
      </w:r>
      <w:r w:rsidR="00004A36">
        <w:rPr>
          <w:rFonts w:ascii="Arial Nova Cond" w:eastAsia="Times New Roman" w:hAnsi="Arial Nova Cond" w:cs="Times New Roman"/>
          <w:color w:val="000000" w:themeColor="text1"/>
          <w:kern w:val="0"/>
          <w:szCs w:val="20"/>
          <w14:ligatures w14:val="none"/>
        </w:rPr>
        <w:t>l propietario</w:t>
      </w:r>
      <w:r w:rsidR="00A96CFC">
        <w:rPr>
          <w:rFonts w:ascii="Arial Nova Cond" w:eastAsia="Times New Roman" w:hAnsi="Arial Nova Cond" w:cs="Times New Roman"/>
          <w:color w:val="000000" w:themeColor="text1"/>
          <w:kern w:val="0"/>
          <w:szCs w:val="20"/>
          <w14:ligatures w14:val="none"/>
        </w:rPr>
        <w:t xml:space="preserve"> de la iniciativa productiva.</w:t>
      </w:r>
    </w:p>
    <w:p w14:paraId="365CB41C" w14:textId="75C85A3F" w:rsidR="00701F34" w:rsidRDefault="002914D1" w:rsidP="00701F34">
      <w:pPr>
        <w:spacing w:after="120" w:line="288" w:lineRule="auto"/>
        <w:jc w:val="both"/>
        <w:rPr>
          <w:rFonts w:ascii="Arial Nova Cond" w:eastAsia="Times New Roman" w:hAnsi="Arial Nova Cond" w:cs="Times New Roman"/>
          <w:color w:val="000000" w:themeColor="text1"/>
          <w:kern w:val="0"/>
          <w:szCs w:val="20"/>
          <w14:ligatures w14:val="none"/>
        </w:rPr>
      </w:pPr>
      <w:r>
        <w:rPr>
          <w:rFonts w:ascii="Arial Nova Cond" w:eastAsia="Times New Roman" w:hAnsi="Arial Nova Cond" w:cs="Times New Roman"/>
          <w:color w:val="000000" w:themeColor="text1"/>
          <w:kern w:val="0"/>
          <w:szCs w:val="20"/>
          <w14:ligatures w14:val="none"/>
        </w:rPr>
        <w:t xml:space="preserve">La inversión del proyecto se divide en </w:t>
      </w:r>
      <w:r w:rsidR="00377604">
        <w:rPr>
          <w:rFonts w:ascii="Arial Nova Cond" w:eastAsia="Times New Roman" w:hAnsi="Arial Nova Cond" w:cs="Times New Roman"/>
          <w:color w:val="000000" w:themeColor="text1"/>
          <w:kern w:val="0"/>
          <w:szCs w:val="20"/>
          <w14:ligatures w14:val="none"/>
        </w:rPr>
        <w:t>tres</w:t>
      </w:r>
      <w:r w:rsidR="000227C2">
        <w:rPr>
          <w:rFonts w:ascii="Arial Nova Cond" w:eastAsia="Times New Roman" w:hAnsi="Arial Nova Cond" w:cs="Times New Roman"/>
          <w:color w:val="000000" w:themeColor="text1"/>
          <w:kern w:val="0"/>
          <w:szCs w:val="20"/>
          <w14:ligatures w14:val="none"/>
        </w:rPr>
        <w:t>;</w:t>
      </w:r>
      <w:r>
        <w:rPr>
          <w:rFonts w:ascii="Arial Nova Cond" w:eastAsia="Times New Roman" w:hAnsi="Arial Nova Cond" w:cs="Times New Roman"/>
          <w:color w:val="000000" w:themeColor="text1"/>
          <w:kern w:val="0"/>
          <w:szCs w:val="20"/>
          <w14:ligatures w14:val="none"/>
        </w:rPr>
        <w:t xml:space="preserve"> la primera es una inversión a largo plazo y comprende la construcción d</w:t>
      </w:r>
      <w:r w:rsidR="0095082E">
        <w:rPr>
          <w:rFonts w:ascii="Arial Nova Cond" w:eastAsia="Times New Roman" w:hAnsi="Arial Nova Cond" w:cs="Times New Roman"/>
          <w:color w:val="000000" w:themeColor="text1"/>
          <w:kern w:val="0"/>
          <w:szCs w:val="20"/>
          <w14:ligatures w14:val="none"/>
        </w:rPr>
        <w:t>e la casa malla</w:t>
      </w:r>
      <w:r w:rsidR="004C208B">
        <w:rPr>
          <w:rFonts w:ascii="Arial Nova Cond" w:eastAsia="Times New Roman" w:hAnsi="Arial Nova Cond" w:cs="Times New Roman"/>
          <w:color w:val="000000" w:themeColor="text1"/>
          <w:kern w:val="0"/>
          <w:szCs w:val="20"/>
          <w14:ligatures w14:val="none"/>
        </w:rPr>
        <w:t xml:space="preserve">, por un valor de </w:t>
      </w:r>
      <w:r w:rsidR="00857ED4">
        <w:rPr>
          <w:rFonts w:ascii="Arial Nova Cond" w:eastAsia="Times New Roman" w:hAnsi="Arial Nova Cond" w:cs="Times New Roman"/>
          <w:color w:val="000000" w:themeColor="text1"/>
          <w:kern w:val="0"/>
          <w:szCs w:val="20"/>
          <w14:ligatures w14:val="none"/>
        </w:rPr>
        <w:t>$</w:t>
      </w:r>
      <w:r w:rsidR="007D127E">
        <w:rPr>
          <w:rFonts w:ascii="Arial Nova Cond" w:eastAsia="Times New Roman" w:hAnsi="Arial Nova Cond" w:cs="Times New Roman"/>
          <w:color w:val="000000" w:themeColor="text1"/>
          <w:kern w:val="0"/>
          <w:szCs w:val="20"/>
          <w14:ligatures w14:val="none"/>
        </w:rPr>
        <w:t>1,635</w:t>
      </w:r>
      <w:r w:rsidR="00346A2F">
        <w:rPr>
          <w:rFonts w:ascii="Arial Nova Cond" w:eastAsia="Times New Roman" w:hAnsi="Arial Nova Cond" w:cs="Times New Roman"/>
          <w:color w:val="000000" w:themeColor="text1"/>
          <w:kern w:val="0"/>
          <w:szCs w:val="20"/>
          <w14:ligatures w14:val="none"/>
        </w:rPr>
        <w:t xml:space="preserve">.00; la segunda </w:t>
      </w:r>
      <w:r w:rsidR="00FA6B7F">
        <w:rPr>
          <w:rFonts w:ascii="Arial Nova Cond" w:eastAsia="Times New Roman" w:hAnsi="Arial Nova Cond" w:cs="Times New Roman"/>
          <w:color w:val="000000" w:themeColor="text1"/>
          <w:kern w:val="0"/>
          <w:szCs w:val="20"/>
          <w14:ligatures w14:val="none"/>
        </w:rPr>
        <w:t xml:space="preserve">corresponde al pago de mano de obra </w:t>
      </w:r>
      <w:r w:rsidR="002F2795">
        <w:rPr>
          <w:rFonts w:ascii="Arial Nova Cond" w:eastAsia="Times New Roman" w:hAnsi="Arial Nova Cond" w:cs="Times New Roman"/>
          <w:color w:val="000000" w:themeColor="text1"/>
          <w:kern w:val="0"/>
          <w:szCs w:val="20"/>
          <w14:ligatures w14:val="none"/>
        </w:rPr>
        <w:t>para la construcción d</w:t>
      </w:r>
      <w:r w:rsidR="009B5AA8">
        <w:rPr>
          <w:rFonts w:ascii="Arial Nova Cond" w:eastAsia="Times New Roman" w:hAnsi="Arial Nova Cond" w:cs="Times New Roman"/>
          <w:color w:val="000000" w:themeColor="text1"/>
          <w:kern w:val="0"/>
          <w:szCs w:val="20"/>
          <w14:ligatures w14:val="none"/>
        </w:rPr>
        <w:t xml:space="preserve">e </w:t>
      </w:r>
      <w:r w:rsidR="00144449">
        <w:rPr>
          <w:rFonts w:ascii="Arial Nova Cond" w:eastAsia="Times New Roman" w:hAnsi="Arial Nova Cond" w:cs="Times New Roman"/>
          <w:color w:val="000000" w:themeColor="text1"/>
          <w:kern w:val="0"/>
          <w:szCs w:val="20"/>
          <w14:ligatures w14:val="none"/>
        </w:rPr>
        <w:t>l</w:t>
      </w:r>
      <w:r w:rsidR="009B5AA8">
        <w:rPr>
          <w:rFonts w:ascii="Arial Nova Cond" w:eastAsia="Times New Roman" w:hAnsi="Arial Nova Cond" w:cs="Times New Roman"/>
          <w:color w:val="000000" w:themeColor="text1"/>
          <w:kern w:val="0"/>
          <w:szCs w:val="20"/>
          <w14:ligatures w14:val="none"/>
        </w:rPr>
        <w:t>a casa malla</w:t>
      </w:r>
      <w:r w:rsidR="00EF1225">
        <w:rPr>
          <w:rFonts w:ascii="Arial Nova Cond" w:eastAsia="Times New Roman" w:hAnsi="Arial Nova Cond" w:cs="Times New Roman"/>
          <w:color w:val="000000" w:themeColor="text1"/>
          <w:kern w:val="0"/>
          <w:szCs w:val="20"/>
          <w14:ligatures w14:val="none"/>
        </w:rPr>
        <w:t>, $</w:t>
      </w:r>
      <w:r w:rsidR="000D3E98">
        <w:rPr>
          <w:rFonts w:ascii="Arial Nova Cond" w:eastAsia="Times New Roman" w:hAnsi="Arial Nova Cond" w:cs="Times New Roman"/>
          <w:color w:val="000000" w:themeColor="text1"/>
          <w:kern w:val="0"/>
          <w:szCs w:val="20"/>
          <w14:ligatures w14:val="none"/>
        </w:rPr>
        <w:t>85</w:t>
      </w:r>
      <w:r w:rsidR="00EF1225">
        <w:rPr>
          <w:rFonts w:ascii="Arial Nova Cond" w:eastAsia="Times New Roman" w:hAnsi="Arial Nova Cond" w:cs="Times New Roman"/>
          <w:color w:val="000000" w:themeColor="text1"/>
          <w:kern w:val="0"/>
          <w:szCs w:val="20"/>
          <w14:ligatures w14:val="none"/>
        </w:rPr>
        <w:t xml:space="preserve">.00 </w:t>
      </w:r>
      <w:r w:rsidR="004D0208">
        <w:rPr>
          <w:rFonts w:ascii="Arial Nova Cond" w:eastAsia="Times New Roman" w:hAnsi="Arial Nova Cond" w:cs="Times New Roman"/>
          <w:color w:val="000000" w:themeColor="text1"/>
          <w:kern w:val="0"/>
          <w:szCs w:val="20"/>
          <w14:ligatures w14:val="none"/>
        </w:rPr>
        <w:t>po</w:t>
      </w:r>
      <w:r w:rsidR="007D127E">
        <w:rPr>
          <w:rFonts w:ascii="Arial Nova Cond" w:eastAsia="Times New Roman" w:hAnsi="Arial Nova Cond" w:cs="Times New Roman"/>
          <w:color w:val="000000" w:themeColor="text1"/>
          <w:kern w:val="0"/>
          <w:szCs w:val="20"/>
          <w14:ligatures w14:val="none"/>
        </w:rPr>
        <w:t>r</w:t>
      </w:r>
      <w:r w:rsidR="00CE7819">
        <w:rPr>
          <w:rFonts w:ascii="Arial Nova Cond" w:eastAsia="Times New Roman" w:hAnsi="Arial Nova Cond" w:cs="Times New Roman"/>
          <w:color w:val="000000" w:themeColor="text1"/>
          <w:kern w:val="0"/>
          <w:szCs w:val="20"/>
          <w14:ligatures w14:val="none"/>
        </w:rPr>
        <w:t xml:space="preserve"> $2</w:t>
      </w:r>
      <w:r w:rsidR="000B5AAE">
        <w:rPr>
          <w:rFonts w:ascii="Arial Nova Cond" w:eastAsia="Times New Roman" w:hAnsi="Arial Nova Cond" w:cs="Times New Roman"/>
          <w:color w:val="000000" w:themeColor="text1"/>
          <w:kern w:val="0"/>
          <w:szCs w:val="20"/>
          <w14:ligatures w14:val="none"/>
        </w:rPr>
        <w:t>15</w:t>
      </w:r>
      <w:r w:rsidR="00CE7819">
        <w:rPr>
          <w:rFonts w:ascii="Arial Nova Cond" w:eastAsia="Times New Roman" w:hAnsi="Arial Nova Cond" w:cs="Times New Roman"/>
          <w:color w:val="000000" w:themeColor="text1"/>
          <w:kern w:val="0"/>
          <w:szCs w:val="20"/>
          <w14:ligatures w14:val="none"/>
        </w:rPr>
        <w:t>.00 como contrapartida por parte de</w:t>
      </w:r>
      <w:r w:rsidR="00AC66DC">
        <w:rPr>
          <w:rFonts w:ascii="Arial Nova Cond" w:eastAsia="Times New Roman" w:hAnsi="Arial Nova Cond" w:cs="Times New Roman"/>
          <w:color w:val="000000" w:themeColor="text1"/>
          <w:kern w:val="0"/>
          <w:szCs w:val="20"/>
          <w14:ligatures w14:val="none"/>
        </w:rPr>
        <w:t>l productor</w:t>
      </w:r>
      <w:r w:rsidR="00144449">
        <w:rPr>
          <w:rFonts w:ascii="Arial Nova Cond" w:eastAsia="Times New Roman" w:hAnsi="Arial Nova Cond" w:cs="Times New Roman"/>
          <w:color w:val="000000" w:themeColor="text1"/>
          <w:kern w:val="0"/>
          <w:szCs w:val="20"/>
          <w14:ligatures w14:val="none"/>
        </w:rPr>
        <w:t xml:space="preserve"> y la tercera </w:t>
      </w:r>
      <w:r w:rsidR="000E5AE9">
        <w:rPr>
          <w:rFonts w:ascii="Arial Nova Cond" w:eastAsia="Times New Roman" w:hAnsi="Arial Nova Cond" w:cs="Times New Roman"/>
          <w:color w:val="000000" w:themeColor="text1"/>
          <w:kern w:val="0"/>
          <w:szCs w:val="20"/>
          <w14:ligatures w14:val="none"/>
        </w:rPr>
        <w:t>es una inversión a corto plazo</w:t>
      </w:r>
      <w:r w:rsidR="00325FCD">
        <w:rPr>
          <w:rFonts w:ascii="Arial Nova Cond" w:eastAsia="Times New Roman" w:hAnsi="Arial Nova Cond" w:cs="Times New Roman"/>
          <w:color w:val="000000" w:themeColor="text1"/>
          <w:kern w:val="0"/>
          <w:szCs w:val="20"/>
          <w14:ligatures w14:val="none"/>
        </w:rPr>
        <w:t xml:space="preserve">, </w:t>
      </w:r>
      <w:r w:rsidR="005F0989">
        <w:rPr>
          <w:rFonts w:ascii="Arial Nova Cond" w:eastAsia="Times New Roman" w:hAnsi="Arial Nova Cond" w:cs="Times New Roman"/>
          <w:color w:val="000000" w:themeColor="text1"/>
          <w:kern w:val="0"/>
          <w:szCs w:val="20"/>
          <w14:ligatures w14:val="none"/>
        </w:rPr>
        <w:t>correspondiente a la adquisición de insumos necesarios para un ciclo productivo de tomate</w:t>
      </w:r>
      <w:r w:rsidR="00EC562B">
        <w:rPr>
          <w:rFonts w:ascii="Arial Nova Cond" w:eastAsia="Times New Roman" w:hAnsi="Arial Nova Cond" w:cs="Times New Roman"/>
          <w:color w:val="000000" w:themeColor="text1"/>
          <w:kern w:val="0"/>
          <w:szCs w:val="20"/>
          <w14:ligatures w14:val="none"/>
        </w:rPr>
        <w:t>,</w:t>
      </w:r>
      <w:r w:rsidR="0099422E">
        <w:rPr>
          <w:rFonts w:ascii="Arial Nova Cond" w:eastAsia="Times New Roman" w:hAnsi="Arial Nova Cond" w:cs="Times New Roman"/>
          <w:color w:val="000000" w:themeColor="text1"/>
          <w:kern w:val="0"/>
          <w:szCs w:val="20"/>
          <w14:ligatures w14:val="none"/>
        </w:rPr>
        <w:t xml:space="preserve"> e insumos para sistema de riego por goteo, </w:t>
      </w:r>
      <w:r w:rsidR="002E1842">
        <w:rPr>
          <w:rFonts w:ascii="Arial Nova Cond" w:eastAsia="Times New Roman" w:hAnsi="Arial Nova Cond" w:cs="Times New Roman"/>
          <w:color w:val="000000" w:themeColor="text1"/>
          <w:kern w:val="0"/>
          <w:szCs w:val="20"/>
          <w14:ligatures w14:val="none"/>
        </w:rPr>
        <w:t>por un valor total de $</w:t>
      </w:r>
      <w:bookmarkStart w:id="39" w:name="_Toc143785926"/>
      <w:bookmarkStart w:id="40" w:name="_Toc144968713"/>
      <w:bookmarkStart w:id="41" w:name="_Toc144971316"/>
      <w:r w:rsidR="0099422E">
        <w:rPr>
          <w:rFonts w:ascii="Arial Nova Cond" w:eastAsia="Times New Roman" w:hAnsi="Arial Nova Cond" w:cs="Times New Roman"/>
          <w:color w:val="000000" w:themeColor="text1"/>
          <w:kern w:val="0"/>
          <w:szCs w:val="20"/>
          <w14:ligatures w14:val="none"/>
        </w:rPr>
        <w:t xml:space="preserve"> </w:t>
      </w:r>
      <w:r w:rsidR="0099422E" w:rsidRPr="0099422E">
        <w:rPr>
          <w:rFonts w:ascii="Arial Nova Cond" w:eastAsia="Times New Roman" w:hAnsi="Arial Nova Cond" w:cs="Times New Roman"/>
          <w:color w:val="000000" w:themeColor="text1"/>
          <w:kern w:val="0"/>
          <w:szCs w:val="20"/>
          <w14:ligatures w14:val="none"/>
        </w:rPr>
        <w:t>886.65</w:t>
      </w:r>
    </w:p>
    <w:p w14:paraId="77F8851E" w14:textId="6C095ADF" w:rsidR="003B00E2" w:rsidRDefault="003B00E2" w:rsidP="00701F34">
      <w:pPr>
        <w:spacing w:after="120" w:line="288" w:lineRule="auto"/>
        <w:jc w:val="both"/>
        <w:rPr>
          <w:rFonts w:ascii="Arial Nova Cond" w:eastAsia="Times New Roman" w:hAnsi="Arial Nova Cond" w:cs="Times New Roman"/>
          <w:color w:val="000000" w:themeColor="text1"/>
          <w:kern w:val="0"/>
          <w:szCs w:val="20"/>
          <w14:ligatures w14:val="none"/>
        </w:rPr>
      </w:pPr>
      <w:r w:rsidRPr="006E61FE">
        <w:rPr>
          <w:rFonts w:ascii="Arial Nova Cond" w:eastAsia="Times New Roman" w:hAnsi="Arial Nova Cond" w:cs="Times New Roman"/>
          <w:color w:val="000000" w:themeColor="text1"/>
          <w:kern w:val="0"/>
          <w:szCs w:val="20"/>
          <w14:ligatures w14:val="none"/>
        </w:rPr>
        <w:t>A continuación, se presenta</w:t>
      </w:r>
      <w:bookmarkEnd w:id="39"/>
      <w:bookmarkEnd w:id="40"/>
      <w:bookmarkEnd w:id="41"/>
      <w:r w:rsidR="00701F34">
        <w:rPr>
          <w:rFonts w:ascii="Arial Nova Cond" w:eastAsia="Times New Roman" w:hAnsi="Arial Nova Cond" w:cs="Times New Roman"/>
          <w:color w:val="000000" w:themeColor="text1"/>
          <w:kern w:val="0"/>
          <w:szCs w:val="20"/>
          <w14:ligatures w14:val="none"/>
        </w:rPr>
        <w:t xml:space="preserve"> el detalle de la inversión a realiza</w:t>
      </w:r>
      <w:r w:rsidR="001F354B">
        <w:rPr>
          <w:rFonts w:ascii="Arial Nova Cond" w:eastAsia="Times New Roman" w:hAnsi="Arial Nova Cond" w:cs="Times New Roman"/>
          <w:color w:val="000000" w:themeColor="text1"/>
          <w:kern w:val="0"/>
          <w:szCs w:val="20"/>
          <w14:ligatures w14:val="none"/>
        </w:rPr>
        <w:t>r en la construcción e insumos productivos:</w:t>
      </w:r>
    </w:p>
    <w:p w14:paraId="6EAE9D2D" w14:textId="2E0ABDC2" w:rsidR="003B00E2" w:rsidRDefault="003B00E2" w:rsidP="003B00E2">
      <w:pPr>
        <w:spacing w:after="120" w:line="288" w:lineRule="auto"/>
        <w:jc w:val="both"/>
        <w:rPr>
          <w:rFonts w:ascii="Arial Nova Cond" w:eastAsia="Times New Roman" w:hAnsi="Arial Nova Cond" w:cs="Times New Roman"/>
          <w:i/>
          <w:iCs/>
          <w:color w:val="000000" w:themeColor="text1"/>
          <w:kern w:val="0"/>
          <w:szCs w:val="20"/>
          <w14:ligatures w14:val="none"/>
        </w:rPr>
      </w:pPr>
      <w:r w:rsidRPr="00DE1712">
        <w:rPr>
          <w:rFonts w:ascii="Arial Nova Cond" w:eastAsia="Times New Roman" w:hAnsi="Arial Nova Cond" w:cs="Times New Roman"/>
          <w:b/>
          <w:color w:val="000000" w:themeColor="text1"/>
          <w:kern w:val="0"/>
          <w:szCs w:val="20"/>
          <w14:ligatures w14:val="none"/>
        </w:rPr>
        <w:t xml:space="preserve">Cuadro </w:t>
      </w:r>
      <w:r w:rsidR="00C62992" w:rsidRPr="00DE1712">
        <w:rPr>
          <w:rFonts w:ascii="Arial Nova Cond" w:eastAsia="Times New Roman" w:hAnsi="Arial Nova Cond" w:cs="Times New Roman"/>
          <w:b/>
          <w:color w:val="000000" w:themeColor="text1"/>
          <w:kern w:val="0"/>
          <w:szCs w:val="20"/>
          <w14:ligatures w14:val="none"/>
        </w:rPr>
        <w:t>N.°</w:t>
      </w:r>
      <w:r w:rsidRPr="00DE1712">
        <w:rPr>
          <w:rFonts w:ascii="Arial Nova Cond" w:eastAsia="Times New Roman" w:hAnsi="Arial Nova Cond" w:cs="Times New Roman"/>
          <w:b/>
          <w:color w:val="000000" w:themeColor="text1"/>
          <w:kern w:val="0"/>
          <w:szCs w:val="20"/>
          <w14:ligatures w14:val="none"/>
        </w:rPr>
        <w:t xml:space="preserve"> </w:t>
      </w:r>
      <w:r>
        <w:rPr>
          <w:rFonts w:ascii="Arial Nova Cond" w:eastAsia="Times New Roman" w:hAnsi="Arial Nova Cond" w:cs="Times New Roman"/>
          <w:b/>
          <w:bCs/>
          <w:color w:val="000000" w:themeColor="text1"/>
          <w:kern w:val="0"/>
          <w:szCs w:val="20"/>
          <w14:ligatures w14:val="none"/>
        </w:rPr>
        <w:t>3</w:t>
      </w:r>
      <w:r>
        <w:rPr>
          <w:rFonts w:ascii="Arial Nova Cond" w:eastAsia="Times New Roman" w:hAnsi="Arial Nova Cond" w:cs="Times New Roman"/>
          <w:color w:val="000000" w:themeColor="text1"/>
          <w:kern w:val="0"/>
          <w:szCs w:val="20"/>
          <w14:ligatures w14:val="none"/>
        </w:rPr>
        <w:t xml:space="preserve"> </w:t>
      </w:r>
      <w:r w:rsidR="00053E42">
        <w:rPr>
          <w:rFonts w:ascii="Arial Nova Cond" w:eastAsia="Times New Roman" w:hAnsi="Arial Nova Cond" w:cs="Times New Roman"/>
          <w:b/>
          <w:bCs/>
          <w:color w:val="000000" w:themeColor="text1"/>
          <w:kern w:val="0"/>
          <w:szCs w:val="20"/>
          <w14:ligatures w14:val="none"/>
        </w:rPr>
        <w:t>Materiales para c</w:t>
      </w:r>
      <w:r w:rsidR="001F354B" w:rsidRPr="00C62992">
        <w:rPr>
          <w:rFonts w:ascii="Arial Nova Cond" w:eastAsia="Times New Roman" w:hAnsi="Arial Nova Cond" w:cs="Times New Roman"/>
          <w:b/>
          <w:bCs/>
          <w:i/>
          <w:iCs/>
          <w:color w:val="000000" w:themeColor="text1"/>
          <w:kern w:val="0"/>
          <w:szCs w:val="20"/>
          <w14:ligatures w14:val="none"/>
        </w:rPr>
        <w:t>onstrucción de</w:t>
      </w:r>
      <w:r w:rsidR="00C62992" w:rsidRPr="00C62992">
        <w:rPr>
          <w:rFonts w:ascii="Arial Nova Cond" w:eastAsia="Times New Roman" w:hAnsi="Arial Nova Cond" w:cs="Times New Roman"/>
          <w:b/>
          <w:bCs/>
          <w:i/>
          <w:iCs/>
          <w:color w:val="000000" w:themeColor="text1"/>
          <w:kern w:val="0"/>
          <w:szCs w:val="20"/>
          <w14:ligatures w14:val="none"/>
        </w:rPr>
        <w:t xml:space="preserve"> casa malla</w:t>
      </w:r>
    </w:p>
    <w:tbl>
      <w:tblPr>
        <w:tblW w:w="9356" w:type="dxa"/>
        <w:tblInd w:w="-147" w:type="dxa"/>
        <w:tblCellMar>
          <w:left w:w="70" w:type="dxa"/>
          <w:right w:w="70" w:type="dxa"/>
        </w:tblCellMar>
        <w:tblLook w:val="04A0" w:firstRow="1" w:lastRow="0" w:firstColumn="1" w:lastColumn="0" w:noHBand="0" w:noVBand="1"/>
      </w:tblPr>
      <w:tblGrid>
        <w:gridCol w:w="3210"/>
        <w:gridCol w:w="1341"/>
        <w:gridCol w:w="1879"/>
        <w:gridCol w:w="1347"/>
        <w:gridCol w:w="1579"/>
      </w:tblGrid>
      <w:tr w:rsidR="00F844D7" w:rsidRPr="00714BF4" w14:paraId="2CC33815" w14:textId="77777777" w:rsidTr="00F844D7">
        <w:trPr>
          <w:trHeight w:val="752"/>
        </w:trPr>
        <w:tc>
          <w:tcPr>
            <w:tcW w:w="3210" w:type="dxa"/>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0E4ECDFA" w14:textId="77777777" w:rsidR="00B239B7" w:rsidRPr="00714BF4" w:rsidRDefault="00B239B7" w:rsidP="009F4972">
            <w:pPr>
              <w:spacing w:after="0" w:line="240" w:lineRule="auto"/>
              <w:jc w:val="center"/>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Descripción</w:t>
            </w:r>
          </w:p>
        </w:tc>
        <w:tc>
          <w:tcPr>
            <w:tcW w:w="1341" w:type="dxa"/>
            <w:tcBorders>
              <w:top w:val="single" w:sz="4" w:space="0" w:color="ADADAD"/>
              <w:left w:val="nil"/>
              <w:bottom w:val="single" w:sz="4" w:space="0" w:color="ADADAD"/>
              <w:right w:val="single" w:sz="4" w:space="0" w:color="ADADAD"/>
            </w:tcBorders>
            <w:shd w:val="clear" w:color="000000" w:fill="B5E6A2"/>
            <w:vAlign w:val="center"/>
            <w:hideMark/>
          </w:tcPr>
          <w:p w14:paraId="0040A480" w14:textId="77777777" w:rsidR="00B239B7" w:rsidRPr="00714BF4" w:rsidRDefault="00B239B7" w:rsidP="009F4972">
            <w:pPr>
              <w:spacing w:after="0" w:line="240" w:lineRule="auto"/>
              <w:jc w:val="center"/>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Cantidad</w:t>
            </w:r>
          </w:p>
        </w:tc>
        <w:tc>
          <w:tcPr>
            <w:tcW w:w="1879" w:type="dxa"/>
            <w:tcBorders>
              <w:top w:val="single" w:sz="4" w:space="0" w:color="ADADAD"/>
              <w:left w:val="nil"/>
              <w:bottom w:val="single" w:sz="4" w:space="0" w:color="ADADAD"/>
              <w:right w:val="single" w:sz="4" w:space="0" w:color="ADADAD"/>
            </w:tcBorders>
            <w:shd w:val="clear" w:color="000000" w:fill="B5E6A2"/>
            <w:vAlign w:val="center"/>
            <w:hideMark/>
          </w:tcPr>
          <w:p w14:paraId="4AF375B7" w14:textId="77777777" w:rsidR="00B239B7" w:rsidRPr="00714BF4" w:rsidRDefault="00B239B7" w:rsidP="009F4972">
            <w:pPr>
              <w:spacing w:after="0" w:line="240" w:lineRule="auto"/>
              <w:jc w:val="center"/>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Presentación</w:t>
            </w:r>
          </w:p>
        </w:tc>
        <w:tc>
          <w:tcPr>
            <w:tcW w:w="1347" w:type="dxa"/>
            <w:tcBorders>
              <w:top w:val="single" w:sz="4" w:space="0" w:color="ADADAD"/>
              <w:left w:val="nil"/>
              <w:bottom w:val="single" w:sz="4" w:space="0" w:color="ADADAD"/>
              <w:right w:val="single" w:sz="4" w:space="0" w:color="ADADAD"/>
            </w:tcBorders>
            <w:shd w:val="clear" w:color="000000" w:fill="B5E6A2"/>
            <w:vAlign w:val="center"/>
            <w:hideMark/>
          </w:tcPr>
          <w:p w14:paraId="78F7B9F1" w14:textId="77777777" w:rsidR="00B239B7" w:rsidRPr="00714BF4" w:rsidRDefault="00B239B7" w:rsidP="009F4972">
            <w:pPr>
              <w:spacing w:after="0" w:line="240" w:lineRule="auto"/>
              <w:jc w:val="center"/>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Precio unitario</w:t>
            </w:r>
          </w:p>
        </w:tc>
        <w:tc>
          <w:tcPr>
            <w:tcW w:w="1579" w:type="dxa"/>
            <w:tcBorders>
              <w:top w:val="single" w:sz="4" w:space="0" w:color="ADADAD"/>
              <w:left w:val="nil"/>
              <w:bottom w:val="single" w:sz="4" w:space="0" w:color="ADADAD"/>
              <w:right w:val="single" w:sz="4" w:space="0" w:color="ADADAD"/>
            </w:tcBorders>
            <w:shd w:val="clear" w:color="000000" w:fill="B5E6A2"/>
            <w:noWrap/>
            <w:vAlign w:val="center"/>
            <w:hideMark/>
          </w:tcPr>
          <w:p w14:paraId="52A55BE5" w14:textId="77777777" w:rsidR="00B239B7" w:rsidRPr="00714BF4" w:rsidRDefault="00B239B7" w:rsidP="009F4972">
            <w:pPr>
              <w:spacing w:after="0" w:line="240" w:lineRule="auto"/>
              <w:jc w:val="center"/>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 xml:space="preserve">total </w:t>
            </w:r>
          </w:p>
        </w:tc>
      </w:tr>
      <w:tr w:rsidR="00B239B7" w:rsidRPr="00714BF4" w14:paraId="5DC643FF" w14:textId="77777777" w:rsidTr="00F844D7">
        <w:trPr>
          <w:trHeight w:val="376"/>
        </w:trPr>
        <w:tc>
          <w:tcPr>
            <w:tcW w:w="9356" w:type="dxa"/>
            <w:gridSpan w:val="5"/>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584B59F0" w14:textId="1761FBD1" w:rsidR="00B239B7" w:rsidRPr="00714BF4" w:rsidRDefault="00B239B7" w:rsidP="009F4972">
            <w:pPr>
              <w:spacing w:after="0" w:line="240" w:lineRule="auto"/>
              <w:jc w:val="center"/>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 xml:space="preserve">Inversión a largo plazo </w:t>
            </w:r>
            <w:r w:rsidR="006D1CAE">
              <w:rPr>
                <w:rFonts w:ascii="Arial Nova Cond" w:eastAsia="Times New Roman" w:hAnsi="Arial Nova Cond" w:cs="Times New Roman"/>
                <w:color w:val="404040"/>
                <w:kern w:val="0"/>
                <w:lang w:eastAsia="es-SV"/>
                <w14:ligatures w14:val="none"/>
              </w:rPr>
              <w:t>casa malla</w:t>
            </w:r>
          </w:p>
        </w:tc>
      </w:tr>
      <w:tr w:rsidR="00F844D7" w:rsidRPr="00714BF4" w14:paraId="7921ACB5" w14:textId="77777777" w:rsidTr="00F844D7">
        <w:trPr>
          <w:trHeight w:val="1128"/>
        </w:trPr>
        <w:tc>
          <w:tcPr>
            <w:tcW w:w="3210" w:type="dxa"/>
            <w:tcBorders>
              <w:top w:val="nil"/>
              <w:left w:val="single" w:sz="4" w:space="0" w:color="ADADAD"/>
              <w:bottom w:val="single" w:sz="4" w:space="0" w:color="ADADAD"/>
              <w:right w:val="single" w:sz="4" w:space="0" w:color="ADADAD"/>
            </w:tcBorders>
            <w:shd w:val="clear" w:color="000000" w:fill="FFFFFF"/>
            <w:vAlign w:val="center"/>
            <w:hideMark/>
          </w:tcPr>
          <w:p w14:paraId="1A2B787D" w14:textId="66CE9951" w:rsidR="00B15AD7" w:rsidRPr="00714BF4" w:rsidRDefault="00B239B7" w:rsidP="009F4972">
            <w:pPr>
              <w:spacing w:after="0" w:line="240" w:lineRule="auto"/>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 xml:space="preserve">Suministro </w:t>
            </w:r>
            <w:r w:rsidR="00A84438">
              <w:rPr>
                <w:rFonts w:ascii="Arial Nova Cond" w:eastAsia="Times New Roman" w:hAnsi="Arial Nova Cond" w:cs="Times New Roman"/>
                <w:color w:val="404040"/>
                <w:kern w:val="0"/>
                <w:lang w:eastAsia="es-SV"/>
                <w14:ligatures w14:val="none"/>
              </w:rPr>
              <w:t>para construcción de</w:t>
            </w:r>
            <w:r>
              <w:rPr>
                <w:rFonts w:ascii="Arial Nova Cond" w:eastAsia="Times New Roman" w:hAnsi="Arial Nova Cond" w:cs="Times New Roman"/>
                <w:color w:val="404040"/>
                <w:kern w:val="0"/>
                <w:lang w:eastAsia="es-SV"/>
                <w14:ligatures w14:val="none"/>
              </w:rPr>
              <w:t xml:space="preserve"> casa malla</w:t>
            </w:r>
            <w:r w:rsidR="00A84438">
              <w:rPr>
                <w:rFonts w:ascii="Arial Nova Cond" w:eastAsia="Times New Roman" w:hAnsi="Arial Nova Cond" w:cs="Times New Roman"/>
                <w:color w:val="404040"/>
                <w:kern w:val="0"/>
                <w:lang w:eastAsia="es-SV"/>
                <w14:ligatures w14:val="none"/>
              </w:rPr>
              <w:t>.</w:t>
            </w:r>
          </w:p>
        </w:tc>
        <w:tc>
          <w:tcPr>
            <w:tcW w:w="1341" w:type="dxa"/>
            <w:tcBorders>
              <w:top w:val="nil"/>
              <w:left w:val="nil"/>
              <w:bottom w:val="single" w:sz="4" w:space="0" w:color="ADADAD"/>
              <w:right w:val="single" w:sz="4" w:space="0" w:color="ADADAD"/>
            </w:tcBorders>
            <w:shd w:val="clear" w:color="000000" w:fill="FFFFFF"/>
            <w:noWrap/>
            <w:vAlign w:val="center"/>
            <w:hideMark/>
          </w:tcPr>
          <w:p w14:paraId="10BA07A3" w14:textId="77777777" w:rsidR="00B239B7" w:rsidRPr="00714BF4" w:rsidRDefault="00B239B7" w:rsidP="009F4972">
            <w:pPr>
              <w:spacing w:after="0" w:line="240" w:lineRule="auto"/>
              <w:jc w:val="center"/>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1</w:t>
            </w:r>
          </w:p>
        </w:tc>
        <w:tc>
          <w:tcPr>
            <w:tcW w:w="1879" w:type="dxa"/>
            <w:tcBorders>
              <w:top w:val="nil"/>
              <w:left w:val="nil"/>
              <w:bottom w:val="single" w:sz="4" w:space="0" w:color="ADADAD"/>
              <w:right w:val="single" w:sz="4" w:space="0" w:color="ADADAD"/>
            </w:tcBorders>
            <w:shd w:val="clear" w:color="000000" w:fill="FFFFFF"/>
            <w:noWrap/>
            <w:vAlign w:val="center"/>
            <w:hideMark/>
          </w:tcPr>
          <w:p w14:paraId="4BC3C2D8" w14:textId="77777777" w:rsidR="00B239B7" w:rsidRPr="00714BF4" w:rsidRDefault="00B239B7" w:rsidP="009F4972">
            <w:pPr>
              <w:spacing w:after="0" w:line="240" w:lineRule="auto"/>
              <w:jc w:val="center"/>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Unidad</w:t>
            </w:r>
          </w:p>
        </w:tc>
        <w:tc>
          <w:tcPr>
            <w:tcW w:w="1347" w:type="dxa"/>
            <w:tcBorders>
              <w:top w:val="nil"/>
              <w:left w:val="nil"/>
              <w:bottom w:val="single" w:sz="4" w:space="0" w:color="ADADAD"/>
              <w:right w:val="single" w:sz="4" w:space="0" w:color="ADADAD"/>
            </w:tcBorders>
            <w:shd w:val="clear" w:color="000000" w:fill="FFFFFF"/>
            <w:noWrap/>
            <w:vAlign w:val="center"/>
            <w:hideMark/>
          </w:tcPr>
          <w:p w14:paraId="3016AF03" w14:textId="091BA070" w:rsidR="00B239B7" w:rsidRPr="00714BF4" w:rsidRDefault="00B239B7" w:rsidP="009F4972">
            <w:pPr>
              <w:spacing w:after="0" w:line="240" w:lineRule="auto"/>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 xml:space="preserve"> </w:t>
            </w:r>
            <w:r w:rsidR="00F844D7" w:rsidRPr="004D4C55">
              <w:rPr>
                <w:rFonts w:ascii="Arial Nova Cond" w:eastAsia="Times New Roman" w:hAnsi="Arial Nova Cond" w:cs="Times New Roman"/>
                <w:color w:val="404040"/>
                <w:kern w:val="0"/>
                <w:lang w:eastAsia="es-SV"/>
                <w14:ligatures w14:val="none"/>
              </w:rPr>
              <w:t>$    1,635.60</w:t>
            </w:r>
          </w:p>
        </w:tc>
        <w:tc>
          <w:tcPr>
            <w:tcW w:w="1579" w:type="dxa"/>
            <w:tcBorders>
              <w:top w:val="nil"/>
              <w:left w:val="nil"/>
              <w:bottom w:val="single" w:sz="4" w:space="0" w:color="ADADAD"/>
              <w:right w:val="single" w:sz="4" w:space="0" w:color="ADADAD"/>
            </w:tcBorders>
            <w:shd w:val="clear" w:color="000000" w:fill="FFFFFF"/>
            <w:noWrap/>
            <w:vAlign w:val="center"/>
            <w:hideMark/>
          </w:tcPr>
          <w:p w14:paraId="7144D80F" w14:textId="3DD6F534" w:rsidR="00B239B7" w:rsidRPr="00714BF4" w:rsidRDefault="00B239B7" w:rsidP="009F4972">
            <w:pPr>
              <w:spacing w:after="0" w:line="240" w:lineRule="auto"/>
              <w:jc w:val="center"/>
              <w:rPr>
                <w:rFonts w:ascii="Arial Nova Cond" w:eastAsia="Times New Roman" w:hAnsi="Arial Nova Cond" w:cs="Times New Roman"/>
                <w:color w:val="404040"/>
                <w:kern w:val="0"/>
                <w:lang w:eastAsia="es-SV"/>
                <w14:ligatures w14:val="none"/>
              </w:rPr>
            </w:pPr>
            <w:r w:rsidRPr="00714BF4">
              <w:rPr>
                <w:rFonts w:ascii="Arial Nova Cond" w:eastAsia="Times New Roman" w:hAnsi="Arial Nova Cond" w:cs="Times New Roman"/>
                <w:color w:val="404040"/>
                <w:kern w:val="0"/>
                <w:lang w:eastAsia="es-SV"/>
                <w14:ligatures w14:val="none"/>
              </w:rPr>
              <w:t xml:space="preserve"> </w:t>
            </w:r>
            <w:r w:rsidR="00F844D7" w:rsidRPr="004D4C55">
              <w:rPr>
                <w:rFonts w:ascii="Arial Nova Cond" w:eastAsia="Times New Roman" w:hAnsi="Arial Nova Cond" w:cs="Times New Roman"/>
                <w:color w:val="404040"/>
                <w:kern w:val="0"/>
                <w:lang w:eastAsia="es-SV"/>
                <w14:ligatures w14:val="none"/>
              </w:rPr>
              <w:t>$        1,635.60</w:t>
            </w:r>
          </w:p>
        </w:tc>
      </w:tr>
      <w:tr w:rsidR="00B239B7" w:rsidRPr="00714BF4" w14:paraId="4AB8D605" w14:textId="77777777" w:rsidTr="00F844D7">
        <w:trPr>
          <w:trHeight w:val="376"/>
        </w:trPr>
        <w:tc>
          <w:tcPr>
            <w:tcW w:w="7777" w:type="dxa"/>
            <w:gridSpan w:val="4"/>
            <w:tcBorders>
              <w:top w:val="single" w:sz="4" w:space="0" w:color="ADADAD"/>
              <w:left w:val="single" w:sz="4" w:space="0" w:color="ADADAD"/>
              <w:bottom w:val="single" w:sz="4" w:space="0" w:color="ADADAD"/>
              <w:right w:val="single" w:sz="4" w:space="0" w:color="ADADAD"/>
            </w:tcBorders>
            <w:shd w:val="clear" w:color="000000" w:fill="DAF2D0"/>
            <w:noWrap/>
            <w:vAlign w:val="center"/>
            <w:hideMark/>
          </w:tcPr>
          <w:p w14:paraId="1BEBA64D" w14:textId="77777777" w:rsidR="00B239B7" w:rsidRPr="00714BF4" w:rsidRDefault="00B239B7" w:rsidP="009F4972">
            <w:pPr>
              <w:spacing w:after="0" w:line="240" w:lineRule="auto"/>
              <w:jc w:val="right"/>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Total</w:t>
            </w:r>
          </w:p>
        </w:tc>
        <w:tc>
          <w:tcPr>
            <w:tcW w:w="1579" w:type="dxa"/>
            <w:tcBorders>
              <w:top w:val="nil"/>
              <w:left w:val="nil"/>
              <w:bottom w:val="single" w:sz="4" w:space="0" w:color="ADADAD"/>
              <w:right w:val="single" w:sz="4" w:space="0" w:color="ADADAD"/>
            </w:tcBorders>
            <w:shd w:val="clear" w:color="000000" w:fill="DAF2D0"/>
            <w:noWrap/>
            <w:vAlign w:val="center"/>
            <w:hideMark/>
          </w:tcPr>
          <w:p w14:paraId="3A5785E8" w14:textId="29589950" w:rsidR="00B239B7" w:rsidRPr="00714BF4" w:rsidRDefault="00B239B7" w:rsidP="009F4972">
            <w:pPr>
              <w:spacing w:after="0" w:line="240" w:lineRule="auto"/>
              <w:jc w:val="center"/>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 xml:space="preserve"> </w:t>
            </w:r>
            <w:r w:rsidR="00F844D7" w:rsidRPr="00F844D7">
              <w:rPr>
                <w:rFonts w:ascii="Arial Nova Cond" w:eastAsia="Times New Roman" w:hAnsi="Arial Nova Cond" w:cs="Times New Roman"/>
                <w:b/>
                <w:bCs/>
                <w:color w:val="404040"/>
                <w:kern w:val="0"/>
                <w:lang w:eastAsia="es-SV"/>
                <w14:ligatures w14:val="none"/>
              </w:rPr>
              <w:t>$        1,635.60</w:t>
            </w:r>
          </w:p>
        </w:tc>
      </w:tr>
      <w:tr w:rsidR="00B239B7" w:rsidRPr="00714BF4" w14:paraId="05021619" w14:textId="77777777" w:rsidTr="00F844D7">
        <w:trPr>
          <w:trHeight w:val="376"/>
        </w:trPr>
        <w:tc>
          <w:tcPr>
            <w:tcW w:w="7777" w:type="dxa"/>
            <w:gridSpan w:val="4"/>
            <w:tcBorders>
              <w:top w:val="single" w:sz="4" w:space="0" w:color="ADADAD"/>
              <w:left w:val="single" w:sz="4" w:space="0" w:color="ADADAD"/>
              <w:bottom w:val="single" w:sz="4" w:space="0" w:color="ADADAD"/>
              <w:right w:val="single" w:sz="4" w:space="0" w:color="ADADAD"/>
            </w:tcBorders>
            <w:shd w:val="clear" w:color="000000" w:fill="DAF2D0"/>
            <w:noWrap/>
            <w:vAlign w:val="center"/>
            <w:hideMark/>
          </w:tcPr>
          <w:p w14:paraId="5DD1B06A" w14:textId="77777777" w:rsidR="00B239B7" w:rsidRPr="00714BF4" w:rsidRDefault="00B239B7" w:rsidP="009F4972">
            <w:pPr>
              <w:spacing w:after="0" w:line="240" w:lineRule="auto"/>
              <w:jc w:val="right"/>
              <w:rPr>
                <w:rFonts w:ascii="Arial Nova Cond" w:eastAsia="Times New Roman" w:hAnsi="Arial Nova Cond" w:cs="Times New Roman"/>
                <w:b/>
                <w:bCs/>
                <w:color w:val="404040"/>
                <w:kern w:val="0"/>
                <w:lang w:eastAsia="es-SV"/>
                <w14:ligatures w14:val="none"/>
              </w:rPr>
            </w:pPr>
            <w:r w:rsidRPr="00714BF4">
              <w:rPr>
                <w:rFonts w:ascii="Arial Nova Cond" w:eastAsia="Times New Roman" w:hAnsi="Arial Nova Cond" w:cs="Times New Roman"/>
                <w:b/>
                <w:bCs/>
                <w:color w:val="404040"/>
                <w:kern w:val="0"/>
                <w:lang w:eastAsia="es-SV"/>
                <w14:ligatures w14:val="none"/>
              </w:rPr>
              <w:t>Total</w:t>
            </w:r>
          </w:p>
        </w:tc>
        <w:tc>
          <w:tcPr>
            <w:tcW w:w="1579" w:type="dxa"/>
            <w:tcBorders>
              <w:top w:val="nil"/>
              <w:left w:val="nil"/>
              <w:bottom w:val="single" w:sz="4" w:space="0" w:color="ADADAD"/>
              <w:right w:val="single" w:sz="4" w:space="0" w:color="ADADAD"/>
            </w:tcBorders>
            <w:shd w:val="clear" w:color="000000" w:fill="DAF2D0"/>
            <w:noWrap/>
            <w:vAlign w:val="center"/>
            <w:hideMark/>
          </w:tcPr>
          <w:p w14:paraId="5069C6F2" w14:textId="3FECD09F" w:rsidR="00B239B7" w:rsidRPr="00714BF4" w:rsidRDefault="00F844D7" w:rsidP="009F4972">
            <w:pPr>
              <w:spacing w:after="0" w:line="240" w:lineRule="auto"/>
              <w:jc w:val="center"/>
              <w:rPr>
                <w:rFonts w:ascii="Arial Nova Cond" w:eastAsia="Times New Roman" w:hAnsi="Arial Nova Cond" w:cs="Times New Roman"/>
                <w:b/>
                <w:bCs/>
                <w:color w:val="404040"/>
                <w:kern w:val="0"/>
                <w:lang w:eastAsia="es-SV"/>
                <w14:ligatures w14:val="none"/>
              </w:rPr>
            </w:pPr>
            <w:r w:rsidRPr="00F844D7">
              <w:rPr>
                <w:rFonts w:ascii="Arial Nova Cond" w:eastAsia="Times New Roman" w:hAnsi="Arial Nova Cond" w:cs="Times New Roman"/>
                <w:b/>
                <w:bCs/>
                <w:color w:val="404040"/>
                <w:kern w:val="0"/>
                <w:lang w:eastAsia="es-SV"/>
                <w14:ligatures w14:val="none"/>
              </w:rPr>
              <w:t>$        1,635.60</w:t>
            </w:r>
          </w:p>
        </w:tc>
      </w:tr>
    </w:tbl>
    <w:p w14:paraId="22B6BBCD" w14:textId="013CA33B" w:rsidR="003B00E2" w:rsidRDefault="003B00E2" w:rsidP="003B00E2">
      <w:pPr>
        <w:spacing w:after="120" w:line="288" w:lineRule="auto"/>
        <w:jc w:val="both"/>
        <w:rPr>
          <w:rFonts w:ascii="Arial Nova Cond" w:eastAsia="Times New Roman" w:hAnsi="Arial Nova Cond" w:cs="Times New Roman"/>
          <w:b/>
          <w:color w:val="000000" w:themeColor="text1"/>
          <w:kern w:val="0"/>
          <w:szCs w:val="20"/>
          <w14:ligatures w14:val="none"/>
        </w:rPr>
      </w:pPr>
    </w:p>
    <w:p w14:paraId="574F752C" w14:textId="77777777" w:rsidR="003B00E2" w:rsidRDefault="003B00E2" w:rsidP="003B00E2">
      <w:pPr>
        <w:spacing w:after="120" w:line="288" w:lineRule="auto"/>
        <w:jc w:val="both"/>
        <w:rPr>
          <w:rFonts w:ascii="Arial Nova Cond" w:eastAsia="Times New Roman" w:hAnsi="Arial Nova Cond" w:cs="Times New Roman"/>
          <w:i/>
          <w:iCs/>
          <w:color w:val="000000" w:themeColor="text1"/>
          <w:kern w:val="0"/>
          <w:szCs w:val="20"/>
          <w14:ligatures w14:val="none"/>
        </w:rPr>
      </w:pPr>
      <w:r w:rsidRPr="00DE1712">
        <w:rPr>
          <w:rFonts w:ascii="Arial Nova Cond" w:eastAsia="Times New Roman" w:hAnsi="Arial Nova Cond" w:cs="Times New Roman"/>
          <w:b/>
          <w:color w:val="000000" w:themeColor="text1"/>
          <w:kern w:val="0"/>
          <w:szCs w:val="20"/>
          <w14:ligatures w14:val="none"/>
        </w:rPr>
        <w:lastRenderedPageBreak/>
        <w:t>Cuadro N°</w:t>
      </w:r>
      <w:r>
        <w:rPr>
          <w:rFonts w:ascii="Arial Nova Cond" w:eastAsia="Times New Roman" w:hAnsi="Arial Nova Cond" w:cs="Times New Roman"/>
          <w:b/>
          <w:bCs/>
          <w:color w:val="000000" w:themeColor="text1"/>
          <w:kern w:val="0"/>
          <w:szCs w:val="20"/>
          <w14:ligatures w14:val="none"/>
        </w:rPr>
        <w:t>4</w:t>
      </w:r>
      <w:r w:rsidRPr="00B944B7">
        <w:rPr>
          <w:rFonts w:ascii="Arial Nova Cond" w:eastAsia="Times New Roman" w:hAnsi="Arial Nova Cond" w:cs="Times New Roman"/>
          <w:b/>
          <w:bCs/>
          <w:color w:val="000000" w:themeColor="text1"/>
          <w:kern w:val="0"/>
          <w:szCs w:val="20"/>
          <w14:ligatures w14:val="none"/>
        </w:rPr>
        <w:t xml:space="preserve"> </w:t>
      </w:r>
      <w:r w:rsidRPr="00B944B7">
        <w:rPr>
          <w:rFonts w:ascii="Arial Nova Cond" w:eastAsia="Times New Roman" w:hAnsi="Arial Nova Cond" w:cs="Times New Roman"/>
          <w:b/>
          <w:bCs/>
          <w:i/>
          <w:iCs/>
          <w:color w:val="000000" w:themeColor="text1"/>
          <w:kern w:val="0"/>
          <w:szCs w:val="20"/>
          <w14:ligatures w14:val="none"/>
        </w:rPr>
        <w:t>Insumos</w:t>
      </w:r>
    </w:p>
    <w:tbl>
      <w:tblPr>
        <w:tblW w:w="9004" w:type="dxa"/>
        <w:tblCellMar>
          <w:left w:w="70" w:type="dxa"/>
          <w:right w:w="70" w:type="dxa"/>
        </w:tblCellMar>
        <w:tblLook w:val="04A0" w:firstRow="1" w:lastRow="0" w:firstColumn="1" w:lastColumn="0" w:noHBand="0" w:noVBand="1"/>
      </w:tblPr>
      <w:tblGrid>
        <w:gridCol w:w="3548"/>
        <w:gridCol w:w="1229"/>
        <w:gridCol w:w="1721"/>
        <w:gridCol w:w="1233"/>
        <w:gridCol w:w="1273"/>
      </w:tblGrid>
      <w:tr w:rsidR="00B944B7" w:rsidRPr="00B944B7" w14:paraId="31C7C7D8" w14:textId="77777777" w:rsidTr="002F03F8">
        <w:trPr>
          <w:trHeight w:val="241"/>
        </w:trPr>
        <w:tc>
          <w:tcPr>
            <w:tcW w:w="9004" w:type="dxa"/>
            <w:gridSpan w:val="5"/>
            <w:tcBorders>
              <w:top w:val="single" w:sz="4" w:space="0" w:color="ADADAD"/>
              <w:left w:val="single" w:sz="4" w:space="0" w:color="ADADAD"/>
              <w:bottom w:val="single" w:sz="4" w:space="0" w:color="92D050"/>
              <w:right w:val="single" w:sz="4" w:space="0" w:color="ADADAD"/>
            </w:tcBorders>
            <w:shd w:val="clear" w:color="000000" w:fill="3C7D22"/>
            <w:vAlign w:val="center"/>
            <w:hideMark/>
          </w:tcPr>
          <w:p w14:paraId="37361B72" w14:textId="77777777" w:rsidR="00B944B7" w:rsidRPr="00B944B7" w:rsidRDefault="00B944B7" w:rsidP="00B944B7">
            <w:pPr>
              <w:spacing w:after="0" w:line="240" w:lineRule="auto"/>
              <w:jc w:val="center"/>
              <w:rPr>
                <w:rFonts w:ascii="Arial Nova Cond" w:eastAsia="Times New Roman" w:hAnsi="Arial Nova Cond" w:cs="Times New Roman"/>
                <w:b/>
                <w:bCs/>
                <w:color w:val="FFFFFF"/>
                <w:kern w:val="0"/>
                <w:lang w:eastAsia="es-SV"/>
                <w14:ligatures w14:val="none"/>
              </w:rPr>
            </w:pPr>
            <w:r w:rsidRPr="00B944B7">
              <w:rPr>
                <w:rFonts w:ascii="Arial Nova Cond" w:eastAsia="Times New Roman" w:hAnsi="Arial Nova Cond" w:cs="Times New Roman"/>
                <w:b/>
                <w:bCs/>
                <w:color w:val="FFFFFF"/>
                <w:kern w:val="0"/>
                <w:lang w:eastAsia="es-SV"/>
                <w14:ligatures w14:val="none"/>
              </w:rPr>
              <w:t>INVERSIÓN</w:t>
            </w:r>
          </w:p>
        </w:tc>
      </w:tr>
      <w:tr w:rsidR="00B944B7" w:rsidRPr="00B944B7" w14:paraId="3DD2DCEA" w14:textId="77777777" w:rsidTr="002F03F8">
        <w:trPr>
          <w:trHeight w:val="253"/>
        </w:trPr>
        <w:tc>
          <w:tcPr>
            <w:tcW w:w="9004" w:type="dxa"/>
            <w:gridSpan w:val="5"/>
            <w:tcBorders>
              <w:top w:val="nil"/>
              <w:left w:val="single" w:sz="4" w:space="0" w:color="ADADAD"/>
              <w:bottom w:val="single" w:sz="4" w:space="0" w:color="ADADAD"/>
              <w:right w:val="single" w:sz="4" w:space="0" w:color="ADADAD"/>
            </w:tcBorders>
            <w:shd w:val="clear" w:color="000000" w:fill="B5E6A2"/>
            <w:vAlign w:val="center"/>
            <w:hideMark/>
          </w:tcPr>
          <w:p w14:paraId="584A84BB"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Inversión a corto plazo (insumos)</w:t>
            </w:r>
          </w:p>
        </w:tc>
      </w:tr>
      <w:tr w:rsidR="00D52049" w:rsidRPr="00B944B7" w14:paraId="53C8FD35" w14:textId="77777777" w:rsidTr="002F03F8">
        <w:trPr>
          <w:trHeight w:val="521"/>
        </w:trPr>
        <w:tc>
          <w:tcPr>
            <w:tcW w:w="3548" w:type="dxa"/>
            <w:tcBorders>
              <w:top w:val="nil"/>
              <w:left w:val="single" w:sz="4" w:space="0" w:color="ADADAD"/>
              <w:bottom w:val="nil"/>
              <w:right w:val="single" w:sz="4" w:space="0" w:color="ADADAD"/>
            </w:tcBorders>
            <w:shd w:val="clear" w:color="000000" w:fill="B5E6A2"/>
            <w:noWrap/>
            <w:vAlign w:val="center"/>
            <w:hideMark/>
          </w:tcPr>
          <w:p w14:paraId="5D71D4D3" w14:textId="77777777" w:rsidR="00B944B7" w:rsidRPr="00B944B7" w:rsidRDefault="00B944B7" w:rsidP="00B944B7">
            <w:pPr>
              <w:spacing w:after="0" w:line="240" w:lineRule="auto"/>
              <w:jc w:val="center"/>
              <w:rPr>
                <w:rFonts w:ascii="Arial Nova Cond" w:eastAsia="Times New Roman" w:hAnsi="Arial Nova Cond" w:cs="Times New Roman"/>
                <w:b/>
                <w:bCs/>
                <w:color w:val="404040"/>
                <w:kern w:val="0"/>
                <w:lang w:eastAsia="es-SV"/>
                <w14:ligatures w14:val="none"/>
              </w:rPr>
            </w:pPr>
            <w:r w:rsidRPr="00B944B7">
              <w:rPr>
                <w:rFonts w:ascii="Arial Nova Cond" w:eastAsia="Times New Roman" w:hAnsi="Arial Nova Cond" w:cs="Times New Roman"/>
                <w:b/>
                <w:bCs/>
                <w:color w:val="404040"/>
                <w:kern w:val="0"/>
                <w:lang w:eastAsia="es-SV"/>
                <w14:ligatures w14:val="none"/>
              </w:rPr>
              <w:t>Descripción</w:t>
            </w:r>
          </w:p>
        </w:tc>
        <w:tc>
          <w:tcPr>
            <w:tcW w:w="1229" w:type="dxa"/>
            <w:tcBorders>
              <w:top w:val="nil"/>
              <w:left w:val="nil"/>
              <w:bottom w:val="nil"/>
              <w:right w:val="single" w:sz="4" w:space="0" w:color="ADADAD"/>
            </w:tcBorders>
            <w:shd w:val="clear" w:color="000000" w:fill="B5E6A2"/>
            <w:vAlign w:val="center"/>
            <w:hideMark/>
          </w:tcPr>
          <w:p w14:paraId="72FE77FE" w14:textId="77777777" w:rsidR="00B944B7" w:rsidRPr="00B944B7" w:rsidRDefault="00B944B7" w:rsidP="00B944B7">
            <w:pPr>
              <w:spacing w:after="0" w:line="240" w:lineRule="auto"/>
              <w:jc w:val="center"/>
              <w:rPr>
                <w:rFonts w:ascii="Arial Nova Cond" w:eastAsia="Times New Roman" w:hAnsi="Arial Nova Cond" w:cs="Times New Roman"/>
                <w:b/>
                <w:bCs/>
                <w:color w:val="404040"/>
                <w:kern w:val="0"/>
                <w:lang w:eastAsia="es-SV"/>
                <w14:ligatures w14:val="none"/>
              </w:rPr>
            </w:pPr>
            <w:r w:rsidRPr="00B944B7">
              <w:rPr>
                <w:rFonts w:ascii="Arial Nova Cond" w:eastAsia="Times New Roman" w:hAnsi="Arial Nova Cond" w:cs="Times New Roman"/>
                <w:b/>
                <w:bCs/>
                <w:color w:val="404040"/>
                <w:kern w:val="0"/>
                <w:lang w:eastAsia="es-SV"/>
                <w14:ligatures w14:val="none"/>
              </w:rPr>
              <w:t>Cantidad</w:t>
            </w:r>
          </w:p>
        </w:tc>
        <w:tc>
          <w:tcPr>
            <w:tcW w:w="1721" w:type="dxa"/>
            <w:tcBorders>
              <w:top w:val="nil"/>
              <w:left w:val="nil"/>
              <w:bottom w:val="nil"/>
              <w:right w:val="single" w:sz="4" w:space="0" w:color="ADADAD"/>
            </w:tcBorders>
            <w:shd w:val="clear" w:color="000000" w:fill="B5E6A2"/>
            <w:vAlign w:val="center"/>
            <w:hideMark/>
          </w:tcPr>
          <w:p w14:paraId="274E4735" w14:textId="77777777" w:rsidR="00B944B7" w:rsidRPr="00B944B7" w:rsidRDefault="00B944B7" w:rsidP="00B944B7">
            <w:pPr>
              <w:spacing w:after="0" w:line="240" w:lineRule="auto"/>
              <w:jc w:val="center"/>
              <w:rPr>
                <w:rFonts w:ascii="Arial Nova Cond" w:eastAsia="Times New Roman" w:hAnsi="Arial Nova Cond" w:cs="Times New Roman"/>
                <w:b/>
                <w:bCs/>
                <w:color w:val="404040"/>
                <w:kern w:val="0"/>
                <w:lang w:eastAsia="es-SV"/>
                <w14:ligatures w14:val="none"/>
              </w:rPr>
            </w:pPr>
            <w:r w:rsidRPr="00B944B7">
              <w:rPr>
                <w:rFonts w:ascii="Arial Nova Cond" w:eastAsia="Times New Roman" w:hAnsi="Arial Nova Cond" w:cs="Times New Roman"/>
                <w:b/>
                <w:bCs/>
                <w:color w:val="404040"/>
                <w:kern w:val="0"/>
                <w:lang w:eastAsia="es-SV"/>
                <w14:ligatures w14:val="none"/>
              </w:rPr>
              <w:t>Presentación</w:t>
            </w:r>
          </w:p>
        </w:tc>
        <w:tc>
          <w:tcPr>
            <w:tcW w:w="1232" w:type="dxa"/>
            <w:tcBorders>
              <w:top w:val="nil"/>
              <w:left w:val="nil"/>
              <w:bottom w:val="nil"/>
              <w:right w:val="single" w:sz="4" w:space="0" w:color="ADADAD"/>
            </w:tcBorders>
            <w:shd w:val="clear" w:color="000000" w:fill="B5E6A2"/>
            <w:vAlign w:val="center"/>
            <w:hideMark/>
          </w:tcPr>
          <w:p w14:paraId="010E8085" w14:textId="77777777" w:rsidR="00B944B7" w:rsidRPr="00B944B7" w:rsidRDefault="00B944B7" w:rsidP="00B944B7">
            <w:pPr>
              <w:spacing w:after="0" w:line="240" w:lineRule="auto"/>
              <w:jc w:val="center"/>
              <w:rPr>
                <w:rFonts w:ascii="Arial Nova Cond" w:eastAsia="Times New Roman" w:hAnsi="Arial Nova Cond" w:cs="Times New Roman"/>
                <w:b/>
                <w:bCs/>
                <w:color w:val="404040"/>
                <w:kern w:val="0"/>
                <w:lang w:eastAsia="es-SV"/>
                <w14:ligatures w14:val="none"/>
              </w:rPr>
            </w:pPr>
            <w:r w:rsidRPr="00B944B7">
              <w:rPr>
                <w:rFonts w:ascii="Arial Nova Cond" w:eastAsia="Times New Roman" w:hAnsi="Arial Nova Cond" w:cs="Times New Roman"/>
                <w:b/>
                <w:bCs/>
                <w:color w:val="404040"/>
                <w:kern w:val="0"/>
                <w:lang w:eastAsia="es-SV"/>
                <w14:ligatures w14:val="none"/>
              </w:rPr>
              <w:t>Precio unitario</w:t>
            </w:r>
          </w:p>
        </w:tc>
        <w:tc>
          <w:tcPr>
            <w:tcW w:w="1272" w:type="dxa"/>
            <w:tcBorders>
              <w:top w:val="nil"/>
              <w:left w:val="nil"/>
              <w:bottom w:val="nil"/>
              <w:right w:val="single" w:sz="4" w:space="0" w:color="ADADAD"/>
            </w:tcBorders>
            <w:shd w:val="clear" w:color="000000" w:fill="B5E6A2"/>
            <w:noWrap/>
            <w:vAlign w:val="center"/>
            <w:hideMark/>
          </w:tcPr>
          <w:p w14:paraId="24650DA3" w14:textId="77777777" w:rsidR="00B944B7" w:rsidRPr="00B944B7" w:rsidRDefault="00B944B7" w:rsidP="00B944B7">
            <w:pPr>
              <w:spacing w:after="0" w:line="240" w:lineRule="auto"/>
              <w:jc w:val="center"/>
              <w:rPr>
                <w:rFonts w:ascii="Arial Nova Cond" w:eastAsia="Times New Roman" w:hAnsi="Arial Nova Cond" w:cs="Times New Roman"/>
                <w:b/>
                <w:bCs/>
                <w:color w:val="404040"/>
                <w:kern w:val="0"/>
                <w:lang w:eastAsia="es-SV"/>
                <w14:ligatures w14:val="none"/>
              </w:rPr>
            </w:pPr>
            <w:r w:rsidRPr="00B944B7">
              <w:rPr>
                <w:rFonts w:ascii="Arial Nova Cond" w:eastAsia="Times New Roman" w:hAnsi="Arial Nova Cond" w:cs="Times New Roman"/>
                <w:b/>
                <w:bCs/>
                <w:color w:val="404040"/>
                <w:kern w:val="0"/>
                <w:lang w:eastAsia="es-SV"/>
                <w14:ligatures w14:val="none"/>
              </w:rPr>
              <w:t xml:space="preserve">total </w:t>
            </w:r>
          </w:p>
        </w:tc>
      </w:tr>
      <w:tr w:rsidR="00D52049" w:rsidRPr="00B944B7" w14:paraId="68F80016" w14:textId="77777777" w:rsidTr="002F03F8">
        <w:trPr>
          <w:trHeight w:val="241"/>
        </w:trPr>
        <w:tc>
          <w:tcPr>
            <w:tcW w:w="3548" w:type="dxa"/>
            <w:tcBorders>
              <w:top w:val="single" w:sz="4" w:space="0" w:color="92D050"/>
              <w:left w:val="single" w:sz="4" w:space="0" w:color="92D050"/>
              <w:bottom w:val="single" w:sz="4" w:space="0" w:color="92D050"/>
              <w:right w:val="single" w:sz="4" w:space="0" w:color="92D050"/>
            </w:tcBorders>
            <w:shd w:val="clear" w:color="000000" w:fill="FFFFFF"/>
            <w:vAlign w:val="center"/>
            <w:hideMark/>
          </w:tcPr>
          <w:p w14:paraId="60A6BB2C"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Tanque de Agua </w:t>
            </w:r>
            <w:proofErr w:type="spellStart"/>
            <w:r w:rsidRPr="00B944B7">
              <w:rPr>
                <w:rFonts w:ascii="Arial Nova" w:eastAsia="Times New Roman" w:hAnsi="Arial Nova" w:cs="Times New Roman"/>
                <w:color w:val="000000"/>
                <w:kern w:val="0"/>
                <w:lang w:eastAsia="es-SV"/>
                <w14:ligatures w14:val="none"/>
              </w:rPr>
              <w:t>Tricapa</w:t>
            </w:r>
            <w:proofErr w:type="spellEnd"/>
          </w:p>
        </w:tc>
        <w:tc>
          <w:tcPr>
            <w:tcW w:w="1229" w:type="dxa"/>
            <w:tcBorders>
              <w:top w:val="single" w:sz="4" w:space="0" w:color="92D050"/>
              <w:left w:val="nil"/>
              <w:bottom w:val="single" w:sz="4" w:space="0" w:color="92D050"/>
              <w:right w:val="single" w:sz="4" w:space="0" w:color="92D050"/>
            </w:tcBorders>
            <w:shd w:val="clear" w:color="000000" w:fill="FFFFFF"/>
            <w:vAlign w:val="center"/>
            <w:hideMark/>
          </w:tcPr>
          <w:p w14:paraId="77677221"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single" w:sz="4" w:space="0" w:color="92D050"/>
              <w:left w:val="nil"/>
              <w:bottom w:val="single" w:sz="4" w:space="0" w:color="92D050"/>
              <w:right w:val="single" w:sz="4" w:space="0" w:color="92D050"/>
            </w:tcBorders>
            <w:shd w:val="clear" w:color="000000" w:fill="FFFFFF"/>
            <w:vAlign w:val="center"/>
            <w:hideMark/>
          </w:tcPr>
          <w:p w14:paraId="56925273"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single" w:sz="4" w:space="0" w:color="92D050"/>
              <w:left w:val="nil"/>
              <w:bottom w:val="single" w:sz="4" w:space="0" w:color="92D050"/>
              <w:right w:val="single" w:sz="4" w:space="0" w:color="92D050"/>
            </w:tcBorders>
            <w:shd w:val="clear" w:color="000000" w:fill="FFFFFF"/>
            <w:vAlign w:val="center"/>
            <w:hideMark/>
          </w:tcPr>
          <w:p w14:paraId="4671E65C"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134.00 </w:t>
            </w:r>
          </w:p>
        </w:tc>
        <w:tc>
          <w:tcPr>
            <w:tcW w:w="1272" w:type="dxa"/>
            <w:tcBorders>
              <w:top w:val="single" w:sz="4" w:space="0" w:color="92D050"/>
              <w:left w:val="nil"/>
              <w:bottom w:val="single" w:sz="4" w:space="0" w:color="92D050"/>
              <w:right w:val="single" w:sz="4" w:space="0" w:color="92D050"/>
            </w:tcBorders>
            <w:shd w:val="clear" w:color="000000" w:fill="FFFFFF"/>
            <w:vAlign w:val="center"/>
            <w:hideMark/>
          </w:tcPr>
          <w:p w14:paraId="1A9F366F"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134.00 </w:t>
            </w:r>
          </w:p>
        </w:tc>
      </w:tr>
      <w:tr w:rsidR="00D52049" w:rsidRPr="00B944B7" w14:paraId="40EC80BF" w14:textId="77777777" w:rsidTr="002F03F8">
        <w:trPr>
          <w:trHeight w:val="484"/>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0D283BF0"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Sobre de Amistas 13 gr</w:t>
            </w:r>
          </w:p>
        </w:tc>
        <w:tc>
          <w:tcPr>
            <w:tcW w:w="1229" w:type="dxa"/>
            <w:tcBorders>
              <w:top w:val="nil"/>
              <w:left w:val="nil"/>
              <w:bottom w:val="single" w:sz="4" w:space="0" w:color="92D050"/>
              <w:right w:val="single" w:sz="4" w:space="0" w:color="92D050"/>
            </w:tcBorders>
            <w:shd w:val="clear" w:color="000000" w:fill="FFFFFF"/>
            <w:vAlign w:val="center"/>
            <w:hideMark/>
          </w:tcPr>
          <w:p w14:paraId="5B9027E6"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445787DC"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6D03CC93"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3.50 </w:t>
            </w:r>
          </w:p>
        </w:tc>
        <w:tc>
          <w:tcPr>
            <w:tcW w:w="1272" w:type="dxa"/>
            <w:tcBorders>
              <w:top w:val="nil"/>
              <w:left w:val="nil"/>
              <w:bottom w:val="single" w:sz="4" w:space="0" w:color="92D050"/>
              <w:right w:val="single" w:sz="4" w:space="0" w:color="92D050"/>
            </w:tcBorders>
            <w:shd w:val="clear" w:color="000000" w:fill="FFFFFF"/>
            <w:vAlign w:val="center"/>
            <w:hideMark/>
          </w:tcPr>
          <w:p w14:paraId="45CC1272"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3.50 </w:t>
            </w:r>
          </w:p>
        </w:tc>
      </w:tr>
      <w:tr w:rsidR="00D52049" w:rsidRPr="00B944B7" w14:paraId="044FBF0B" w14:textId="77777777" w:rsidTr="002F03F8">
        <w:trPr>
          <w:trHeight w:val="484"/>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4C13F75A"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Litro de Serenade</w:t>
            </w:r>
          </w:p>
        </w:tc>
        <w:tc>
          <w:tcPr>
            <w:tcW w:w="1229" w:type="dxa"/>
            <w:tcBorders>
              <w:top w:val="nil"/>
              <w:left w:val="nil"/>
              <w:bottom w:val="single" w:sz="4" w:space="0" w:color="92D050"/>
              <w:right w:val="single" w:sz="4" w:space="0" w:color="92D050"/>
            </w:tcBorders>
            <w:shd w:val="clear" w:color="000000" w:fill="FFFFFF"/>
            <w:vAlign w:val="center"/>
            <w:hideMark/>
          </w:tcPr>
          <w:p w14:paraId="35051AFA"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1FE8B626"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3DA094AA"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25.00 </w:t>
            </w:r>
          </w:p>
        </w:tc>
        <w:tc>
          <w:tcPr>
            <w:tcW w:w="1272" w:type="dxa"/>
            <w:tcBorders>
              <w:top w:val="nil"/>
              <w:left w:val="nil"/>
              <w:bottom w:val="single" w:sz="4" w:space="0" w:color="92D050"/>
              <w:right w:val="single" w:sz="4" w:space="0" w:color="92D050"/>
            </w:tcBorders>
            <w:shd w:val="clear" w:color="000000" w:fill="FFFFFF"/>
            <w:vAlign w:val="center"/>
            <w:hideMark/>
          </w:tcPr>
          <w:p w14:paraId="547414D3"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25.00 </w:t>
            </w:r>
          </w:p>
        </w:tc>
      </w:tr>
      <w:tr w:rsidR="00D52049" w:rsidRPr="00B944B7" w14:paraId="4D6B523C" w14:textId="77777777" w:rsidTr="002F03F8">
        <w:trPr>
          <w:trHeight w:val="484"/>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0260BB0D"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500 ml de </w:t>
            </w:r>
            <w:proofErr w:type="spellStart"/>
            <w:r w:rsidRPr="00B944B7">
              <w:rPr>
                <w:rFonts w:ascii="Arial Nova" w:eastAsia="Times New Roman" w:hAnsi="Arial Nova" w:cs="Times New Roman"/>
                <w:color w:val="000000"/>
                <w:kern w:val="0"/>
                <w:lang w:eastAsia="es-SV"/>
                <w14:ligatures w14:val="none"/>
              </w:rPr>
              <w:t>Aplaud</w:t>
            </w:r>
            <w:proofErr w:type="spellEnd"/>
          </w:p>
        </w:tc>
        <w:tc>
          <w:tcPr>
            <w:tcW w:w="1229" w:type="dxa"/>
            <w:tcBorders>
              <w:top w:val="nil"/>
              <w:left w:val="nil"/>
              <w:bottom w:val="single" w:sz="4" w:space="0" w:color="92D050"/>
              <w:right w:val="single" w:sz="4" w:space="0" w:color="92D050"/>
            </w:tcBorders>
            <w:shd w:val="clear" w:color="000000" w:fill="FFFFFF"/>
            <w:vAlign w:val="center"/>
            <w:hideMark/>
          </w:tcPr>
          <w:p w14:paraId="53F4A216"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6AFB00F5"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3A60951D"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29.00 </w:t>
            </w:r>
          </w:p>
        </w:tc>
        <w:tc>
          <w:tcPr>
            <w:tcW w:w="1272" w:type="dxa"/>
            <w:tcBorders>
              <w:top w:val="nil"/>
              <w:left w:val="nil"/>
              <w:bottom w:val="single" w:sz="4" w:space="0" w:color="92D050"/>
              <w:right w:val="single" w:sz="4" w:space="0" w:color="92D050"/>
            </w:tcBorders>
            <w:shd w:val="clear" w:color="000000" w:fill="FFFFFF"/>
            <w:vAlign w:val="center"/>
            <w:hideMark/>
          </w:tcPr>
          <w:p w14:paraId="264558C5"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29.00 </w:t>
            </w:r>
          </w:p>
        </w:tc>
      </w:tr>
      <w:tr w:rsidR="00D52049" w:rsidRPr="00B944B7" w14:paraId="0EC346BF"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293EAB61"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500 ml de Bravo</w:t>
            </w:r>
          </w:p>
        </w:tc>
        <w:tc>
          <w:tcPr>
            <w:tcW w:w="1229" w:type="dxa"/>
            <w:tcBorders>
              <w:top w:val="nil"/>
              <w:left w:val="nil"/>
              <w:bottom w:val="single" w:sz="4" w:space="0" w:color="92D050"/>
              <w:right w:val="single" w:sz="4" w:space="0" w:color="92D050"/>
            </w:tcBorders>
            <w:shd w:val="clear" w:color="000000" w:fill="FFFFFF"/>
            <w:vAlign w:val="center"/>
            <w:hideMark/>
          </w:tcPr>
          <w:p w14:paraId="64416B13"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3CB592A4"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1CC77625"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16.00 </w:t>
            </w:r>
          </w:p>
        </w:tc>
        <w:tc>
          <w:tcPr>
            <w:tcW w:w="1272" w:type="dxa"/>
            <w:tcBorders>
              <w:top w:val="nil"/>
              <w:left w:val="nil"/>
              <w:bottom w:val="single" w:sz="4" w:space="0" w:color="92D050"/>
              <w:right w:val="single" w:sz="4" w:space="0" w:color="92D050"/>
            </w:tcBorders>
            <w:shd w:val="clear" w:color="000000" w:fill="FFFFFF"/>
            <w:vAlign w:val="center"/>
            <w:hideMark/>
          </w:tcPr>
          <w:p w14:paraId="2B0C37BE"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16.00 </w:t>
            </w:r>
          </w:p>
        </w:tc>
      </w:tr>
      <w:tr w:rsidR="00D52049" w:rsidRPr="00B944B7" w14:paraId="35DF8490"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747DD53D"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6 gr de Brújula</w:t>
            </w:r>
          </w:p>
        </w:tc>
        <w:tc>
          <w:tcPr>
            <w:tcW w:w="1229" w:type="dxa"/>
            <w:tcBorders>
              <w:top w:val="nil"/>
              <w:left w:val="nil"/>
              <w:bottom w:val="single" w:sz="4" w:space="0" w:color="92D050"/>
              <w:right w:val="single" w:sz="4" w:space="0" w:color="92D050"/>
            </w:tcBorders>
            <w:shd w:val="clear" w:color="000000" w:fill="FFFFFF"/>
            <w:vAlign w:val="center"/>
            <w:hideMark/>
          </w:tcPr>
          <w:p w14:paraId="1A6A8CC8"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04A7A5CF"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2E909ED0"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2.50 </w:t>
            </w:r>
          </w:p>
        </w:tc>
        <w:tc>
          <w:tcPr>
            <w:tcW w:w="1272" w:type="dxa"/>
            <w:tcBorders>
              <w:top w:val="nil"/>
              <w:left w:val="nil"/>
              <w:bottom w:val="single" w:sz="4" w:space="0" w:color="92D050"/>
              <w:right w:val="single" w:sz="4" w:space="0" w:color="92D050"/>
            </w:tcBorders>
            <w:shd w:val="clear" w:color="000000" w:fill="FFFFFF"/>
            <w:vAlign w:val="center"/>
            <w:hideMark/>
          </w:tcPr>
          <w:p w14:paraId="7D295645"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2.50 </w:t>
            </w:r>
          </w:p>
        </w:tc>
      </w:tr>
      <w:tr w:rsidR="00D52049" w:rsidRPr="00B944B7" w14:paraId="69B6498A"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5AED4694"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Litro de </w:t>
            </w:r>
            <w:proofErr w:type="spellStart"/>
            <w:r w:rsidRPr="00B944B7">
              <w:rPr>
                <w:rFonts w:ascii="Arial Nova" w:eastAsia="Times New Roman" w:hAnsi="Arial Nova" w:cs="Times New Roman"/>
                <w:color w:val="000000"/>
                <w:kern w:val="0"/>
                <w:lang w:eastAsia="es-SV"/>
                <w14:ligatures w14:val="none"/>
              </w:rPr>
              <w:t>Cabion</w:t>
            </w:r>
            <w:proofErr w:type="spellEnd"/>
          </w:p>
        </w:tc>
        <w:tc>
          <w:tcPr>
            <w:tcW w:w="1229" w:type="dxa"/>
            <w:tcBorders>
              <w:top w:val="nil"/>
              <w:left w:val="nil"/>
              <w:bottom w:val="single" w:sz="4" w:space="0" w:color="92D050"/>
              <w:right w:val="single" w:sz="4" w:space="0" w:color="92D050"/>
            </w:tcBorders>
            <w:shd w:val="clear" w:color="000000" w:fill="FFFFFF"/>
            <w:vAlign w:val="center"/>
            <w:hideMark/>
          </w:tcPr>
          <w:p w14:paraId="5BB9736E"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748E30BA"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0DF053BF"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15.00 </w:t>
            </w:r>
          </w:p>
        </w:tc>
        <w:tc>
          <w:tcPr>
            <w:tcW w:w="1272" w:type="dxa"/>
            <w:tcBorders>
              <w:top w:val="nil"/>
              <w:left w:val="nil"/>
              <w:bottom w:val="single" w:sz="4" w:space="0" w:color="92D050"/>
              <w:right w:val="single" w:sz="4" w:space="0" w:color="92D050"/>
            </w:tcBorders>
            <w:shd w:val="clear" w:color="000000" w:fill="FFFFFF"/>
            <w:vAlign w:val="center"/>
            <w:hideMark/>
          </w:tcPr>
          <w:p w14:paraId="57C989BF"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15.00 </w:t>
            </w:r>
          </w:p>
        </w:tc>
      </w:tr>
      <w:tr w:rsidR="00D52049" w:rsidRPr="00B944B7" w14:paraId="24D3FD46"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11301538"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QQ de </w:t>
            </w:r>
            <w:proofErr w:type="spellStart"/>
            <w:r w:rsidRPr="00B944B7">
              <w:rPr>
                <w:rFonts w:ascii="Arial Nova" w:eastAsia="Times New Roman" w:hAnsi="Arial Nova" w:cs="Times New Roman"/>
                <w:color w:val="000000"/>
                <w:kern w:val="0"/>
                <w:lang w:eastAsia="es-SV"/>
                <w14:ligatures w14:val="none"/>
              </w:rPr>
              <w:t>Nutrical</w:t>
            </w:r>
            <w:proofErr w:type="spellEnd"/>
          </w:p>
        </w:tc>
        <w:tc>
          <w:tcPr>
            <w:tcW w:w="1229" w:type="dxa"/>
            <w:tcBorders>
              <w:top w:val="nil"/>
              <w:left w:val="nil"/>
              <w:bottom w:val="single" w:sz="4" w:space="0" w:color="92D050"/>
              <w:right w:val="single" w:sz="4" w:space="0" w:color="92D050"/>
            </w:tcBorders>
            <w:shd w:val="clear" w:color="000000" w:fill="FFFFFF"/>
            <w:vAlign w:val="center"/>
            <w:hideMark/>
          </w:tcPr>
          <w:p w14:paraId="7CAAAFE6"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3B2B115A"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7E457AD7"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15.00 </w:t>
            </w:r>
          </w:p>
        </w:tc>
        <w:tc>
          <w:tcPr>
            <w:tcW w:w="1272" w:type="dxa"/>
            <w:tcBorders>
              <w:top w:val="nil"/>
              <w:left w:val="nil"/>
              <w:bottom w:val="single" w:sz="4" w:space="0" w:color="92D050"/>
              <w:right w:val="single" w:sz="4" w:space="0" w:color="92D050"/>
            </w:tcBorders>
            <w:shd w:val="clear" w:color="000000" w:fill="FFFFFF"/>
            <w:vAlign w:val="center"/>
            <w:hideMark/>
          </w:tcPr>
          <w:p w14:paraId="4A867F71"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15.00 </w:t>
            </w:r>
          </w:p>
        </w:tc>
      </w:tr>
      <w:tr w:rsidR="00D52049" w:rsidRPr="00B944B7" w14:paraId="3FBCC58C"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73A83D7E"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13 gr de Confidor</w:t>
            </w:r>
          </w:p>
        </w:tc>
        <w:tc>
          <w:tcPr>
            <w:tcW w:w="1229" w:type="dxa"/>
            <w:tcBorders>
              <w:top w:val="nil"/>
              <w:left w:val="nil"/>
              <w:bottom w:val="single" w:sz="4" w:space="0" w:color="92D050"/>
              <w:right w:val="single" w:sz="4" w:space="0" w:color="92D050"/>
            </w:tcBorders>
            <w:shd w:val="clear" w:color="000000" w:fill="FFFFFF"/>
            <w:vAlign w:val="center"/>
            <w:hideMark/>
          </w:tcPr>
          <w:p w14:paraId="184C0D87"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38AFA62C"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4586AD51"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7.00 </w:t>
            </w:r>
          </w:p>
        </w:tc>
        <w:tc>
          <w:tcPr>
            <w:tcW w:w="1272" w:type="dxa"/>
            <w:tcBorders>
              <w:top w:val="nil"/>
              <w:left w:val="nil"/>
              <w:bottom w:val="single" w:sz="4" w:space="0" w:color="92D050"/>
              <w:right w:val="single" w:sz="4" w:space="0" w:color="92D050"/>
            </w:tcBorders>
            <w:shd w:val="clear" w:color="000000" w:fill="FFFFFF"/>
            <w:vAlign w:val="center"/>
            <w:hideMark/>
          </w:tcPr>
          <w:p w14:paraId="5AB3D344"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7.00 </w:t>
            </w:r>
          </w:p>
        </w:tc>
      </w:tr>
      <w:tr w:rsidR="00D52049" w:rsidRPr="00B944B7" w14:paraId="155CB823"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47F370A3"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250 ml de Direct Plus</w:t>
            </w:r>
          </w:p>
        </w:tc>
        <w:tc>
          <w:tcPr>
            <w:tcW w:w="1229" w:type="dxa"/>
            <w:tcBorders>
              <w:top w:val="nil"/>
              <w:left w:val="nil"/>
              <w:bottom w:val="single" w:sz="4" w:space="0" w:color="92D050"/>
              <w:right w:val="single" w:sz="4" w:space="0" w:color="92D050"/>
            </w:tcBorders>
            <w:shd w:val="clear" w:color="000000" w:fill="FFFFFF"/>
            <w:vAlign w:val="center"/>
            <w:hideMark/>
          </w:tcPr>
          <w:p w14:paraId="613502D1"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49B9F174"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7D70CDB2"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11.00 </w:t>
            </w:r>
          </w:p>
        </w:tc>
        <w:tc>
          <w:tcPr>
            <w:tcW w:w="1272" w:type="dxa"/>
            <w:tcBorders>
              <w:top w:val="nil"/>
              <w:left w:val="nil"/>
              <w:bottom w:val="single" w:sz="4" w:space="0" w:color="92D050"/>
              <w:right w:val="single" w:sz="4" w:space="0" w:color="92D050"/>
            </w:tcBorders>
            <w:shd w:val="clear" w:color="000000" w:fill="FFFFFF"/>
            <w:vAlign w:val="center"/>
            <w:hideMark/>
          </w:tcPr>
          <w:p w14:paraId="6B902EB5"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11.00 </w:t>
            </w:r>
          </w:p>
        </w:tc>
      </w:tr>
      <w:tr w:rsidR="00D52049" w:rsidRPr="00B944B7" w14:paraId="0227829C"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2110DD39"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500 ml de </w:t>
            </w:r>
            <w:proofErr w:type="spellStart"/>
            <w:r w:rsidRPr="00B944B7">
              <w:rPr>
                <w:rFonts w:ascii="Arial Nova" w:eastAsia="Times New Roman" w:hAnsi="Arial Nova" w:cs="Times New Roman"/>
                <w:color w:val="000000"/>
                <w:kern w:val="0"/>
                <w:lang w:eastAsia="es-SV"/>
                <w14:ligatures w14:val="none"/>
              </w:rPr>
              <w:t>Kustodio</w:t>
            </w:r>
            <w:proofErr w:type="spellEnd"/>
            <w:r w:rsidRPr="00B944B7">
              <w:rPr>
                <w:rFonts w:ascii="Arial Nova" w:eastAsia="Times New Roman" w:hAnsi="Arial Nova" w:cs="Times New Roman"/>
                <w:color w:val="000000"/>
                <w:kern w:val="0"/>
                <w:lang w:eastAsia="es-SV"/>
                <w14:ligatures w14:val="none"/>
              </w:rPr>
              <w:t xml:space="preserve"> Plus</w:t>
            </w:r>
          </w:p>
        </w:tc>
        <w:tc>
          <w:tcPr>
            <w:tcW w:w="1229" w:type="dxa"/>
            <w:tcBorders>
              <w:top w:val="nil"/>
              <w:left w:val="nil"/>
              <w:bottom w:val="single" w:sz="4" w:space="0" w:color="92D050"/>
              <w:right w:val="single" w:sz="4" w:space="0" w:color="92D050"/>
            </w:tcBorders>
            <w:shd w:val="clear" w:color="000000" w:fill="FFFFFF"/>
            <w:vAlign w:val="center"/>
            <w:hideMark/>
          </w:tcPr>
          <w:p w14:paraId="1F03AAA0"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6AB58A93"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51920A0F"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12.00 </w:t>
            </w:r>
          </w:p>
        </w:tc>
        <w:tc>
          <w:tcPr>
            <w:tcW w:w="1272" w:type="dxa"/>
            <w:tcBorders>
              <w:top w:val="nil"/>
              <w:left w:val="nil"/>
              <w:bottom w:val="single" w:sz="4" w:space="0" w:color="92D050"/>
              <w:right w:val="single" w:sz="4" w:space="0" w:color="92D050"/>
            </w:tcBorders>
            <w:shd w:val="clear" w:color="000000" w:fill="FFFFFF"/>
            <w:vAlign w:val="center"/>
            <w:hideMark/>
          </w:tcPr>
          <w:p w14:paraId="6A98C76D"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12.00 </w:t>
            </w:r>
          </w:p>
        </w:tc>
      </w:tr>
      <w:tr w:rsidR="00D52049" w:rsidRPr="00B944B7" w14:paraId="2DB2FC45"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40CA3E43"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500 ml de </w:t>
            </w:r>
            <w:proofErr w:type="spellStart"/>
            <w:r w:rsidRPr="00B944B7">
              <w:rPr>
                <w:rFonts w:ascii="Arial Nova" w:eastAsia="Times New Roman" w:hAnsi="Arial Nova" w:cs="Times New Roman"/>
                <w:color w:val="000000"/>
                <w:kern w:val="0"/>
                <w:lang w:eastAsia="es-SV"/>
                <w14:ligatures w14:val="none"/>
              </w:rPr>
              <w:t>Mastercop</w:t>
            </w:r>
            <w:proofErr w:type="spellEnd"/>
          </w:p>
        </w:tc>
        <w:tc>
          <w:tcPr>
            <w:tcW w:w="1229" w:type="dxa"/>
            <w:tcBorders>
              <w:top w:val="nil"/>
              <w:left w:val="nil"/>
              <w:bottom w:val="single" w:sz="4" w:space="0" w:color="92D050"/>
              <w:right w:val="single" w:sz="4" w:space="0" w:color="92D050"/>
            </w:tcBorders>
            <w:shd w:val="clear" w:color="000000" w:fill="FFFFFF"/>
            <w:vAlign w:val="center"/>
            <w:hideMark/>
          </w:tcPr>
          <w:p w14:paraId="29C374E6"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4A685CE4"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20C07FA8"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13.50 </w:t>
            </w:r>
          </w:p>
        </w:tc>
        <w:tc>
          <w:tcPr>
            <w:tcW w:w="1272" w:type="dxa"/>
            <w:tcBorders>
              <w:top w:val="nil"/>
              <w:left w:val="nil"/>
              <w:bottom w:val="single" w:sz="4" w:space="0" w:color="92D050"/>
              <w:right w:val="single" w:sz="4" w:space="0" w:color="92D050"/>
            </w:tcBorders>
            <w:shd w:val="clear" w:color="000000" w:fill="FFFFFF"/>
            <w:vAlign w:val="center"/>
            <w:hideMark/>
          </w:tcPr>
          <w:p w14:paraId="13EE07EE"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13.50 </w:t>
            </w:r>
          </w:p>
        </w:tc>
      </w:tr>
      <w:tr w:rsidR="00D52049" w:rsidRPr="00B944B7" w14:paraId="2BB54351" w14:textId="77777777" w:rsidTr="002F03F8">
        <w:trPr>
          <w:trHeight w:val="484"/>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4684AF7E"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500 ml de </w:t>
            </w:r>
            <w:proofErr w:type="spellStart"/>
            <w:r w:rsidRPr="00B944B7">
              <w:rPr>
                <w:rFonts w:ascii="Arial Nova" w:eastAsia="Times New Roman" w:hAnsi="Arial Nova" w:cs="Times New Roman"/>
                <w:color w:val="000000"/>
                <w:kern w:val="0"/>
                <w:lang w:eastAsia="es-SV"/>
                <w14:ligatures w14:val="none"/>
              </w:rPr>
              <w:t>Metalosate</w:t>
            </w:r>
            <w:proofErr w:type="spellEnd"/>
            <w:r w:rsidRPr="00B944B7">
              <w:rPr>
                <w:rFonts w:ascii="Arial Nova" w:eastAsia="Times New Roman" w:hAnsi="Arial Nova" w:cs="Times New Roman"/>
                <w:color w:val="000000"/>
                <w:kern w:val="0"/>
                <w:lang w:eastAsia="es-SV"/>
                <w14:ligatures w14:val="none"/>
              </w:rPr>
              <w:t xml:space="preserve"> </w:t>
            </w:r>
            <w:proofErr w:type="spellStart"/>
            <w:r w:rsidRPr="00B944B7">
              <w:rPr>
                <w:rFonts w:ascii="Arial Nova" w:eastAsia="Times New Roman" w:hAnsi="Arial Nova" w:cs="Times New Roman"/>
                <w:color w:val="000000"/>
                <w:kern w:val="0"/>
                <w:lang w:eastAsia="es-SV"/>
                <w14:ligatures w14:val="none"/>
              </w:rPr>
              <w:t>multimineral</w:t>
            </w:r>
            <w:proofErr w:type="spellEnd"/>
          </w:p>
        </w:tc>
        <w:tc>
          <w:tcPr>
            <w:tcW w:w="1229" w:type="dxa"/>
            <w:tcBorders>
              <w:top w:val="nil"/>
              <w:left w:val="nil"/>
              <w:bottom w:val="single" w:sz="4" w:space="0" w:color="92D050"/>
              <w:right w:val="single" w:sz="4" w:space="0" w:color="92D050"/>
            </w:tcBorders>
            <w:shd w:val="clear" w:color="000000" w:fill="FFFFFF"/>
            <w:vAlign w:val="center"/>
            <w:hideMark/>
          </w:tcPr>
          <w:p w14:paraId="6B4D591A"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11601C9B"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2F3617FD"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16.00 </w:t>
            </w:r>
          </w:p>
        </w:tc>
        <w:tc>
          <w:tcPr>
            <w:tcW w:w="1272" w:type="dxa"/>
            <w:tcBorders>
              <w:top w:val="nil"/>
              <w:left w:val="nil"/>
              <w:bottom w:val="single" w:sz="4" w:space="0" w:color="92D050"/>
              <w:right w:val="single" w:sz="4" w:space="0" w:color="92D050"/>
            </w:tcBorders>
            <w:shd w:val="clear" w:color="000000" w:fill="FFFFFF"/>
            <w:vAlign w:val="center"/>
            <w:hideMark/>
          </w:tcPr>
          <w:p w14:paraId="494308CC"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16.00 </w:t>
            </w:r>
          </w:p>
        </w:tc>
      </w:tr>
      <w:tr w:rsidR="00D52049" w:rsidRPr="00B944B7" w14:paraId="49FE08B0"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63E43FA8"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250 ml de </w:t>
            </w:r>
            <w:proofErr w:type="spellStart"/>
            <w:r w:rsidRPr="00B944B7">
              <w:rPr>
                <w:rFonts w:ascii="Arial Nova" w:eastAsia="Times New Roman" w:hAnsi="Arial Nova" w:cs="Times New Roman"/>
                <w:color w:val="000000"/>
                <w:kern w:val="0"/>
                <w:lang w:eastAsia="es-SV"/>
                <w14:ligatures w14:val="none"/>
              </w:rPr>
              <w:t>Prevalor</w:t>
            </w:r>
            <w:proofErr w:type="spellEnd"/>
          </w:p>
        </w:tc>
        <w:tc>
          <w:tcPr>
            <w:tcW w:w="1229" w:type="dxa"/>
            <w:tcBorders>
              <w:top w:val="nil"/>
              <w:left w:val="nil"/>
              <w:bottom w:val="single" w:sz="4" w:space="0" w:color="92D050"/>
              <w:right w:val="single" w:sz="4" w:space="0" w:color="92D050"/>
            </w:tcBorders>
            <w:shd w:val="clear" w:color="000000" w:fill="FFFFFF"/>
            <w:vAlign w:val="center"/>
            <w:hideMark/>
          </w:tcPr>
          <w:p w14:paraId="466B09F1"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13692A56"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4489D92B"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20.00 </w:t>
            </w:r>
          </w:p>
        </w:tc>
        <w:tc>
          <w:tcPr>
            <w:tcW w:w="1272" w:type="dxa"/>
            <w:tcBorders>
              <w:top w:val="nil"/>
              <w:left w:val="nil"/>
              <w:bottom w:val="single" w:sz="4" w:space="0" w:color="92D050"/>
              <w:right w:val="single" w:sz="4" w:space="0" w:color="92D050"/>
            </w:tcBorders>
            <w:shd w:val="clear" w:color="000000" w:fill="FFFFFF"/>
            <w:vAlign w:val="center"/>
            <w:hideMark/>
          </w:tcPr>
          <w:p w14:paraId="775D1BBD"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20.00 </w:t>
            </w:r>
          </w:p>
        </w:tc>
      </w:tr>
      <w:tr w:rsidR="00D52049" w:rsidRPr="00B944B7" w14:paraId="5222F5E9"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31A0187D"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400 gr de </w:t>
            </w:r>
            <w:proofErr w:type="spellStart"/>
            <w:r w:rsidRPr="00B944B7">
              <w:rPr>
                <w:rFonts w:ascii="Arial Nova" w:eastAsia="Times New Roman" w:hAnsi="Arial Nova" w:cs="Times New Roman"/>
                <w:color w:val="000000"/>
                <w:kern w:val="0"/>
                <w:lang w:eastAsia="es-SV"/>
                <w14:ligatures w14:val="none"/>
              </w:rPr>
              <w:t>Propifor</w:t>
            </w:r>
            <w:proofErr w:type="spellEnd"/>
          </w:p>
        </w:tc>
        <w:tc>
          <w:tcPr>
            <w:tcW w:w="1229" w:type="dxa"/>
            <w:tcBorders>
              <w:top w:val="nil"/>
              <w:left w:val="nil"/>
              <w:bottom w:val="single" w:sz="4" w:space="0" w:color="92D050"/>
              <w:right w:val="single" w:sz="4" w:space="0" w:color="92D050"/>
            </w:tcBorders>
            <w:shd w:val="clear" w:color="000000" w:fill="FFFFFF"/>
            <w:vAlign w:val="center"/>
            <w:hideMark/>
          </w:tcPr>
          <w:p w14:paraId="65D83100"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31DCB2AE" w14:textId="77777777" w:rsidR="00B944B7" w:rsidRPr="00B944B7" w:rsidRDefault="00B944B7" w:rsidP="00B944B7">
            <w:pPr>
              <w:spacing w:after="0" w:line="240" w:lineRule="auto"/>
              <w:jc w:val="center"/>
              <w:rPr>
                <w:rFonts w:ascii="Arial Nova Cond" w:eastAsia="Times New Roman" w:hAnsi="Arial Nova Cond" w:cs="Times New Roman"/>
                <w:color w:val="FF0000"/>
                <w:kern w:val="0"/>
                <w:lang w:eastAsia="es-SV"/>
                <w14:ligatures w14:val="none"/>
              </w:rPr>
            </w:pPr>
            <w:r w:rsidRPr="00B944B7">
              <w:rPr>
                <w:rFonts w:ascii="Arial Nova Cond" w:eastAsia="Times New Roman" w:hAnsi="Arial Nova Cond" w:cs="Times New Roman"/>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7ABF8357"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8.00 </w:t>
            </w:r>
          </w:p>
        </w:tc>
        <w:tc>
          <w:tcPr>
            <w:tcW w:w="1272" w:type="dxa"/>
            <w:tcBorders>
              <w:top w:val="nil"/>
              <w:left w:val="nil"/>
              <w:bottom w:val="single" w:sz="4" w:space="0" w:color="92D050"/>
              <w:right w:val="single" w:sz="4" w:space="0" w:color="92D050"/>
            </w:tcBorders>
            <w:shd w:val="clear" w:color="000000" w:fill="FFFFFF"/>
            <w:vAlign w:val="center"/>
            <w:hideMark/>
          </w:tcPr>
          <w:p w14:paraId="201EA169"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8.00 </w:t>
            </w:r>
          </w:p>
        </w:tc>
      </w:tr>
      <w:tr w:rsidR="00D52049" w:rsidRPr="00B944B7" w14:paraId="522566ED"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2240D166"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 kilo de Raizal</w:t>
            </w:r>
          </w:p>
        </w:tc>
        <w:tc>
          <w:tcPr>
            <w:tcW w:w="1229" w:type="dxa"/>
            <w:tcBorders>
              <w:top w:val="nil"/>
              <w:left w:val="nil"/>
              <w:bottom w:val="single" w:sz="4" w:space="0" w:color="92D050"/>
              <w:right w:val="single" w:sz="4" w:space="0" w:color="92D050"/>
            </w:tcBorders>
            <w:shd w:val="clear" w:color="000000" w:fill="FFFFFF"/>
            <w:vAlign w:val="center"/>
            <w:hideMark/>
          </w:tcPr>
          <w:p w14:paraId="2BAE0328"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4DBBEBD9"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3D53C743"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12.00 </w:t>
            </w:r>
          </w:p>
        </w:tc>
        <w:tc>
          <w:tcPr>
            <w:tcW w:w="1272" w:type="dxa"/>
            <w:tcBorders>
              <w:top w:val="nil"/>
              <w:left w:val="nil"/>
              <w:bottom w:val="single" w:sz="4" w:space="0" w:color="92D050"/>
              <w:right w:val="single" w:sz="4" w:space="0" w:color="92D050"/>
            </w:tcBorders>
            <w:shd w:val="clear" w:color="000000" w:fill="FFFFFF"/>
            <w:vAlign w:val="center"/>
            <w:hideMark/>
          </w:tcPr>
          <w:p w14:paraId="5210309A"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12.00 </w:t>
            </w:r>
          </w:p>
        </w:tc>
      </w:tr>
      <w:tr w:rsidR="00D52049" w:rsidRPr="00B944B7" w14:paraId="1E4F23AA"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7FEA69E9"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20 gr de </w:t>
            </w:r>
            <w:proofErr w:type="spellStart"/>
            <w:r w:rsidRPr="00B944B7">
              <w:rPr>
                <w:rFonts w:ascii="Arial Nova" w:eastAsia="Times New Roman" w:hAnsi="Arial Nova" w:cs="Times New Roman"/>
                <w:color w:val="000000"/>
                <w:kern w:val="0"/>
                <w:lang w:eastAsia="es-SV"/>
                <w14:ligatures w14:val="none"/>
              </w:rPr>
              <w:t>Takumi</w:t>
            </w:r>
            <w:proofErr w:type="spellEnd"/>
          </w:p>
        </w:tc>
        <w:tc>
          <w:tcPr>
            <w:tcW w:w="1229" w:type="dxa"/>
            <w:tcBorders>
              <w:top w:val="nil"/>
              <w:left w:val="nil"/>
              <w:bottom w:val="single" w:sz="4" w:space="0" w:color="92D050"/>
              <w:right w:val="single" w:sz="4" w:space="0" w:color="92D050"/>
            </w:tcBorders>
            <w:shd w:val="clear" w:color="000000" w:fill="FFFFFF"/>
            <w:vAlign w:val="center"/>
            <w:hideMark/>
          </w:tcPr>
          <w:p w14:paraId="5EEE0B59"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6D365156"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57DB41AF"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8.50 </w:t>
            </w:r>
          </w:p>
        </w:tc>
        <w:tc>
          <w:tcPr>
            <w:tcW w:w="1272" w:type="dxa"/>
            <w:tcBorders>
              <w:top w:val="nil"/>
              <w:left w:val="nil"/>
              <w:bottom w:val="single" w:sz="4" w:space="0" w:color="92D050"/>
              <w:right w:val="single" w:sz="4" w:space="0" w:color="92D050"/>
            </w:tcBorders>
            <w:shd w:val="clear" w:color="000000" w:fill="FFFFFF"/>
            <w:vAlign w:val="center"/>
            <w:hideMark/>
          </w:tcPr>
          <w:p w14:paraId="1173B0B7"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8.50 </w:t>
            </w:r>
          </w:p>
        </w:tc>
      </w:tr>
      <w:tr w:rsidR="00D52049" w:rsidRPr="00B944B7" w14:paraId="456379D6"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5D17F9A9"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250 ml de Urgente </w:t>
            </w:r>
            <w:proofErr w:type="spellStart"/>
            <w:r w:rsidRPr="00B944B7">
              <w:rPr>
                <w:rFonts w:ascii="Arial Nova" w:eastAsia="Times New Roman" w:hAnsi="Arial Nova" w:cs="Times New Roman"/>
                <w:color w:val="000000"/>
                <w:kern w:val="0"/>
                <w:lang w:eastAsia="es-SV"/>
                <w14:ligatures w14:val="none"/>
              </w:rPr>
              <w:t>Opti</w:t>
            </w:r>
            <w:proofErr w:type="spellEnd"/>
          </w:p>
        </w:tc>
        <w:tc>
          <w:tcPr>
            <w:tcW w:w="1229" w:type="dxa"/>
            <w:tcBorders>
              <w:top w:val="nil"/>
              <w:left w:val="nil"/>
              <w:bottom w:val="single" w:sz="4" w:space="0" w:color="92D050"/>
              <w:right w:val="single" w:sz="4" w:space="0" w:color="92D050"/>
            </w:tcBorders>
            <w:shd w:val="clear" w:color="000000" w:fill="FFFFFF"/>
            <w:vAlign w:val="center"/>
            <w:hideMark/>
          </w:tcPr>
          <w:p w14:paraId="7BD1BE7A"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388558B7"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6EA92AD6"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11.00 </w:t>
            </w:r>
          </w:p>
        </w:tc>
        <w:tc>
          <w:tcPr>
            <w:tcW w:w="1272" w:type="dxa"/>
            <w:tcBorders>
              <w:top w:val="nil"/>
              <w:left w:val="nil"/>
              <w:bottom w:val="single" w:sz="4" w:space="0" w:color="92D050"/>
              <w:right w:val="single" w:sz="4" w:space="0" w:color="92D050"/>
            </w:tcBorders>
            <w:shd w:val="clear" w:color="000000" w:fill="FFFFFF"/>
            <w:vAlign w:val="center"/>
            <w:hideMark/>
          </w:tcPr>
          <w:p w14:paraId="6ADD4315"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11.00 </w:t>
            </w:r>
          </w:p>
        </w:tc>
      </w:tr>
      <w:tr w:rsidR="00D52049" w:rsidRPr="00B944B7" w14:paraId="6BC885C6"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1445CE4D"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250 ml de </w:t>
            </w:r>
            <w:proofErr w:type="spellStart"/>
            <w:r w:rsidRPr="00B944B7">
              <w:rPr>
                <w:rFonts w:ascii="Arial Nova" w:eastAsia="Times New Roman" w:hAnsi="Arial Nova" w:cs="Times New Roman"/>
                <w:color w:val="000000"/>
                <w:kern w:val="0"/>
                <w:lang w:eastAsia="es-SV"/>
                <w14:ligatures w14:val="none"/>
              </w:rPr>
              <w:t>Verango</w:t>
            </w:r>
            <w:proofErr w:type="spellEnd"/>
          </w:p>
        </w:tc>
        <w:tc>
          <w:tcPr>
            <w:tcW w:w="1229" w:type="dxa"/>
            <w:tcBorders>
              <w:top w:val="nil"/>
              <w:left w:val="nil"/>
              <w:bottom w:val="single" w:sz="4" w:space="0" w:color="92D050"/>
              <w:right w:val="single" w:sz="4" w:space="0" w:color="92D050"/>
            </w:tcBorders>
            <w:shd w:val="clear" w:color="000000" w:fill="FFFFFF"/>
            <w:vAlign w:val="center"/>
            <w:hideMark/>
          </w:tcPr>
          <w:p w14:paraId="5508255B"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348DF58B"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45119509"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100.00 </w:t>
            </w:r>
          </w:p>
        </w:tc>
        <w:tc>
          <w:tcPr>
            <w:tcW w:w="1272" w:type="dxa"/>
            <w:tcBorders>
              <w:top w:val="nil"/>
              <w:left w:val="nil"/>
              <w:bottom w:val="nil"/>
              <w:right w:val="nil"/>
            </w:tcBorders>
            <w:shd w:val="clear" w:color="000000" w:fill="FFFFFF"/>
            <w:vAlign w:val="center"/>
            <w:hideMark/>
          </w:tcPr>
          <w:p w14:paraId="4E8F554F"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100.00 </w:t>
            </w:r>
          </w:p>
        </w:tc>
      </w:tr>
      <w:tr w:rsidR="00D52049" w:rsidRPr="00B944B7" w14:paraId="48425DD7"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06C0E11D"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250 ml de Villano</w:t>
            </w:r>
          </w:p>
        </w:tc>
        <w:tc>
          <w:tcPr>
            <w:tcW w:w="1229" w:type="dxa"/>
            <w:tcBorders>
              <w:top w:val="nil"/>
              <w:left w:val="nil"/>
              <w:bottom w:val="single" w:sz="4" w:space="0" w:color="92D050"/>
              <w:right w:val="single" w:sz="4" w:space="0" w:color="92D050"/>
            </w:tcBorders>
            <w:shd w:val="clear" w:color="000000" w:fill="FFFFFF"/>
            <w:vAlign w:val="center"/>
            <w:hideMark/>
          </w:tcPr>
          <w:p w14:paraId="3088C378"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09BF9356"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1583FB53"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8.00 </w:t>
            </w:r>
          </w:p>
        </w:tc>
        <w:tc>
          <w:tcPr>
            <w:tcW w:w="1272" w:type="dxa"/>
            <w:tcBorders>
              <w:top w:val="single" w:sz="4" w:space="0" w:color="92D050"/>
              <w:left w:val="nil"/>
              <w:bottom w:val="nil"/>
              <w:right w:val="single" w:sz="4" w:space="0" w:color="92D050"/>
            </w:tcBorders>
            <w:shd w:val="clear" w:color="000000" w:fill="FFFFFF"/>
            <w:vAlign w:val="center"/>
            <w:hideMark/>
          </w:tcPr>
          <w:p w14:paraId="034D51A8"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8.00 </w:t>
            </w:r>
          </w:p>
        </w:tc>
      </w:tr>
      <w:tr w:rsidR="00D52049" w:rsidRPr="00B944B7" w14:paraId="385E21E5"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3516E9B5"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QQ de Urea</w:t>
            </w:r>
          </w:p>
        </w:tc>
        <w:tc>
          <w:tcPr>
            <w:tcW w:w="1229" w:type="dxa"/>
            <w:tcBorders>
              <w:top w:val="nil"/>
              <w:left w:val="nil"/>
              <w:bottom w:val="single" w:sz="4" w:space="0" w:color="92D050"/>
              <w:right w:val="single" w:sz="4" w:space="0" w:color="92D050"/>
            </w:tcBorders>
            <w:shd w:val="clear" w:color="000000" w:fill="FFFFFF"/>
            <w:vAlign w:val="center"/>
            <w:hideMark/>
          </w:tcPr>
          <w:p w14:paraId="4B10A51D"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0.4</w:t>
            </w:r>
          </w:p>
        </w:tc>
        <w:tc>
          <w:tcPr>
            <w:tcW w:w="1721" w:type="dxa"/>
            <w:tcBorders>
              <w:top w:val="nil"/>
              <w:left w:val="nil"/>
              <w:bottom w:val="single" w:sz="4" w:space="0" w:color="92D050"/>
              <w:right w:val="single" w:sz="4" w:space="0" w:color="92D050"/>
            </w:tcBorders>
            <w:shd w:val="clear" w:color="000000" w:fill="FFFFFF"/>
            <w:vAlign w:val="center"/>
            <w:hideMark/>
          </w:tcPr>
          <w:p w14:paraId="589B13A3"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504D46B4"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33.00 </w:t>
            </w:r>
          </w:p>
        </w:tc>
        <w:tc>
          <w:tcPr>
            <w:tcW w:w="1272" w:type="dxa"/>
            <w:tcBorders>
              <w:top w:val="single" w:sz="4" w:space="0" w:color="92D050"/>
              <w:left w:val="nil"/>
              <w:bottom w:val="single" w:sz="4" w:space="0" w:color="92D050"/>
              <w:right w:val="single" w:sz="4" w:space="0" w:color="92D050"/>
            </w:tcBorders>
            <w:shd w:val="clear" w:color="000000" w:fill="FFFFFF"/>
            <w:vAlign w:val="center"/>
            <w:hideMark/>
          </w:tcPr>
          <w:p w14:paraId="3F9E5636"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13.20 </w:t>
            </w:r>
          </w:p>
        </w:tc>
      </w:tr>
      <w:tr w:rsidR="00D52049" w:rsidRPr="00B944B7" w14:paraId="11B1DECB"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0E472496"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25 kg de MAP</w:t>
            </w:r>
          </w:p>
        </w:tc>
        <w:tc>
          <w:tcPr>
            <w:tcW w:w="1229" w:type="dxa"/>
            <w:tcBorders>
              <w:top w:val="nil"/>
              <w:left w:val="nil"/>
              <w:bottom w:val="single" w:sz="4" w:space="0" w:color="92D050"/>
              <w:right w:val="single" w:sz="4" w:space="0" w:color="92D050"/>
            </w:tcBorders>
            <w:shd w:val="clear" w:color="000000" w:fill="FFFFFF"/>
            <w:vAlign w:val="center"/>
            <w:hideMark/>
          </w:tcPr>
          <w:p w14:paraId="5A535287"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4991DC2F"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7BB8DA6D"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50.00 </w:t>
            </w:r>
          </w:p>
        </w:tc>
        <w:tc>
          <w:tcPr>
            <w:tcW w:w="1272" w:type="dxa"/>
            <w:tcBorders>
              <w:top w:val="nil"/>
              <w:left w:val="nil"/>
              <w:bottom w:val="single" w:sz="4" w:space="0" w:color="92D050"/>
              <w:right w:val="single" w:sz="4" w:space="0" w:color="auto"/>
            </w:tcBorders>
            <w:shd w:val="clear" w:color="000000" w:fill="FFFFFF"/>
            <w:vAlign w:val="center"/>
            <w:hideMark/>
          </w:tcPr>
          <w:p w14:paraId="7DA08240"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50.00 </w:t>
            </w:r>
          </w:p>
        </w:tc>
      </w:tr>
      <w:tr w:rsidR="00D52049" w:rsidRPr="00B944B7" w14:paraId="7E769AF8"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6FBCC9DD"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25 kg de Sulfato de Potasio</w:t>
            </w:r>
          </w:p>
        </w:tc>
        <w:tc>
          <w:tcPr>
            <w:tcW w:w="1229" w:type="dxa"/>
            <w:tcBorders>
              <w:top w:val="nil"/>
              <w:left w:val="nil"/>
              <w:bottom w:val="single" w:sz="4" w:space="0" w:color="92D050"/>
              <w:right w:val="single" w:sz="4" w:space="0" w:color="92D050"/>
            </w:tcBorders>
            <w:shd w:val="clear" w:color="000000" w:fill="FFFFFF"/>
            <w:vAlign w:val="center"/>
            <w:hideMark/>
          </w:tcPr>
          <w:p w14:paraId="3899255D"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663B20D9"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05680A4A"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41.00 </w:t>
            </w:r>
          </w:p>
        </w:tc>
        <w:tc>
          <w:tcPr>
            <w:tcW w:w="1272" w:type="dxa"/>
            <w:tcBorders>
              <w:top w:val="nil"/>
              <w:left w:val="nil"/>
              <w:bottom w:val="single" w:sz="4" w:space="0" w:color="92D050"/>
              <w:right w:val="single" w:sz="4" w:space="0" w:color="auto"/>
            </w:tcBorders>
            <w:shd w:val="clear" w:color="000000" w:fill="FFFFFF"/>
            <w:vAlign w:val="center"/>
            <w:hideMark/>
          </w:tcPr>
          <w:p w14:paraId="035F6A1D"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41.00 </w:t>
            </w:r>
          </w:p>
        </w:tc>
      </w:tr>
      <w:tr w:rsidR="00D52049" w:rsidRPr="00B944B7" w14:paraId="37FF08A1"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27242464"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25 kg de Sulfato de Magnesio</w:t>
            </w:r>
          </w:p>
        </w:tc>
        <w:tc>
          <w:tcPr>
            <w:tcW w:w="1229" w:type="dxa"/>
            <w:tcBorders>
              <w:top w:val="nil"/>
              <w:left w:val="nil"/>
              <w:bottom w:val="single" w:sz="4" w:space="0" w:color="92D050"/>
              <w:right w:val="single" w:sz="4" w:space="0" w:color="92D050"/>
            </w:tcBorders>
            <w:shd w:val="clear" w:color="000000" w:fill="FFFFFF"/>
            <w:vAlign w:val="center"/>
            <w:hideMark/>
          </w:tcPr>
          <w:p w14:paraId="3094D364"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587E6C9B"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051968E1"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11.00 </w:t>
            </w:r>
          </w:p>
        </w:tc>
        <w:tc>
          <w:tcPr>
            <w:tcW w:w="1272" w:type="dxa"/>
            <w:tcBorders>
              <w:top w:val="nil"/>
              <w:left w:val="nil"/>
              <w:bottom w:val="single" w:sz="4" w:space="0" w:color="92D050"/>
              <w:right w:val="single" w:sz="4" w:space="0" w:color="92D050"/>
            </w:tcBorders>
            <w:shd w:val="clear" w:color="000000" w:fill="FFFFFF"/>
            <w:vAlign w:val="center"/>
            <w:hideMark/>
          </w:tcPr>
          <w:p w14:paraId="3AD928CD"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11.00 </w:t>
            </w:r>
          </w:p>
        </w:tc>
      </w:tr>
      <w:tr w:rsidR="00D52049" w:rsidRPr="00B944B7" w14:paraId="5D8C759B"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4DFADF41"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25 kg de Nitrato de Calcio</w:t>
            </w:r>
          </w:p>
        </w:tc>
        <w:tc>
          <w:tcPr>
            <w:tcW w:w="1229" w:type="dxa"/>
            <w:tcBorders>
              <w:top w:val="nil"/>
              <w:left w:val="nil"/>
              <w:bottom w:val="single" w:sz="4" w:space="0" w:color="92D050"/>
              <w:right w:val="single" w:sz="4" w:space="0" w:color="92D050"/>
            </w:tcBorders>
            <w:shd w:val="clear" w:color="000000" w:fill="FFFFFF"/>
            <w:vAlign w:val="center"/>
            <w:hideMark/>
          </w:tcPr>
          <w:p w14:paraId="2C53A77E"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204D4F50"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50E86EED"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26.50 </w:t>
            </w:r>
          </w:p>
        </w:tc>
        <w:tc>
          <w:tcPr>
            <w:tcW w:w="1272" w:type="dxa"/>
            <w:tcBorders>
              <w:top w:val="nil"/>
              <w:left w:val="nil"/>
              <w:bottom w:val="single" w:sz="4" w:space="0" w:color="92D050"/>
              <w:right w:val="single" w:sz="4" w:space="0" w:color="92D050"/>
            </w:tcBorders>
            <w:shd w:val="clear" w:color="000000" w:fill="FFFFFF"/>
            <w:vAlign w:val="center"/>
            <w:hideMark/>
          </w:tcPr>
          <w:p w14:paraId="7FF46325"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26.50 </w:t>
            </w:r>
          </w:p>
        </w:tc>
      </w:tr>
      <w:tr w:rsidR="00D52049" w:rsidRPr="00B944B7" w14:paraId="74B68263"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70889C30"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Kilo de </w:t>
            </w:r>
            <w:proofErr w:type="spellStart"/>
            <w:r w:rsidRPr="00B944B7">
              <w:rPr>
                <w:rFonts w:ascii="Arial Nova" w:eastAsia="Times New Roman" w:hAnsi="Arial Nova" w:cs="Times New Roman"/>
                <w:color w:val="000000"/>
                <w:kern w:val="0"/>
                <w:lang w:eastAsia="es-SV"/>
                <w14:ligatures w14:val="none"/>
              </w:rPr>
              <w:t>Manvert</w:t>
            </w:r>
            <w:proofErr w:type="spellEnd"/>
            <w:r w:rsidRPr="00B944B7">
              <w:rPr>
                <w:rFonts w:ascii="Arial Nova" w:eastAsia="Times New Roman" w:hAnsi="Arial Nova" w:cs="Times New Roman"/>
                <w:color w:val="000000"/>
                <w:kern w:val="0"/>
                <w:lang w:eastAsia="es-SV"/>
                <w14:ligatures w14:val="none"/>
              </w:rPr>
              <w:t xml:space="preserve"> </w:t>
            </w:r>
            <w:proofErr w:type="spellStart"/>
            <w:r w:rsidRPr="00B944B7">
              <w:rPr>
                <w:rFonts w:ascii="Arial Nova" w:eastAsia="Times New Roman" w:hAnsi="Arial Nova" w:cs="Times New Roman"/>
                <w:color w:val="000000"/>
                <w:kern w:val="0"/>
                <w:lang w:eastAsia="es-SV"/>
                <w14:ligatures w14:val="none"/>
              </w:rPr>
              <w:t>Biomix</w:t>
            </w:r>
            <w:proofErr w:type="spellEnd"/>
          </w:p>
        </w:tc>
        <w:tc>
          <w:tcPr>
            <w:tcW w:w="1229" w:type="dxa"/>
            <w:tcBorders>
              <w:top w:val="nil"/>
              <w:left w:val="nil"/>
              <w:bottom w:val="single" w:sz="4" w:space="0" w:color="92D050"/>
              <w:right w:val="single" w:sz="4" w:space="0" w:color="92D050"/>
            </w:tcBorders>
            <w:shd w:val="clear" w:color="000000" w:fill="FFFFFF"/>
            <w:vAlign w:val="center"/>
            <w:hideMark/>
          </w:tcPr>
          <w:p w14:paraId="43DCD852"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0A639770"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29B54867"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21.00 </w:t>
            </w:r>
          </w:p>
        </w:tc>
        <w:tc>
          <w:tcPr>
            <w:tcW w:w="1272" w:type="dxa"/>
            <w:tcBorders>
              <w:top w:val="nil"/>
              <w:left w:val="nil"/>
              <w:bottom w:val="single" w:sz="4" w:space="0" w:color="92D050"/>
              <w:right w:val="nil"/>
            </w:tcBorders>
            <w:shd w:val="clear" w:color="000000" w:fill="FFFFFF"/>
            <w:vAlign w:val="center"/>
            <w:hideMark/>
          </w:tcPr>
          <w:p w14:paraId="2AA77169"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21.00 </w:t>
            </w:r>
          </w:p>
        </w:tc>
      </w:tr>
      <w:tr w:rsidR="00D52049" w:rsidRPr="00B944B7" w14:paraId="31ECDAD1"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18B5077A"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7 libras de Soga tutora</w:t>
            </w:r>
          </w:p>
        </w:tc>
        <w:tc>
          <w:tcPr>
            <w:tcW w:w="1229" w:type="dxa"/>
            <w:tcBorders>
              <w:top w:val="nil"/>
              <w:left w:val="nil"/>
              <w:bottom w:val="single" w:sz="4" w:space="0" w:color="92D050"/>
              <w:right w:val="single" w:sz="4" w:space="0" w:color="92D050"/>
            </w:tcBorders>
            <w:shd w:val="clear" w:color="000000" w:fill="FFFFFF"/>
            <w:vAlign w:val="center"/>
            <w:hideMark/>
          </w:tcPr>
          <w:p w14:paraId="73ECA25E"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581DE230"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0D7B36F7"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10.00 </w:t>
            </w:r>
          </w:p>
        </w:tc>
        <w:tc>
          <w:tcPr>
            <w:tcW w:w="1272" w:type="dxa"/>
            <w:tcBorders>
              <w:top w:val="nil"/>
              <w:left w:val="nil"/>
              <w:bottom w:val="single" w:sz="4" w:space="0" w:color="92D050"/>
              <w:right w:val="single" w:sz="4" w:space="0" w:color="92D050"/>
            </w:tcBorders>
            <w:shd w:val="clear" w:color="000000" w:fill="FFFFFF"/>
            <w:vAlign w:val="center"/>
            <w:hideMark/>
          </w:tcPr>
          <w:p w14:paraId="4AF847F2"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10.00 </w:t>
            </w:r>
          </w:p>
        </w:tc>
      </w:tr>
      <w:tr w:rsidR="00D52049" w:rsidRPr="00B944B7" w14:paraId="5443F65D" w14:textId="77777777" w:rsidTr="002F03F8">
        <w:trPr>
          <w:trHeight w:val="484"/>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66935DD6"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Unidad de Plantín de tomate Guayalejo</w:t>
            </w:r>
          </w:p>
        </w:tc>
        <w:tc>
          <w:tcPr>
            <w:tcW w:w="1229" w:type="dxa"/>
            <w:tcBorders>
              <w:top w:val="nil"/>
              <w:left w:val="nil"/>
              <w:bottom w:val="single" w:sz="4" w:space="0" w:color="92D050"/>
              <w:right w:val="single" w:sz="4" w:space="0" w:color="92D050"/>
            </w:tcBorders>
            <w:shd w:val="clear" w:color="000000" w:fill="FFFFFF"/>
            <w:vAlign w:val="center"/>
            <w:hideMark/>
          </w:tcPr>
          <w:p w14:paraId="3E83D9BF"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500</w:t>
            </w:r>
          </w:p>
        </w:tc>
        <w:tc>
          <w:tcPr>
            <w:tcW w:w="1721" w:type="dxa"/>
            <w:tcBorders>
              <w:top w:val="nil"/>
              <w:left w:val="nil"/>
              <w:bottom w:val="single" w:sz="4" w:space="0" w:color="92D050"/>
              <w:right w:val="single" w:sz="4" w:space="0" w:color="92D050"/>
            </w:tcBorders>
            <w:shd w:val="clear" w:color="000000" w:fill="FFFFFF"/>
            <w:vAlign w:val="center"/>
            <w:hideMark/>
          </w:tcPr>
          <w:p w14:paraId="634549A7"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742780A1"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0.15 </w:t>
            </w:r>
          </w:p>
        </w:tc>
        <w:tc>
          <w:tcPr>
            <w:tcW w:w="1272" w:type="dxa"/>
            <w:tcBorders>
              <w:top w:val="nil"/>
              <w:left w:val="nil"/>
              <w:bottom w:val="single" w:sz="4" w:space="0" w:color="92D050"/>
              <w:right w:val="single" w:sz="4" w:space="0" w:color="92D050"/>
            </w:tcBorders>
            <w:shd w:val="clear" w:color="000000" w:fill="FFFFFF"/>
            <w:vAlign w:val="center"/>
            <w:hideMark/>
          </w:tcPr>
          <w:p w14:paraId="2A7E8F16"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75.00 </w:t>
            </w:r>
          </w:p>
        </w:tc>
      </w:tr>
      <w:tr w:rsidR="00D52049" w:rsidRPr="00B944B7" w14:paraId="34063DFF" w14:textId="77777777" w:rsidTr="002F03F8">
        <w:trPr>
          <w:trHeight w:val="484"/>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4E4F308A"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Rollo de Plástico </w:t>
            </w:r>
            <w:proofErr w:type="spellStart"/>
            <w:r w:rsidRPr="00B944B7">
              <w:rPr>
                <w:rFonts w:ascii="Arial Nova" w:eastAsia="Times New Roman" w:hAnsi="Arial Nova" w:cs="Times New Roman"/>
                <w:color w:val="000000"/>
                <w:kern w:val="0"/>
                <w:lang w:eastAsia="es-SV"/>
                <w14:ligatures w14:val="none"/>
              </w:rPr>
              <w:t>Mulsh</w:t>
            </w:r>
            <w:proofErr w:type="spellEnd"/>
            <w:r w:rsidRPr="00B944B7">
              <w:rPr>
                <w:rFonts w:ascii="Arial Nova" w:eastAsia="Times New Roman" w:hAnsi="Arial Nova" w:cs="Times New Roman"/>
                <w:color w:val="000000"/>
                <w:kern w:val="0"/>
                <w:lang w:eastAsia="es-SV"/>
                <w14:ligatures w14:val="none"/>
              </w:rPr>
              <w:t xml:space="preserve"> mil metros</w:t>
            </w:r>
          </w:p>
        </w:tc>
        <w:tc>
          <w:tcPr>
            <w:tcW w:w="1229" w:type="dxa"/>
            <w:tcBorders>
              <w:top w:val="nil"/>
              <w:left w:val="nil"/>
              <w:bottom w:val="single" w:sz="4" w:space="0" w:color="92D050"/>
              <w:right w:val="single" w:sz="4" w:space="0" w:color="92D050"/>
            </w:tcBorders>
            <w:shd w:val="clear" w:color="000000" w:fill="FFFFFF"/>
            <w:vAlign w:val="center"/>
            <w:hideMark/>
          </w:tcPr>
          <w:p w14:paraId="4F060768"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0.2</w:t>
            </w:r>
          </w:p>
        </w:tc>
        <w:tc>
          <w:tcPr>
            <w:tcW w:w="1721" w:type="dxa"/>
            <w:tcBorders>
              <w:top w:val="nil"/>
              <w:left w:val="nil"/>
              <w:bottom w:val="single" w:sz="4" w:space="0" w:color="92D050"/>
              <w:right w:val="single" w:sz="4" w:space="0" w:color="92D050"/>
            </w:tcBorders>
            <w:shd w:val="clear" w:color="000000" w:fill="FFFFFF"/>
            <w:vAlign w:val="center"/>
            <w:hideMark/>
          </w:tcPr>
          <w:p w14:paraId="3557027D"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660749DA"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135.00 </w:t>
            </w:r>
          </w:p>
        </w:tc>
        <w:tc>
          <w:tcPr>
            <w:tcW w:w="1272" w:type="dxa"/>
            <w:tcBorders>
              <w:top w:val="nil"/>
              <w:left w:val="nil"/>
              <w:bottom w:val="single" w:sz="4" w:space="0" w:color="92D050"/>
              <w:right w:val="single" w:sz="4" w:space="0" w:color="92D050"/>
            </w:tcBorders>
            <w:shd w:val="clear" w:color="000000" w:fill="FFFFFF"/>
            <w:vAlign w:val="center"/>
            <w:hideMark/>
          </w:tcPr>
          <w:p w14:paraId="40A9253C"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27.00 </w:t>
            </w:r>
          </w:p>
        </w:tc>
      </w:tr>
      <w:tr w:rsidR="00D52049" w:rsidRPr="00B944B7" w14:paraId="39F30A2D"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6E853940"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QQ de Abono </w:t>
            </w:r>
            <w:proofErr w:type="spellStart"/>
            <w:r w:rsidRPr="00B944B7">
              <w:rPr>
                <w:rFonts w:ascii="Arial Nova" w:eastAsia="Times New Roman" w:hAnsi="Arial Nova" w:cs="Times New Roman"/>
                <w:color w:val="000000"/>
                <w:kern w:val="0"/>
                <w:lang w:eastAsia="es-SV"/>
                <w14:ligatures w14:val="none"/>
              </w:rPr>
              <w:t>Organico</w:t>
            </w:r>
            <w:proofErr w:type="spellEnd"/>
          </w:p>
        </w:tc>
        <w:tc>
          <w:tcPr>
            <w:tcW w:w="1229" w:type="dxa"/>
            <w:tcBorders>
              <w:top w:val="nil"/>
              <w:left w:val="nil"/>
              <w:bottom w:val="single" w:sz="4" w:space="0" w:color="92D050"/>
              <w:right w:val="single" w:sz="4" w:space="0" w:color="92D050"/>
            </w:tcBorders>
            <w:shd w:val="clear" w:color="000000" w:fill="FFFFFF"/>
            <w:vAlign w:val="center"/>
            <w:hideMark/>
          </w:tcPr>
          <w:p w14:paraId="07F22F62"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2</w:t>
            </w:r>
          </w:p>
        </w:tc>
        <w:tc>
          <w:tcPr>
            <w:tcW w:w="1721" w:type="dxa"/>
            <w:tcBorders>
              <w:top w:val="nil"/>
              <w:left w:val="nil"/>
              <w:bottom w:val="single" w:sz="4" w:space="0" w:color="92D050"/>
              <w:right w:val="single" w:sz="4" w:space="0" w:color="92D050"/>
            </w:tcBorders>
            <w:shd w:val="clear" w:color="000000" w:fill="FFFFFF"/>
            <w:vAlign w:val="center"/>
            <w:hideMark/>
          </w:tcPr>
          <w:p w14:paraId="71108210"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215A9A3F"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18.75 </w:t>
            </w:r>
          </w:p>
        </w:tc>
        <w:tc>
          <w:tcPr>
            <w:tcW w:w="1272" w:type="dxa"/>
            <w:tcBorders>
              <w:top w:val="nil"/>
              <w:left w:val="nil"/>
              <w:bottom w:val="single" w:sz="4" w:space="0" w:color="92D050"/>
              <w:right w:val="single" w:sz="4" w:space="0" w:color="92D050"/>
            </w:tcBorders>
            <w:shd w:val="clear" w:color="000000" w:fill="FFFFFF"/>
            <w:vAlign w:val="center"/>
            <w:hideMark/>
          </w:tcPr>
          <w:p w14:paraId="2BDC353C"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37.50 </w:t>
            </w:r>
          </w:p>
        </w:tc>
      </w:tr>
      <w:tr w:rsidR="00D52049" w:rsidRPr="00B944B7" w14:paraId="3E9F026E"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3BDA2FD9"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Bandeja 200 células</w:t>
            </w:r>
          </w:p>
        </w:tc>
        <w:tc>
          <w:tcPr>
            <w:tcW w:w="1229" w:type="dxa"/>
            <w:tcBorders>
              <w:top w:val="nil"/>
              <w:left w:val="nil"/>
              <w:bottom w:val="single" w:sz="4" w:space="0" w:color="92D050"/>
              <w:right w:val="single" w:sz="4" w:space="0" w:color="92D050"/>
            </w:tcBorders>
            <w:shd w:val="clear" w:color="000000" w:fill="FFFFFF"/>
            <w:vAlign w:val="center"/>
            <w:hideMark/>
          </w:tcPr>
          <w:p w14:paraId="3C6A66F5"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5</w:t>
            </w:r>
          </w:p>
        </w:tc>
        <w:tc>
          <w:tcPr>
            <w:tcW w:w="1721" w:type="dxa"/>
            <w:tcBorders>
              <w:top w:val="nil"/>
              <w:left w:val="nil"/>
              <w:bottom w:val="single" w:sz="4" w:space="0" w:color="92D050"/>
              <w:right w:val="single" w:sz="4" w:space="0" w:color="92D050"/>
            </w:tcBorders>
            <w:shd w:val="clear" w:color="000000" w:fill="FFFFFF"/>
            <w:vAlign w:val="center"/>
            <w:hideMark/>
          </w:tcPr>
          <w:p w14:paraId="58FC97A6"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6D52A28E"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2.50 </w:t>
            </w:r>
          </w:p>
        </w:tc>
        <w:tc>
          <w:tcPr>
            <w:tcW w:w="1272" w:type="dxa"/>
            <w:tcBorders>
              <w:top w:val="nil"/>
              <w:left w:val="nil"/>
              <w:bottom w:val="single" w:sz="4" w:space="0" w:color="92D050"/>
              <w:right w:val="single" w:sz="4" w:space="0" w:color="92D050"/>
            </w:tcBorders>
            <w:shd w:val="clear" w:color="000000" w:fill="FFFFFF"/>
            <w:vAlign w:val="center"/>
            <w:hideMark/>
          </w:tcPr>
          <w:p w14:paraId="163306F8"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12.50 </w:t>
            </w:r>
          </w:p>
        </w:tc>
      </w:tr>
      <w:tr w:rsidR="00D52049" w:rsidRPr="00B944B7" w14:paraId="390486DD" w14:textId="77777777" w:rsidTr="002F03F8">
        <w:trPr>
          <w:trHeight w:val="484"/>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752D017C"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Fumigadoras </w:t>
            </w:r>
            <w:proofErr w:type="spellStart"/>
            <w:r w:rsidRPr="00B944B7">
              <w:rPr>
                <w:rFonts w:ascii="Arial Nova" w:eastAsia="Times New Roman" w:hAnsi="Arial Nova" w:cs="Times New Roman"/>
                <w:color w:val="000000"/>
                <w:kern w:val="0"/>
                <w:lang w:eastAsia="es-SV"/>
                <w14:ligatures w14:val="none"/>
              </w:rPr>
              <w:t>protecno</w:t>
            </w:r>
            <w:proofErr w:type="spellEnd"/>
            <w:r w:rsidRPr="00B944B7">
              <w:rPr>
                <w:rFonts w:ascii="Arial Nova" w:eastAsia="Times New Roman" w:hAnsi="Arial Nova" w:cs="Times New Roman"/>
                <w:color w:val="000000"/>
                <w:kern w:val="0"/>
                <w:lang w:eastAsia="es-SV"/>
                <w14:ligatures w14:val="none"/>
              </w:rPr>
              <w:t xml:space="preserve"> de 20 Litros</w:t>
            </w:r>
          </w:p>
        </w:tc>
        <w:tc>
          <w:tcPr>
            <w:tcW w:w="1229" w:type="dxa"/>
            <w:tcBorders>
              <w:top w:val="nil"/>
              <w:left w:val="nil"/>
              <w:bottom w:val="single" w:sz="4" w:space="0" w:color="92D050"/>
              <w:right w:val="single" w:sz="4" w:space="0" w:color="92D050"/>
            </w:tcBorders>
            <w:shd w:val="clear" w:color="000000" w:fill="FFFFFF"/>
            <w:vAlign w:val="center"/>
            <w:hideMark/>
          </w:tcPr>
          <w:p w14:paraId="5A9EF5D8"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1F4A4CCB"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0070BBC0"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85.00 </w:t>
            </w:r>
          </w:p>
        </w:tc>
        <w:tc>
          <w:tcPr>
            <w:tcW w:w="1272" w:type="dxa"/>
            <w:tcBorders>
              <w:top w:val="nil"/>
              <w:left w:val="nil"/>
              <w:bottom w:val="nil"/>
              <w:right w:val="nil"/>
            </w:tcBorders>
            <w:shd w:val="clear" w:color="000000" w:fill="FFFFFF"/>
            <w:vAlign w:val="center"/>
            <w:hideMark/>
          </w:tcPr>
          <w:p w14:paraId="7FDF6A78"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85.00 </w:t>
            </w:r>
          </w:p>
        </w:tc>
      </w:tr>
      <w:tr w:rsidR="00D52049" w:rsidRPr="00B944B7" w14:paraId="08C82374" w14:textId="77777777" w:rsidTr="002F03F8">
        <w:trPr>
          <w:trHeight w:val="241"/>
        </w:trPr>
        <w:tc>
          <w:tcPr>
            <w:tcW w:w="3548" w:type="dxa"/>
            <w:tcBorders>
              <w:top w:val="nil"/>
              <w:left w:val="single" w:sz="4" w:space="0" w:color="92D050"/>
              <w:bottom w:val="single" w:sz="4" w:space="0" w:color="92D050"/>
              <w:right w:val="single" w:sz="4" w:space="0" w:color="92D050"/>
            </w:tcBorders>
            <w:shd w:val="clear" w:color="000000" w:fill="FFFFFF"/>
            <w:vAlign w:val="center"/>
            <w:hideMark/>
          </w:tcPr>
          <w:p w14:paraId="7DB6A8AB" w14:textId="77777777" w:rsidR="00B944B7" w:rsidRPr="00B944B7" w:rsidRDefault="00B944B7" w:rsidP="00B944B7">
            <w:pPr>
              <w:spacing w:after="0" w:line="240" w:lineRule="auto"/>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Bascula para cocina</w:t>
            </w:r>
          </w:p>
        </w:tc>
        <w:tc>
          <w:tcPr>
            <w:tcW w:w="1229" w:type="dxa"/>
            <w:tcBorders>
              <w:top w:val="nil"/>
              <w:left w:val="nil"/>
              <w:bottom w:val="single" w:sz="4" w:space="0" w:color="92D050"/>
              <w:right w:val="single" w:sz="4" w:space="0" w:color="92D050"/>
            </w:tcBorders>
            <w:shd w:val="clear" w:color="000000" w:fill="FFFFFF"/>
            <w:vAlign w:val="center"/>
            <w:hideMark/>
          </w:tcPr>
          <w:p w14:paraId="6371A6E6"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1</w:t>
            </w:r>
          </w:p>
        </w:tc>
        <w:tc>
          <w:tcPr>
            <w:tcW w:w="1721" w:type="dxa"/>
            <w:tcBorders>
              <w:top w:val="nil"/>
              <w:left w:val="nil"/>
              <w:bottom w:val="single" w:sz="4" w:space="0" w:color="92D050"/>
              <w:right w:val="single" w:sz="4" w:space="0" w:color="92D050"/>
            </w:tcBorders>
            <w:shd w:val="clear" w:color="000000" w:fill="FFFFFF"/>
            <w:vAlign w:val="center"/>
            <w:hideMark/>
          </w:tcPr>
          <w:p w14:paraId="1A1CAC49"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Unidad</w:t>
            </w:r>
          </w:p>
        </w:tc>
        <w:tc>
          <w:tcPr>
            <w:tcW w:w="1232" w:type="dxa"/>
            <w:tcBorders>
              <w:top w:val="nil"/>
              <w:left w:val="nil"/>
              <w:bottom w:val="single" w:sz="4" w:space="0" w:color="92D050"/>
              <w:right w:val="single" w:sz="4" w:space="0" w:color="92D050"/>
            </w:tcBorders>
            <w:shd w:val="clear" w:color="000000" w:fill="FFFFFF"/>
            <w:vAlign w:val="center"/>
            <w:hideMark/>
          </w:tcPr>
          <w:p w14:paraId="590A211E" w14:textId="77777777" w:rsidR="00B944B7" w:rsidRPr="00B944B7" w:rsidRDefault="00B944B7" w:rsidP="00B944B7">
            <w:pPr>
              <w:spacing w:after="0" w:line="240" w:lineRule="auto"/>
              <w:jc w:val="center"/>
              <w:rPr>
                <w:rFonts w:ascii="Arial Nova Cond" w:eastAsia="Times New Roman" w:hAnsi="Arial Nova Cond" w:cs="Times New Roman"/>
                <w:color w:val="404040"/>
                <w:kern w:val="0"/>
                <w:lang w:eastAsia="es-SV"/>
                <w14:ligatures w14:val="none"/>
              </w:rPr>
            </w:pPr>
            <w:r w:rsidRPr="00B944B7">
              <w:rPr>
                <w:rFonts w:ascii="Arial Nova Cond" w:eastAsia="Times New Roman" w:hAnsi="Arial Nova Cond" w:cs="Times New Roman"/>
                <w:color w:val="404040"/>
                <w:kern w:val="0"/>
                <w:lang w:eastAsia="es-SV"/>
                <w14:ligatures w14:val="none"/>
              </w:rPr>
              <w:t xml:space="preserve"> $       9.95 </w:t>
            </w:r>
          </w:p>
        </w:tc>
        <w:tc>
          <w:tcPr>
            <w:tcW w:w="1272" w:type="dxa"/>
            <w:tcBorders>
              <w:top w:val="single" w:sz="4" w:space="0" w:color="92D050"/>
              <w:left w:val="nil"/>
              <w:bottom w:val="single" w:sz="4" w:space="0" w:color="92D050"/>
              <w:right w:val="nil"/>
            </w:tcBorders>
            <w:shd w:val="clear" w:color="000000" w:fill="FFFFFF"/>
            <w:vAlign w:val="center"/>
            <w:hideMark/>
          </w:tcPr>
          <w:p w14:paraId="74A5695E" w14:textId="77777777" w:rsidR="00B944B7" w:rsidRPr="00B944B7" w:rsidRDefault="00B944B7" w:rsidP="00B944B7">
            <w:pPr>
              <w:spacing w:after="0" w:line="240" w:lineRule="auto"/>
              <w:jc w:val="center"/>
              <w:rPr>
                <w:rFonts w:ascii="Arial Nova" w:eastAsia="Times New Roman" w:hAnsi="Arial Nova" w:cs="Times New Roman"/>
                <w:color w:val="000000"/>
                <w:kern w:val="0"/>
                <w:lang w:eastAsia="es-SV"/>
                <w14:ligatures w14:val="none"/>
              </w:rPr>
            </w:pPr>
            <w:r w:rsidRPr="00B944B7">
              <w:rPr>
                <w:rFonts w:ascii="Arial Nova" w:eastAsia="Times New Roman" w:hAnsi="Arial Nova" w:cs="Times New Roman"/>
                <w:color w:val="000000"/>
                <w:kern w:val="0"/>
                <w:lang w:eastAsia="es-SV"/>
                <w14:ligatures w14:val="none"/>
              </w:rPr>
              <w:t xml:space="preserve"> $        9.95 </w:t>
            </w:r>
          </w:p>
        </w:tc>
      </w:tr>
      <w:tr w:rsidR="00B944B7" w:rsidRPr="00B944B7" w14:paraId="778AC3AC" w14:textId="77777777" w:rsidTr="002F03F8">
        <w:trPr>
          <w:trHeight w:val="241"/>
        </w:trPr>
        <w:tc>
          <w:tcPr>
            <w:tcW w:w="7731" w:type="dxa"/>
            <w:gridSpan w:val="4"/>
            <w:tcBorders>
              <w:top w:val="single" w:sz="4" w:space="0" w:color="92D050"/>
              <w:left w:val="single" w:sz="4" w:space="0" w:color="92D050"/>
              <w:bottom w:val="single" w:sz="4" w:space="0" w:color="92D050"/>
              <w:right w:val="single" w:sz="4" w:space="0" w:color="92D050"/>
            </w:tcBorders>
            <w:shd w:val="clear" w:color="000000" w:fill="DAF2D0"/>
            <w:noWrap/>
            <w:vAlign w:val="center"/>
            <w:hideMark/>
          </w:tcPr>
          <w:p w14:paraId="0104C6A0" w14:textId="77777777" w:rsidR="00B944B7" w:rsidRPr="00B944B7" w:rsidRDefault="00B944B7" w:rsidP="00B944B7">
            <w:pPr>
              <w:spacing w:after="0" w:line="240" w:lineRule="auto"/>
              <w:jc w:val="right"/>
              <w:rPr>
                <w:rFonts w:ascii="Arial Nova Cond" w:eastAsia="Times New Roman" w:hAnsi="Arial Nova Cond" w:cs="Times New Roman"/>
                <w:b/>
                <w:bCs/>
                <w:color w:val="404040"/>
                <w:kern w:val="0"/>
                <w:lang w:eastAsia="es-SV"/>
                <w14:ligatures w14:val="none"/>
              </w:rPr>
            </w:pPr>
            <w:r w:rsidRPr="00B944B7">
              <w:rPr>
                <w:rFonts w:ascii="Arial Nova Cond" w:eastAsia="Times New Roman" w:hAnsi="Arial Nova Cond" w:cs="Times New Roman"/>
                <w:b/>
                <w:bCs/>
                <w:color w:val="404040"/>
                <w:kern w:val="0"/>
                <w:lang w:eastAsia="es-SV"/>
                <w14:ligatures w14:val="none"/>
              </w:rPr>
              <w:t>Total</w:t>
            </w:r>
          </w:p>
        </w:tc>
        <w:tc>
          <w:tcPr>
            <w:tcW w:w="1272" w:type="dxa"/>
            <w:tcBorders>
              <w:top w:val="nil"/>
              <w:left w:val="nil"/>
              <w:bottom w:val="single" w:sz="4" w:space="0" w:color="ADADAD"/>
              <w:right w:val="single" w:sz="4" w:space="0" w:color="ADADAD"/>
            </w:tcBorders>
            <w:shd w:val="clear" w:color="000000" w:fill="DAF2D0"/>
            <w:noWrap/>
            <w:vAlign w:val="center"/>
            <w:hideMark/>
          </w:tcPr>
          <w:p w14:paraId="2F44A56B" w14:textId="77777777" w:rsidR="00B944B7" w:rsidRPr="00B944B7" w:rsidRDefault="00B944B7" w:rsidP="00B944B7">
            <w:pPr>
              <w:spacing w:after="0" w:line="240" w:lineRule="auto"/>
              <w:jc w:val="center"/>
              <w:rPr>
                <w:rFonts w:ascii="Arial Nova Cond" w:eastAsia="Times New Roman" w:hAnsi="Arial Nova Cond" w:cs="Times New Roman"/>
                <w:b/>
                <w:bCs/>
                <w:color w:val="404040"/>
                <w:kern w:val="0"/>
                <w:lang w:eastAsia="es-SV"/>
                <w14:ligatures w14:val="none"/>
              </w:rPr>
            </w:pPr>
            <w:r w:rsidRPr="00B944B7">
              <w:rPr>
                <w:rFonts w:ascii="Arial Nova Cond" w:eastAsia="Times New Roman" w:hAnsi="Arial Nova Cond" w:cs="Times New Roman"/>
                <w:b/>
                <w:bCs/>
                <w:color w:val="404040"/>
                <w:kern w:val="0"/>
                <w:lang w:eastAsia="es-SV"/>
                <w14:ligatures w14:val="none"/>
              </w:rPr>
              <w:t xml:space="preserve"> $    886.65 </w:t>
            </w:r>
          </w:p>
        </w:tc>
      </w:tr>
    </w:tbl>
    <w:p w14:paraId="6EFFEE97" w14:textId="77777777" w:rsidR="003B00E2" w:rsidRDefault="003B00E2" w:rsidP="003B00E2">
      <w:pPr>
        <w:spacing w:after="0" w:line="288" w:lineRule="auto"/>
        <w:jc w:val="both"/>
        <w:rPr>
          <w:rFonts w:ascii="Arial Nova Cond" w:eastAsia="Times New Roman" w:hAnsi="Arial Nova Cond" w:cs="Times New Roman"/>
          <w:b/>
          <w:bCs/>
          <w:color w:val="000000" w:themeColor="text1"/>
          <w:kern w:val="0"/>
          <w:szCs w:val="20"/>
          <w14:ligatures w14:val="none"/>
        </w:rPr>
      </w:pPr>
    </w:p>
    <w:p w14:paraId="6B711602" w14:textId="35AF2EB1" w:rsidR="003B00E2" w:rsidRDefault="003B00E2" w:rsidP="003B00E2">
      <w:pPr>
        <w:spacing w:after="0" w:line="288" w:lineRule="auto"/>
        <w:jc w:val="both"/>
        <w:rPr>
          <w:rFonts w:ascii="Arial Nova Cond" w:eastAsia="Times New Roman" w:hAnsi="Arial Nova Cond" w:cs="Times New Roman"/>
          <w:b/>
          <w:bCs/>
          <w:color w:val="000000" w:themeColor="text1"/>
          <w:kern w:val="0"/>
          <w:szCs w:val="20"/>
          <w14:ligatures w14:val="none"/>
        </w:rPr>
      </w:pPr>
      <w:r>
        <w:rPr>
          <w:rFonts w:ascii="Arial Nova Cond" w:eastAsia="Times New Roman" w:hAnsi="Arial Nova Cond" w:cs="Times New Roman"/>
          <w:b/>
          <w:bCs/>
          <w:color w:val="000000" w:themeColor="text1"/>
          <w:kern w:val="0"/>
          <w:szCs w:val="20"/>
          <w14:ligatures w14:val="none"/>
        </w:rPr>
        <w:lastRenderedPageBreak/>
        <w:t>Contrapartida</w:t>
      </w:r>
    </w:p>
    <w:p w14:paraId="26FFD021" w14:textId="176E4228" w:rsidR="003B00E2" w:rsidRDefault="003B00E2" w:rsidP="003B00E2">
      <w:pPr>
        <w:spacing w:line="288" w:lineRule="auto"/>
        <w:jc w:val="both"/>
        <w:rPr>
          <w:rFonts w:ascii="Arial Nova Cond" w:eastAsia="Times New Roman" w:hAnsi="Arial Nova Cond" w:cs="Times New Roman"/>
          <w:i/>
          <w:iCs/>
          <w:color w:val="000000" w:themeColor="text1"/>
          <w:kern w:val="0"/>
          <w:szCs w:val="20"/>
          <w14:ligatures w14:val="none"/>
        </w:rPr>
      </w:pPr>
      <w:r>
        <w:rPr>
          <w:rFonts w:ascii="Arial Nova Cond" w:eastAsia="Times New Roman" w:hAnsi="Arial Nova Cond" w:cs="Times New Roman"/>
          <w:b/>
          <w:color w:val="000000" w:themeColor="text1"/>
          <w:kern w:val="0"/>
          <w:szCs w:val="20"/>
          <w14:ligatures w14:val="none"/>
        </w:rPr>
        <w:t>Cuadro N°</w:t>
      </w:r>
      <w:r>
        <w:rPr>
          <w:rFonts w:ascii="Arial Nova Cond" w:eastAsia="Times New Roman" w:hAnsi="Arial Nova Cond" w:cs="Times New Roman"/>
          <w:b/>
          <w:bCs/>
          <w:color w:val="000000" w:themeColor="text1"/>
          <w:kern w:val="0"/>
          <w:szCs w:val="20"/>
          <w14:ligatures w14:val="none"/>
        </w:rPr>
        <w:t>5</w:t>
      </w:r>
      <w:r>
        <w:rPr>
          <w:rFonts w:ascii="Arial Nova Cond" w:eastAsia="Times New Roman" w:hAnsi="Arial Nova Cond" w:cs="Times New Roman"/>
          <w:color w:val="000000" w:themeColor="text1"/>
          <w:kern w:val="0"/>
          <w:szCs w:val="20"/>
          <w14:ligatures w14:val="none"/>
        </w:rPr>
        <w:t xml:space="preserve"> </w:t>
      </w:r>
      <w:r w:rsidR="00335055" w:rsidRPr="00A9154E">
        <w:rPr>
          <w:rFonts w:ascii="Arial Nova Cond" w:eastAsia="Times New Roman" w:hAnsi="Arial Nova Cond" w:cs="Times New Roman"/>
          <w:b/>
          <w:bCs/>
          <w:i/>
          <w:iCs/>
          <w:color w:val="000000" w:themeColor="text1"/>
          <w:kern w:val="0"/>
          <w:szCs w:val="20"/>
          <w14:ligatures w14:val="none"/>
        </w:rPr>
        <w:t>Pago de mano de obra</w:t>
      </w:r>
      <w:r w:rsidR="00335055">
        <w:rPr>
          <w:rFonts w:ascii="Arial Nova Cond" w:eastAsia="Times New Roman" w:hAnsi="Arial Nova Cond" w:cs="Times New Roman"/>
          <w:i/>
          <w:iCs/>
          <w:color w:val="000000" w:themeColor="text1"/>
          <w:kern w:val="0"/>
          <w:szCs w:val="20"/>
          <w14:ligatures w14:val="none"/>
        </w:rPr>
        <w:t xml:space="preserve"> </w:t>
      </w:r>
    </w:p>
    <w:tbl>
      <w:tblPr>
        <w:tblW w:w="9166" w:type="dxa"/>
        <w:tblCellMar>
          <w:left w:w="70" w:type="dxa"/>
          <w:right w:w="70" w:type="dxa"/>
        </w:tblCellMar>
        <w:tblLook w:val="04A0" w:firstRow="1" w:lastRow="0" w:firstColumn="1" w:lastColumn="0" w:noHBand="0" w:noVBand="1"/>
      </w:tblPr>
      <w:tblGrid>
        <w:gridCol w:w="3115"/>
        <w:gridCol w:w="1363"/>
        <w:gridCol w:w="1909"/>
        <w:gridCol w:w="1369"/>
        <w:gridCol w:w="1410"/>
      </w:tblGrid>
      <w:tr w:rsidR="007A3CD3" w:rsidRPr="007A3CD3" w14:paraId="09CBF55E" w14:textId="77777777" w:rsidTr="007A3CD3">
        <w:trPr>
          <w:trHeight w:val="604"/>
        </w:trPr>
        <w:tc>
          <w:tcPr>
            <w:tcW w:w="3115" w:type="dxa"/>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1BD85EEF" w14:textId="77777777" w:rsidR="007A3CD3" w:rsidRPr="007A3CD3" w:rsidRDefault="007A3CD3" w:rsidP="007A3CD3">
            <w:pPr>
              <w:spacing w:after="0" w:line="240" w:lineRule="auto"/>
              <w:jc w:val="center"/>
              <w:rPr>
                <w:rFonts w:ascii="Arial Nova Cond" w:eastAsia="Times New Roman" w:hAnsi="Arial Nova Cond" w:cs="Times New Roman"/>
                <w:b/>
                <w:bCs/>
                <w:color w:val="404040"/>
                <w:kern w:val="0"/>
                <w:lang w:eastAsia="es-SV"/>
                <w14:ligatures w14:val="none"/>
              </w:rPr>
            </w:pPr>
            <w:r w:rsidRPr="007A3CD3">
              <w:rPr>
                <w:rFonts w:ascii="Arial Nova Cond" w:eastAsia="Times New Roman" w:hAnsi="Arial Nova Cond" w:cs="Times New Roman"/>
                <w:b/>
                <w:bCs/>
                <w:color w:val="404040"/>
                <w:kern w:val="0"/>
                <w:lang w:eastAsia="es-SV"/>
                <w14:ligatures w14:val="none"/>
              </w:rPr>
              <w:t>Descripción</w:t>
            </w:r>
          </w:p>
        </w:tc>
        <w:tc>
          <w:tcPr>
            <w:tcW w:w="1363" w:type="dxa"/>
            <w:tcBorders>
              <w:top w:val="single" w:sz="4" w:space="0" w:color="ADADAD"/>
              <w:left w:val="nil"/>
              <w:bottom w:val="single" w:sz="4" w:space="0" w:color="ADADAD"/>
              <w:right w:val="single" w:sz="4" w:space="0" w:color="ADADAD"/>
            </w:tcBorders>
            <w:shd w:val="clear" w:color="000000" w:fill="B5E6A2"/>
            <w:vAlign w:val="center"/>
            <w:hideMark/>
          </w:tcPr>
          <w:p w14:paraId="56BEA80D" w14:textId="77777777" w:rsidR="007A3CD3" w:rsidRPr="007A3CD3" w:rsidRDefault="007A3CD3" w:rsidP="007A3CD3">
            <w:pPr>
              <w:spacing w:after="0" w:line="240" w:lineRule="auto"/>
              <w:jc w:val="center"/>
              <w:rPr>
                <w:rFonts w:ascii="Arial Nova Cond" w:eastAsia="Times New Roman" w:hAnsi="Arial Nova Cond" w:cs="Times New Roman"/>
                <w:b/>
                <w:bCs/>
                <w:color w:val="404040"/>
                <w:kern w:val="0"/>
                <w:lang w:eastAsia="es-SV"/>
                <w14:ligatures w14:val="none"/>
              </w:rPr>
            </w:pPr>
            <w:r w:rsidRPr="007A3CD3">
              <w:rPr>
                <w:rFonts w:ascii="Arial Nova Cond" w:eastAsia="Times New Roman" w:hAnsi="Arial Nova Cond" w:cs="Times New Roman"/>
                <w:b/>
                <w:bCs/>
                <w:color w:val="404040"/>
                <w:kern w:val="0"/>
                <w:lang w:eastAsia="es-SV"/>
                <w14:ligatures w14:val="none"/>
              </w:rPr>
              <w:t xml:space="preserve"> Cantidad</w:t>
            </w:r>
          </w:p>
        </w:tc>
        <w:tc>
          <w:tcPr>
            <w:tcW w:w="1909" w:type="dxa"/>
            <w:tcBorders>
              <w:top w:val="single" w:sz="4" w:space="0" w:color="ADADAD"/>
              <w:left w:val="nil"/>
              <w:bottom w:val="single" w:sz="4" w:space="0" w:color="ADADAD"/>
              <w:right w:val="single" w:sz="4" w:space="0" w:color="ADADAD"/>
            </w:tcBorders>
            <w:shd w:val="clear" w:color="000000" w:fill="B5E6A2"/>
            <w:vAlign w:val="center"/>
            <w:hideMark/>
          </w:tcPr>
          <w:p w14:paraId="6B41E186" w14:textId="77777777" w:rsidR="007A3CD3" w:rsidRPr="007A3CD3" w:rsidRDefault="007A3CD3" w:rsidP="007A3CD3">
            <w:pPr>
              <w:spacing w:after="0" w:line="240" w:lineRule="auto"/>
              <w:jc w:val="center"/>
              <w:rPr>
                <w:rFonts w:ascii="Arial Nova Cond" w:eastAsia="Times New Roman" w:hAnsi="Arial Nova Cond" w:cs="Times New Roman"/>
                <w:b/>
                <w:bCs/>
                <w:color w:val="404040"/>
                <w:kern w:val="0"/>
                <w:lang w:eastAsia="es-SV"/>
                <w14:ligatures w14:val="none"/>
              </w:rPr>
            </w:pPr>
            <w:r w:rsidRPr="007A3CD3">
              <w:rPr>
                <w:rFonts w:ascii="Arial Nova Cond" w:eastAsia="Times New Roman" w:hAnsi="Arial Nova Cond" w:cs="Times New Roman"/>
                <w:b/>
                <w:bCs/>
                <w:color w:val="404040"/>
                <w:kern w:val="0"/>
                <w:lang w:eastAsia="es-SV"/>
                <w14:ligatures w14:val="none"/>
              </w:rPr>
              <w:t>Presentación</w:t>
            </w:r>
          </w:p>
        </w:tc>
        <w:tc>
          <w:tcPr>
            <w:tcW w:w="1368" w:type="dxa"/>
            <w:tcBorders>
              <w:top w:val="single" w:sz="4" w:space="0" w:color="ADADAD"/>
              <w:left w:val="nil"/>
              <w:bottom w:val="single" w:sz="4" w:space="0" w:color="ADADAD"/>
              <w:right w:val="single" w:sz="4" w:space="0" w:color="ADADAD"/>
            </w:tcBorders>
            <w:shd w:val="clear" w:color="000000" w:fill="B5E6A2"/>
            <w:vAlign w:val="center"/>
            <w:hideMark/>
          </w:tcPr>
          <w:p w14:paraId="5975B39C" w14:textId="77777777" w:rsidR="007A3CD3" w:rsidRPr="007A3CD3" w:rsidRDefault="007A3CD3" w:rsidP="007A3CD3">
            <w:pPr>
              <w:spacing w:after="0" w:line="240" w:lineRule="auto"/>
              <w:jc w:val="center"/>
              <w:rPr>
                <w:rFonts w:ascii="Arial Nova Cond" w:eastAsia="Times New Roman" w:hAnsi="Arial Nova Cond" w:cs="Times New Roman"/>
                <w:b/>
                <w:bCs/>
                <w:color w:val="404040"/>
                <w:kern w:val="0"/>
                <w:lang w:eastAsia="es-SV"/>
                <w14:ligatures w14:val="none"/>
              </w:rPr>
            </w:pPr>
            <w:r w:rsidRPr="007A3CD3">
              <w:rPr>
                <w:rFonts w:ascii="Arial Nova Cond" w:eastAsia="Times New Roman" w:hAnsi="Arial Nova Cond" w:cs="Times New Roman"/>
                <w:b/>
                <w:bCs/>
                <w:color w:val="404040"/>
                <w:kern w:val="0"/>
                <w:lang w:eastAsia="es-SV"/>
                <w14:ligatures w14:val="none"/>
              </w:rPr>
              <w:t>Precio unitario</w:t>
            </w:r>
          </w:p>
        </w:tc>
        <w:tc>
          <w:tcPr>
            <w:tcW w:w="1410" w:type="dxa"/>
            <w:tcBorders>
              <w:top w:val="single" w:sz="4" w:space="0" w:color="ADADAD"/>
              <w:left w:val="nil"/>
              <w:bottom w:val="single" w:sz="4" w:space="0" w:color="ADADAD"/>
              <w:right w:val="single" w:sz="4" w:space="0" w:color="ADADAD"/>
            </w:tcBorders>
            <w:shd w:val="clear" w:color="000000" w:fill="B5E6A2"/>
            <w:noWrap/>
            <w:vAlign w:val="center"/>
            <w:hideMark/>
          </w:tcPr>
          <w:p w14:paraId="13785119" w14:textId="77777777" w:rsidR="007A3CD3" w:rsidRPr="007A3CD3" w:rsidRDefault="007A3CD3" w:rsidP="007A3CD3">
            <w:pPr>
              <w:spacing w:after="0" w:line="240" w:lineRule="auto"/>
              <w:jc w:val="center"/>
              <w:rPr>
                <w:rFonts w:ascii="Arial Nova Cond" w:eastAsia="Times New Roman" w:hAnsi="Arial Nova Cond" w:cs="Times New Roman"/>
                <w:b/>
                <w:bCs/>
                <w:color w:val="404040"/>
                <w:kern w:val="0"/>
                <w:lang w:eastAsia="es-SV"/>
                <w14:ligatures w14:val="none"/>
              </w:rPr>
            </w:pPr>
            <w:r w:rsidRPr="007A3CD3">
              <w:rPr>
                <w:rFonts w:ascii="Arial Nova Cond" w:eastAsia="Times New Roman" w:hAnsi="Arial Nova Cond" w:cs="Times New Roman"/>
                <w:b/>
                <w:bCs/>
                <w:color w:val="404040"/>
                <w:kern w:val="0"/>
                <w:lang w:eastAsia="es-SV"/>
                <w14:ligatures w14:val="none"/>
              </w:rPr>
              <w:t xml:space="preserve">total </w:t>
            </w:r>
          </w:p>
        </w:tc>
      </w:tr>
      <w:tr w:rsidR="007A3CD3" w:rsidRPr="007A3CD3" w14:paraId="7BAF0555" w14:textId="77777777" w:rsidTr="007A3CD3">
        <w:trPr>
          <w:trHeight w:val="301"/>
        </w:trPr>
        <w:tc>
          <w:tcPr>
            <w:tcW w:w="9166" w:type="dxa"/>
            <w:gridSpan w:val="5"/>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7090BCFC" w14:textId="3CA6F13D" w:rsidR="007A3CD3" w:rsidRPr="007A3CD3" w:rsidRDefault="007A3CD3" w:rsidP="007A3CD3">
            <w:pPr>
              <w:spacing w:after="0" w:line="240" w:lineRule="auto"/>
              <w:jc w:val="center"/>
              <w:rPr>
                <w:rFonts w:ascii="Arial Nova Cond" w:eastAsia="Times New Roman" w:hAnsi="Arial Nova Cond" w:cs="Times New Roman"/>
                <w:color w:val="404040"/>
                <w:kern w:val="0"/>
                <w:lang w:eastAsia="es-SV"/>
                <w14:ligatures w14:val="none"/>
              </w:rPr>
            </w:pPr>
            <w:r w:rsidRPr="007A3CD3">
              <w:rPr>
                <w:rFonts w:ascii="Arial Nova Cond" w:eastAsia="Times New Roman" w:hAnsi="Arial Nova Cond" w:cs="Times New Roman"/>
                <w:color w:val="404040"/>
                <w:kern w:val="0"/>
                <w:lang w:eastAsia="es-SV"/>
                <w14:ligatures w14:val="none"/>
              </w:rPr>
              <w:t xml:space="preserve">Servicio de </w:t>
            </w:r>
            <w:r w:rsidR="006D1CAE">
              <w:rPr>
                <w:rFonts w:ascii="Arial Nova Cond" w:eastAsia="Times New Roman" w:hAnsi="Arial Nova Cond" w:cs="Times New Roman"/>
                <w:color w:val="404040"/>
                <w:kern w:val="0"/>
                <w:lang w:eastAsia="es-SV"/>
                <w14:ligatures w14:val="none"/>
              </w:rPr>
              <w:t>casa malla</w:t>
            </w:r>
            <w:r w:rsidRPr="007A3CD3">
              <w:rPr>
                <w:rFonts w:ascii="Arial Nova Cond" w:eastAsia="Times New Roman" w:hAnsi="Arial Nova Cond" w:cs="Times New Roman"/>
                <w:color w:val="404040"/>
                <w:kern w:val="0"/>
                <w:lang w:eastAsia="es-SV"/>
                <w14:ligatures w14:val="none"/>
              </w:rPr>
              <w:t xml:space="preserve"> (Mano de obra)</w:t>
            </w:r>
          </w:p>
        </w:tc>
      </w:tr>
      <w:tr w:rsidR="007A3CD3" w:rsidRPr="007A3CD3" w14:paraId="5DD413E5" w14:textId="77777777" w:rsidTr="007A3CD3">
        <w:trPr>
          <w:trHeight w:val="301"/>
        </w:trPr>
        <w:tc>
          <w:tcPr>
            <w:tcW w:w="3115" w:type="dxa"/>
            <w:tcBorders>
              <w:top w:val="nil"/>
              <w:left w:val="single" w:sz="4" w:space="0" w:color="ADADAD"/>
              <w:bottom w:val="single" w:sz="4" w:space="0" w:color="ADADAD"/>
              <w:right w:val="single" w:sz="4" w:space="0" w:color="ADADAD"/>
            </w:tcBorders>
            <w:shd w:val="clear" w:color="auto" w:fill="auto"/>
            <w:noWrap/>
            <w:vAlign w:val="center"/>
            <w:hideMark/>
          </w:tcPr>
          <w:p w14:paraId="046C7C67" w14:textId="277CC0DE" w:rsidR="007A3CD3" w:rsidRPr="007A3CD3" w:rsidRDefault="007A3CD3" w:rsidP="007A3CD3">
            <w:pPr>
              <w:spacing w:after="0" w:line="240" w:lineRule="auto"/>
              <w:rPr>
                <w:rFonts w:ascii="Arial Nova Cond" w:eastAsia="Times New Roman" w:hAnsi="Arial Nova Cond" w:cs="Times New Roman"/>
                <w:color w:val="404040"/>
                <w:kern w:val="0"/>
                <w:lang w:eastAsia="es-SV"/>
                <w14:ligatures w14:val="none"/>
              </w:rPr>
            </w:pPr>
            <w:r w:rsidRPr="007A3CD3">
              <w:rPr>
                <w:rFonts w:ascii="Arial Nova Cond" w:eastAsia="Times New Roman" w:hAnsi="Arial Nova Cond" w:cs="Times New Roman"/>
                <w:color w:val="404040"/>
                <w:kern w:val="0"/>
                <w:lang w:eastAsia="es-SV"/>
                <w14:ligatures w14:val="none"/>
              </w:rPr>
              <w:t xml:space="preserve">Construcción de </w:t>
            </w:r>
            <w:r w:rsidR="00A9154E">
              <w:rPr>
                <w:rFonts w:ascii="Arial Nova Cond" w:eastAsia="Times New Roman" w:hAnsi="Arial Nova Cond" w:cs="Times New Roman"/>
                <w:color w:val="404040"/>
                <w:kern w:val="0"/>
                <w:lang w:eastAsia="es-SV"/>
                <w14:ligatures w14:val="none"/>
              </w:rPr>
              <w:t>casa malla</w:t>
            </w:r>
          </w:p>
        </w:tc>
        <w:tc>
          <w:tcPr>
            <w:tcW w:w="1363" w:type="dxa"/>
            <w:tcBorders>
              <w:top w:val="nil"/>
              <w:left w:val="nil"/>
              <w:bottom w:val="single" w:sz="4" w:space="0" w:color="ADADAD"/>
              <w:right w:val="single" w:sz="4" w:space="0" w:color="ADADAD"/>
            </w:tcBorders>
            <w:shd w:val="clear" w:color="auto" w:fill="auto"/>
            <w:noWrap/>
            <w:vAlign w:val="center"/>
            <w:hideMark/>
          </w:tcPr>
          <w:p w14:paraId="50ED2BE5" w14:textId="77777777" w:rsidR="007A3CD3" w:rsidRPr="007A3CD3" w:rsidRDefault="007A3CD3" w:rsidP="007A3CD3">
            <w:pPr>
              <w:spacing w:after="0" w:line="240" w:lineRule="auto"/>
              <w:jc w:val="center"/>
              <w:rPr>
                <w:rFonts w:ascii="Arial Nova Cond" w:eastAsia="Times New Roman" w:hAnsi="Arial Nova Cond" w:cs="Times New Roman"/>
                <w:color w:val="404040"/>
                <w:kern w:val="0"/>
                <w:lang w:eastAsia="es-SV"/>
                <w14:ligatures w14:val="none"/>
              </w:rPr>
            </w:pPr>
            <w:r w:rsidRPr="007A3CD3">
              <w:rPr>
                <w:rFonts w:ascii="Arial Nova Cond" w:eastAsia="Times New Roman" w:hAnsi="Arial Nova Cond" w:cs="Times New Roman"/>
                <w:color w:val="404040"/>
                <w:kern w:val="0"/>
                <w:lang w:eastAsia="es-SV"/>
                <w14:ligatures w14:val="none"/>
              </w:rPr>
              <w:t>2</w:t>
            </w:r>
          </w:p>
        </w:tc>
        <w:tc>
          <w:tcPr>
            <w:tcW w:w="1909" w:type="dxa"/>
            <w:tcBorders>
              <w:top w:val="nil"/>
              <w:left w:val="nil"/>
              <w:bottom w:val="single" w:sz="4" w:space="0" w:color="ADADAD"/>
              <w:right w:val="single" w:sz="4" w:space="0" w:color="ADADAD"/>
            </w:tcBorders>
            <w:shd w:val="clear" w:color="000000" w:fill="FFFFFF"/>
            <w:vAlign w:val="center"/>
            <w:hideMark/>
          </w:tcPr>
          <w:p w14:paraId="35B9DE0A" w14:textId="2065B4A1" w:rsidR="007A3CD3" w:rsidRPr="007A3CD3" w:rsidRDefault="007A3CD3" w:rsidP="007A3CD3">
            <w:pPr>
              <w:spacing w:after="0" w:line="240" w:lineRule="auto"/>
              <w:rPr>
                <w:rFonts w:ascii="Arial Nova Cond" w:eastAsia="Times New Roman" w:hAnsi="Arial Nova Cond" w:cs="Times New Roman"/>
                <w:color w:val="404040"/>
                <w:kern w:val="0"/>
                <w:lang w:eastAsia="es-SV"/>
                <w14:ligatures w14:val="none"/>
              </w:rPr>
            </w:pPr>
            <w:r w:rsidRPr="007A3CD3">
              <w:rPr>
                <w:rFonts w:ascii="Arial Nova Cond" w:eastAsia="Times New Roman" w:hAnsi="Arial Nova Cond" w:cs="Times New Roman"/>
                <w:color w:val="404040"/>
                <w:kern w:val="0"/>
                <w:lang w:eastAsia="es-SV"/>
                <w14:ligatures w14:val="none"/>
              </w:rPr>
              <w:t xml:space="preserve"> </w:t>
            </w:r>
            <w:r w:rsidR="0033703F" w:rsidRPr="007A3CD3">
              <w:rPr>
                <w:rFonts w:ascii="Arial Nova Cond" w:eastAsia="Times New Roman" w:hAnsi="Arial Nova Cond" w:cs="Times New Roman"/>
                <w:color w:val="404040"/>
                <w:kern w:val="0"/>
                <w:lang w:eastAsia="es-SV"/>
                <w14:ligatures w14:val="none"/>
              </w:rPr>
              <w:t>Días</w:t>
            </w:r>
            <w:r w:rsidRPr="007A3CD3">
              <w:rPr>
                <w:rFonts w:ascii="Arial Nova Cond" w:eastAsia="Times New Roman" w:hAnsi="Arial Nova Cond" w:cs="Times New Roman"/>
                <w:color w:val="404040"/>
                <w:kern w:val="0"/>
                <w:lang w:eastAsia="es-SV"/>
                <w14:ligatures w14:val="none"/>
              </w:rPr>
              <w:t xml:space="preserve"> </w:t>
            </w:r>
          </w:p>
        </w:tc>
        <w:tc>
          <w:tcPr>
            <w:tcW w:w="1368" w:type="dxa"/>
            <w:tcBorders>
              <w:top w:val="nil"/>
              <w:left w:val="nil"/>
              <w:bottom w:val="single" w:sz="4" w:space="0" w:color="ADADAD"/>
              <w:right w:val="single" w:sz="4" w:space="0" w:color="ADADAD"/>
            </w:tcBorders>
            <w:shd w:val="clear" w:color="auto" w:fill="auto"/>
            <w:noWrap/>
            <w:vAlign w:val="center"/>
            <w:hideMark/>
          </w:tcPr>
          <w:p w14:paraId="3687E40D" w14:textId="33E0BD7E" w:rsidR="007A3CD3" w:rsidRPr="007A3CD3" w:rsidRDefault="007A3CD3" w:rsidP="007A3CD3">
            <w:pPr>
              <w:spacing w:after="0" w:line="240" w:lineRule="auto"/>
              <w:rPr>
                <w:rFonts w:ascii="Arial Nova Cond" w:eastAsia="Times New Roman" w:hAnsi="Arial Nova Cond" w:cs="Times New Roman"/>
                <w:color w:val="404040"/>
                <w:kern w:val="0"/>
                <w:lang w:eastAsia="es-SV"/>
                <w14:ligatures w14:val="none"/>
              </w:rPr>
            </w:pPr>
            <w:r w:rsidRPr="007A3CD3">
              <w:rPr>
                <w:rFonts w:ascii="Arial Nova Cond" w:eastAsia="Times New Roman" w:hAnsi="Arial Nova Cond" w:cs="Times New Roman"/>
                <w:color w:val="404040"/>
                <w:kern w:val="0"/>
                <w:lang w:eastAsia="es-SV"/>
                <w14:ligatures w14:val="none"/>
              </w:rPr>
              <w:t xml:space="preserve"> $   10</w:t>
            </w:r>
            <w:r w:rsidR="00FF2DBA">
              <w:rPr>
                <w:rFonts w:ascii="Arial Nova Cond" w:eastAsia="Times New Roman" w:hAnsi="Arial Nova Cond" w:cs="Times New Roman"/>
                <w:color w:val="404040"/>
                <w:kern w:val="0"/>
                <w:lang w:eastAsia="es-SV"/>
                <w14:ligatures w14:val="none"/>
              </w:rPr>
              <w:t>7.50</w:t>
            </w:r>
          </w:p>
        </w:tc>
        <w:tc>
          <w:tcPr>
            <w:tcW w:w="1410" w:type="dxa"/>
            <w:tcBorders>
              <w:top w:val="nil"/>
              <w:left w:val="nil"/>
              <w:bottom w:val="single" w:sz="4" w:space="0" w:color="ADADAD"/>
              <w:right w:val="single" w:sz="4" w:space="0" w:color="ADADAD"/>
            </w:tcBorders>
            <w:shd w:val="clear" w:color="auto" w:fill="auto"/>
            <w:noWrap/>
            <w:vAlign w:val="center"/>
            <w:hideMark/>
          </w:tcPr>
          <w:p w14:paraId="164485F7" w14:textId="2AADDF6D" w:rsidR="007A3CD3" w:rsidRPr="007A3CD3" w:rsidRDefault="007A3CD3" w:rsidP="007A3CD3">
            <w:pPr>
              <w:spacing w:after="0" w:line="240" w:lineRule="auto"/>
              <w:rPr>
                <w:rFonts w:ascii="Arial Nova Cond" w:eastAsia="Times New Roman" w:hAnsi="Arial Nova Cond" w:cs="Times New Roman"/>
                <w:color w:val="404040"/>
                <w:kern w:val="0"/>
                <w:lang w:eastAsia="es-SV"/>
                <w14:ligatures w14:val="none"/>
              </w:rPr>
            </w:pPr>
            <w:r w:rsidRPr="007A3CD3">
              <w:rPr>
                <w:rFonts w:ascii="Arial Nova Cond" w:eastAsia="Times New Roman" w:hAnsi="Arial Nova Cond" w:cs="Times New Roman"/>
                <w:color w:val="404040"/>
                <w:kern w:val="0"/>
                <w:lang w:eastAsia="es-SV"/>
                <w14:ligatures w14:val="none"/>
              </w:rPr>
              <w:t xml:space="preserve"> $    2</w:t>
            </w:r>
            <w:r w:rsidR="00FF2DBA">
              <w:rPr>
                <w:rFonts w:ascii="Arial Nova Cond" w:eastAsia="Times New Roman" w:hAnsi="Arial Nova Cond" w:cs="Times New Roman"/>
                <w:color w:val="404040"/>
                <w:kern w:val="0"/>
                <w:lang w:eastAsia="es-SV"/>
                <w14:ligatures w14:val="none"/>
              </w:rPr>
              <w:t>15</w:t>
            </w:r>
            <w:r w:rsidRPr="007A3CD3">
              <w:rPr>
                <w:rFonts w:ascii="Arial Nova Cond" w:eastAsia="Times New Roman" w:hAnsi="Arial Nova Cond" w:cs="Times New Roman"/>
                <w:color w:val="404040"/>
                <w:kern w:val="0"/>
                <w:lang w:eastAsia="es-SV"/>
                <w14:ligatures w14:val="none"/>
              </w:rPr>
              <w:t xml:space="preserve">.00 </w:t>
            </w:r>
          </w:p>
        </w:tc>
      </w:tr>
      <w:tr w:rsidR="007A3CD3" w:rsidRPr="007A3CD3" w14:paraId="13EAAC45" w14:textId="77777777" w:rsidTr="007A3CD3">
        <w:trPr>
          <w:trHeight w:val="301"/>
        </w:trPr>
        <w:tc>
          <w:tcPr>
            <w:tcW w:w="7756" w:type="dxa"/>
            <w:gridSpan w:val="4"/>
            <w:tcBorders>
              <w:top w:val="single" w:sz="4" w:space="0" w:color="ADADAD"/>
              <w:left w:val="single" w:sz="4" w:space="0" w:color="ADADAD"/>
              <w:bottom w:val="single" w:sz="4" w:space="0" w:color="ADADAD"/>
              <w:right w:val="single" w:sz="4" w:space="0" w:color="ADADAD"/>
            </w:tcBorders>
            <w:shd w:val="clear" w:color="000000" w:fill="DAF2D0"/>
            <w:noWrap/>
            <w:vAlign w:val="center"/>
            <w:hideMark/>
          </w:tcPr>
          <w:p w14:paraId="2C0C16C1" w14:textId="55BD8E25" w:rsidR="007A3CD3" w:rsidRPr="007A3CD3" w:rsidRDefault="007A3CD3" w:rsidP="007A3CD3">
            <w:pPr>
              <w:spacing w:after="0" w:line="240" w:lineRule="auto"/>
              <w:jc w:val="right"/>
              <w:rPr>
                <w:rFonts w:ascii="Arial Nova Cond" w:eastAsia="Times New Roman" w:hAnsi="Arial Nova Cond" w:cs="Times New Roman"/>
                <w:b/>
                <w:bCs/>
                <w:color w:val="404040"/>
                <w:kern w:val="0"/>
                <w:lang w:eastAsia="es-SV"/>
                <w14:ligatures w14:val="none"/>
              </w:rPr>
            </w:pPr>
            <w:r w:rsidRPr="007A3CD3">
              <w:rPr>
                <w:rFonts w:ascii="Arial Nova Cond" w:eastAsia="Times New Roman" w:hAnsi="Arial Nova Cond" w:cs="Times New Roman"/>
                <w:b/>
                <w:bCs/>
                <w:color w:val="404040"/>
                <w:kern w:val="0"/>
                <w:lang w:eastAsia="es-SV"/>
                <w14:ligatures w14:val="none"/>
              </w:rPr>
              <w:t>Total</w:t>
            </w:r>
          </w:p>
        </w:tc>
        <w:tc>
          <w:tcPr>
            <w:tcW w:w="1410" w:type="dxa"/>
            <w:tcBorders>
              <w:top w:val="nil"/>
              <w:left w:val="nil"/>
              <w:bottom w:val="single" w:sz="4" w:space="0" w:color="ADADAD"/>
              <w:right w:val="single" w:sz="4" w:space="0" w:color="ADADAD"/>
            </w:tcBorders>
            <w:shd w:val="clear" w:color="000000" w:fill="DAF2D0"/>
            <w:noWrap/>
            <w:vAlign w:val="center"/>
            <w:hideMark/>
          </w:tcPr>
          <w:p w14:paraId="66D1A66E" w14:textId="74B55BF3" w:rsidR="007A3CD3" w:rsidRPr="007A3CD3" w:rsidRDefault="00E90A14" w:rsidP="00E90A14">
            <w:pPr>
              <w:spacing w:after="0" w:line="240" w:lineRule="auto"/>
              <w:rPr>
                <w:rFonts w:ascii="Arial Nova Cond" w:eastAsia="Times New Roman" w:hAnsi="Arial Nova Cond" w:cs="Times New Roman"/>
                <w:b/>
                <w:bCs/>
                <w:color w:val="404040"/>
                <w:kern w:val="0"/>
                <w:lang w:eastAsia="es-SV"/>
                <w14:ligatures w14:val="none"/>
              </w:rPr>
            </w:pPr>
            <w:r>
              <w:rPr>
                <w:rFonts w:ascii="Arial Nova Cond" w:eastAsia="Times New Roman" w:hAnsi="Arial Nova Cond" w:cs="Times New Roman"/>
                <w:b/>
                <w:bCs/>
                <w:color w:val="404040"/>
                <w:kern w:val="0"/>
                <w:lang w:eastAsia="es-SV"/>
                <w14:ligatures w14:val="none"/>
              </w:rPr>
              <w:t xml:space="preserve"> </w:t>
            </w:r>
            <w:r w:rsidR="007A3CD3" w:rsidRPr="007A3CD3">
              <w:rPr>
                <w:rFonts w:ascii="Arial Nova Cond" w:eastAsia="Times New Roman" w:hAnsi="Arial Nova Cond" w:cs="Times New Roman"/>
                <w:b/>
                <w:bCs/>
                <w:color w:val="404040"/>
                <w:kern w:val="0"/>
                <w:lang w:eastAsia="es-SV"/>
                <w14:ligatures w14:val="none"/>
              </w:rPr>
              <w:t>$    2</w:t>
            </w:r>
            <w:r>
              <w:rPr>
                <w:rFonts w:ascii="Arial Nova Cond" w:eastAsia="Times New Roman" w:hAnsi="Arial Nova Cond" w:cs="Times New Roman"/>
                <w:b/>
                <w:bCs/>
                <w:color w:val="404040"/>
                <w:kern w:val="0"/>
                <w:lang w:eastAsia="es-SV"/>
                <w14:ligatures w14:val="none"/>
              </w:rPr>
              <w:t>15</w:t>
            </w:r>
            <w:r w:rsidR="007A3CD3" w:rsidRPr="007A3CD3">
              <w:rPr>
                <w:rFonts w:ascii="Arial Nova Cond" w:eastAsia="Times New Roman" w:hAnsi="Arial Nova Cond" w:cs="Times New Roman"/>
                <w:b/>
                <w:bCs/>
                <w:color w:val="404040"/>
                <w:kern w:val="0"/>
                <w:lang w:eastAsia="es-SV"/>
                <w14:ligatures w14:val="none"/>
              </w:rPr>
              <w:t xml:space="preserve">.00 </w:t>
            </w:r>
          </w:p>
        </w:tc>
      </w:tr>
    </w:tbl>
    <w:p w14:paraId="24C7D635" w14:textId="77777777" w:rsidR="003B00E2" w:rsidRDefault="003B00E2" w:rsidP="003B00E2">
      <w:pPr>
        <w:rPr>
          <w:rFonts w:ascii="Arial Nova Cond" w:eastAsia="Times New Roman" w:hAnsi="Arial Nova Cond" w:cs="Times New Roman"/>
          <w:szCs w:val="20"/>
        </w:rPr>
      </w:pPr>
    </w:p>
    <w:p w14:paraId="2171656E" w14:textId="16FC27B8" w:rsidR="003B00E2" w:rsidRDefault="003B00E2" w:rsidP="003B00E2">
      <w:pPr>
        <w:spacing w:after="120" w:line="288" w:lineRule="auto"/>
        <w:jc w:val="both"/>
        <w:rPr>
          <w:rFonts w:ascii="Arial Nova Cond" w:eastAsia="Times New Roman" w:hAnsi="Arial Nova Cond" w:cs="Times New Roman"/>
          <w:i/>
          <w:iCs/>
          <w:color w:val="000000" w:themeColor="text1"/>
          <w:kern w:val="0"/>
          <w:szCs w:val="20"/>
          <w14:ligatures w14:val="none"/>
        </w:rPr>
      </w:pPr>
      <w:r w:rsidRPr="002D3246">
        <w:rPr>
          <w:rFonts w:ascii="Arial Nova Cond" w:eastAsia="Times New Roman" w:hAnsi="Arial Nova Cond" w:cs="Times New Roman"/>
          <w:b/>
          <w:color w:val="000000" w:themeColor="text1"/>
          <w:kern w:val="0"/>
          <w:szCs w:val="20"/>
          <w14:ligatures w14:val="none"/>
        </w:rPr>
        <w:t xml:space="preserve">Cuadro </w:t>
      </w:r>
      <w:r w:rsidR="007D0A0E" w:rsidRPr="002D3246">
        <w:rPr>
          <w:rFonts w:ascii="Arial Nova Cond" w:eastAsia="Times New Roman" w:hAnsi="Arial Nova Cond" w:cs="Times New Roman"/>
          <w:b/>
          <w:color w:val="000000" w:themeColor="text1"/>
          <w:kern w:val="0"/>
          <w:szCs w:val="20"/>
          <w14:ligatures w14:val="none"/>
        </w:rPr>
        <w:t>N.°</w:t>
      </w:r>
      <w:r w:rsidRPr="002D3246">
        <w:rPr>
          <w:rFonts w:ascii="Arial Nova Cond" w:eastAsia="Times New Roman" w:hAnsi="Arial Nova Cond" w:cs="Times New Roman"/>
          <w:b/>
          <w:color w:val="000000" w:themeColor="text1"/>
          <w:kern w:val="0"/>
          <w:szCs w:val="20"/>
          <w14:ligatures w14:val="none"/>
        </w:rPr>
        <w:t xml:space="preserve"> </w:t>
      </w:r>
      <w:r w:rsidR="007A3CD3">
        <w:rPr>
          <w:rFonts w:ascii="Arial Nova Cond" w:eastAsia="Times New Roman" w:hAnsi="Arial Nova Cond" w:cs="Times New Roman"/>
          <w:b/>
          <w:color w:val="000000" w:themeColor="text1"/>
          <w:kern w:val="0"/>
          <w:szCs w:val="20"/>
          <w14:ligatures w14:val="none"/>
        </w:rPr>
        <w:t>6</w:t>
      </w:r>
      <w:r>
        <w:rPr>
          <w:rFonts w:ascii="Arial Nova Cond" w:eastAsia="Times New Roman" w:hAnsi="Arial Nova Cond" w:cs="Times New Roman"/>
          <w:color w:val="000000" w:themeColor="text1"/>
          <w:kern w:val="0"/>
          <w:szCs w:val="20"/>
          <w14:ligatures w14:val="none"/>
        </w:rPr>
        <w:t xml:space="preserve"> </w:t>
      </w:r>
      <w:r w:rsidRPr="007D0A0E">
        <w:rPr>
          <w:rFonts w:ascii="Arial Nova Cond" w:eastAsia="Times New Roman" w:hAnsi="Arial Nova Cond" w:cs="Times New Roman"/>
          <w:b/>
          <w:bCs/>
          <w:i/>
          <w:iCs/>
          <w:color w:val="000000" w:themeColor="text1"/>
          <w:kern w:val="0"/>
          <w:szCs w:val="20"/>
          <w14:ligatures w14:val="none"/>
        </w:rPr>
        <w:t>Cuadro general de inversión para</w:t>
      </w:r>
      <w:r w:rsidR="00E47C24" w:rsidRPr="007D0A0E">
        <w:rPr>
          <w:rFonts w:ascii="Arial Nova Cond" w:eastAsia="Times New Roman" w:hAnsi="Arial Nova Cond" w:cs="Times New Roman"/>
          <w:b/>
          <w:bCs/>
          <w:i/>
          <w:iCs/>
          <w:color w:val="000000" w:themeColor="text1"/>
          <w:kern w:val="0"/>
          <w:szCs w:val="20"/>
          <w14:ligatures w14:val="none"/>
        </w:rPr>
        <w:t xml:space="preserve"> la construcción de un</w:t>
      </w:r>
      <w:r w:rsidR="004D4C55">
        <w:rPr>
          <w:rFonts w:ascii="Arial Nova Cond" w:eastAsia="Times New Roman" w:hAnsi="Arial Nova Cond" w:cs="Times New Roman"/>
          <w:b/>
          <w:bCs/>
          <w:i/>
          <w:iCs/>
          <w:color w:val="000000" w:themeColor="text1"/>
          <w:kern w:val="0"/>
          <w:szCs w:val="20"/>
          <w14:ligatures w14:val="none"/>
        </w:rPr>
        <w:t>a</w:t>
      </w:r>
      <w:r w:rsidR="00E47C24" w:rsidRPr="007D0A0E">
        <w:rPr>
          <w:rFonts w:ascii="Arial Nova Cond" w:eastAsia="Times New Roman" w:hAnsi="Arial Nova Cond" w:cs="Times New Roman"/>
          <w:b/>
          <w:bCs/>
          <w:i/>
          <w:iCs/>
          <w:color w:val="000000" w:themeColor="text1"/>
          <w:kern w:val="0"/>
          <w:szCs w:val="20"/>
          <w14:ligatures w14:val="none"/>
        </w:rPr>
        <w:t xml:space="preserve"> </w:t>
      </w:r>
      <w:r w:rsidR="004D4C55">
        <w:rPr>
          <w:rFonts w:ascii="Arial Nova Cond" w:eastAsia="Times New Roman" w:hAnsi="Arial Nova Cond" w:cs="Times New Roman"/>
          <w:b/>
          <w:bCs/>
          <w:i/>
          <w:iCs/>
          <w:color w:val="000000" w:themeColor="text1"/>
          <w:kern w:val="0"/>
          <w:szCs w:val="20"/>
          <w14:ligatures w14:val="none"/>
        </w:rPr>
        <w:t>casa malla.</w:t>
      </w:r>
    </w:p>
    <w:tbl>
      <w:tblPr>
        <w:tblW w:w="9299" w:type="dxa"/>
        <w:tblCellMar>
          <w:left w:w="70" w:type="dxa"/>
          <w:right w:w="70" w:type="dxa"/>
        </w:tblCellMar>
        <w:tblLook w:val="04A0" w:firstRow="1" w:lastRow="0" w:firstColumn="1" w:lastColumn="0" w:noHBand="0" w:noVBand="1"/>
      </w:tblPr>
      <w:tblGrid>
        <w:gridCol w:w="449"/>
        <w:gridCol w:w="2725"/>
        <w:gridCol w:w="2291"/>
        <w:gridCol w:w="1842"/>
        <w:gridCol w:w="1992"/>
      </w:tblGrid>
      <w:tr w:rsidR="004D4C55" w:rsidRPr="004D4C55" w14:paraId="04356D58" w14:textId="77777777" w:rsidTr="00165829">
        <w:trPr>
          <w:trHeight w:val="268"/>
        </w:trPr>
        <w:tc>
          <w:tcPr>
            <w:tcW w:w="9299" w:type="dxa"/>
            <w:gridSpan w:val="5"/>
            <w:tcBorders>
              <w:top w:val="single" w:sz="4" w:space="0" w:color="B5E6A2"/>
              <w:left w:val="single" w:sz="4" w:space="0" w:color="B5E6A2"/>
              <w:bottom w:val="nil"/>
              <w:right w:val="single" w:sz="4" w:space="0" w:color="B5E6A2"/>
            </w:tcBorders>
            <w:shd w:val="clear" w:color="000000" w:fill="3C7D22"/>
            <w:vAlign w:val="center"/>
            <w:hideMark/>
          </w:tcPr>
          <w:p w14:paraId="29DFA7CF" w14:textId="77777777" w:rsidR="004D4C55" w:rsidRPr="004D4C55" w:rsidRDefault="004D4C55" w:rsidP="004D4C55">
            <w:pPr>
              <w:spacing w:after="0" w:line="240" w:lineRule="auto"/>
              <w:jc w:val="center"/>
              <w:rPr>
                <w:rFonts w:ascii="Arial Nova Cond" w:eastAsia="Times New Roman" w:hAnsi="Arial Nova Cond" w:cs="Times New Roman"/>
                <w:b/>
                <w:bCs/>
                <w:color w:val="FFFFFF"/>
                <w:kern w:val="0"/>
                <w:lang w:eastAsia="es-SV"/>
                <w14:ligatures w14:val="none"/>
              </w:rPr>
            </w:pPr>
            <w:r w:rsidRPr="004D4C55">
              <w:rPr>
                <w:rFonts w:ascii="Arial Nova Cond" w:eastAsia="Times New Roman" w:hAnsi="Arial Nova Cond" w:cs="Times New Roman"/>
                <w:b/>
                <w:bCs/>
                <w:color w:val="FFFFFF"/>
                <w:kern w:val="0"/>
                <w:lang w:eastAsia="es-SV"/>
                <w14:ligatures w14:val="none"/>
              </w:rPr>
              <w:t>INVERSIÓN TOTAL</w:t>
            </w:r>
          </w:p>
        </w:tc>
      </w:tr>
      <w:tr w:rsidR="00165829" w:rsidRPr="004D4C55" w14:paraId="2019FF19" w14:textId="77777777" w:rsidTr="00165829">
        <w:trPr>
          <w:trHeight w:val="283"/>
        </w:trPr>
        <w:tc>
          <w:tcPr>
            <w:tcW w:w="449" w:type="dxa"/>
            <w:vMerge w:val="restart"/>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10B084D7" w14:textId="51F3F49E" w:rsidR="004D4C55" w:rsidRPr="004D4C55" w:rsidRDefault="004D4C55" w:rsidP="004D4C55">
            <w:pPr>
              <w:spacing w:after="0" w:line="240" w:lineRule="auto"/>
              <w:jc w:val="center"/>
              <w:rPr>
                <w:rFonts w:ascii="Arial Nova Cond" w:eastAsia="Times New Roman" w:hAnsi="Arial Nova Cond" w:cs="Times New Roman"/>
                <w:b/>
                <w:bCs/>
                <w:color w:val="404040"/>
                <w:kern w:val="0"/>
                <w:lang w:eastAsia="es-SV"/>
                <w14:ligatures w14:val="none"/>
              </w:rPr>
            </w:pPr>
            <w:r w:rsidRPr="004D4C55">
              <w:rPr>
                <w:rFonts w:ascii="Arial Nova Cond" w:eastAsia="Times New Roman" w:hAnsi="Arial Nova Cond" w:cs="Times New Roman"/>
                <w:b/>
                <w:bCs/>
                <w:color w:val="404040"/>
                <w:kern w:val="0"/>
                <w:lang w:eastAsia="es-SV"/>
                <w14:ligatures w14:val="none"/>
              </w:rPr>
              <w:t>N.°</w:t>
            </w:r>
          </w:p>
        </w:tc>
        <w:tc>
          <w:tcPr>
            <w:tcW w:w="2725" w:type="dxa"/>
            <w:vMerge w:val="restart"/>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5EE4E49A" w14:textId="77777777" w:rsidR="004D4C55" w:rsidRPr="004D4C55" w:rsidRDefault="004D4C55" w:rsidP="004D4C55">
            <w:pPr>
              <w:spacing w:after="0" w:line="240" w:lineRule="auto"/>
              <w:jc w:val="center"/>
              <w:rPr>
                <w:rFonts w:ascii="Arial Nova Cond" w:eastAsia="Times New Roman" w:hAnsi="Arial Nova Cond" w:cs="Times New Roman"/>
                <w:b/>
                <w:bCs/>
                <w:color w:val="404040"/>
                <w:kern w:val="0"/>
                <w:lang w:eastAsia="es-SV"/>
                <w14:ligatures w14:val="none"/>
              </w:rPr>
            </w:pPr>
            <w:r w:rsidRPr="004D4C55">
              <w:rPr>
                <w:rFonts w:ascii="Arial Nova Cond" w:eastAsia="Times New Roman" w:hAnsi="Arial Nova Cond" w:cs="Times New Roman"/>
                <w:b/>
                <w:bCs/>
                <w:color w:val="404040"/>
                <w:kern w:val="0"/>
                <w:lang w:eastAsia="es-SV"/>
                <w14:ligatures w14:val="none"/>
              </w:rPr>
              <w:t>Descripción</w:t>
            </w:r>
          </w:p>
        </w:tc>
        <w:tc>
          <w:tcPr>
            <w:tcW w:w="2290" w:type="dxa"/>
            <w:vMerge w:val="restart"/>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0E22C024" w14:textId="77777777" w:rsidR="004D4C55" w:rsidRPr="004D4C55" w:rsidRDefault="004D4C55" w:rsidP="004D4C55">
            <w:pPr>
              <w:spacing w:after="0" w:line="240" w:lineRule="auto"/>
              <w:jc w:val="center"/>
              <w:rPr>
                <w:rFonts w:ascii="Arial Nova Cond" w:eastAsia="Times New Roman" w:hAnsi="Arial Nova Cond" w:cs="Times New Roman"/>
                <w:b/>
                <w:bCs/>
                <w:color w:val="404040"/>
                <w:kern w:val="0"/>
                <w:lang w:eastAsia="es-SV"/>
                <w14:ligatures w14:val="none"/>
              </w:rPr>
            </w:pPr>
            <w:r w:rsidRPr="004D4C55">
              <w:rPr>
                <w:rFonts w:ascii="Arial Nova Cond" w:eastAsia="Times New Roman" w:hAnsi="Arial Nova Cond" w:cs="Times New Roman"/>
                <w:b/>
                <w:bCs/>
                <w:color w:val="404040"/>
                <w:kern w:val="0"/>
                <w:lang w:eastAsia="es-SV"/>
                <w14:ligatures w14:val="none"/>
              </w:rPr>
              <w:t>Monto</w:t>
            </w:r>
          </w:p>
        </w:tc>
        <w:tc>
          <w:tcPr>
            <w:tcW w:w="3833" w:type="dxa"/>
            <w:gridSpan w:val="2"/>
            <w:tcBorders>
              <w:top w:val="single" w:sz="4" w:space="0" w:color="ADADAD"/>
              <w:left w:val="nil"/>
              <w:bottom w:val="single" w:sz="4" w:space="0" w:color="ADADAD"/>
              <w:right w:val="single" w:sz="4" w:space="0" w:color="ADADAD"/>
            </w:tcBorders>
            <w:shd w:val="clear" w:color="000000" w:fill="B5E6A2"/>
            <w:vAlign w:val="center"/>
            <w:hideMark/>
          </w:tcPr>
          <w:p w14:paraId="6631D089" w14:textId="77777777" w:rsidR="004D4C55" w:rsidRPr="004D4C55" w:rsidRDefault="004D4C55" w:rsidP="004D4C55">
            <w:pPr>
              <w:spacing w:after="0" w:line="240" w:lineRule="auto"/>
              <w:jc w:val="center"/>
              <w:rPr>
                <w:rFonts w:ascii="Arial Nova Cond" w:eastAsia="Times New Roman" w:hAnsi="Arial Nova Cond" w:cs="Times New Roman"/>
                <w:b/>
                <w:bCs/>
                <w:color w:val="404040"/>
                <w:kern w:val="0"/>
                <w:lang w:eastAsia="es-SV"/>
                <w14:ligatures w14:val="none"/>
              </w:rPr>
            </w:pPr>
            <w:r w:rsidRPr="004D4C55">
              <w:rPr>
                <w:rFonts w:ascii="Arial Nova Cond" w:eastAsia="Times New Roman" w:hAnsi="Arial Nova Cond" w:cs="Times New Roman"/>
                <w:b/>
                <w:bCs/>
                <w:color w:val="404040"/>
                <w:kern w:val="0"/>
                <w:lang w:eastAsia="es-SV"/>
                <w14:ligatures w14:val="none"/>
              </w:rPr>
              <w:t>Procedencia de Fondos</w:t>
            </w:r>
          </w:p>
        </w:tc>
      </w:tr>
      <w:tr w:rsidR="00165829" w:rsidRPr="004D4C55" w14:paraId="434D87C9" w14:textId="77777777" w:rsidTr="00165829">
        <w:trPr>
          <w:trHeight w:val="580"/>
        </w:trPr>
        <w:tc>
          <w:tcPr>
            <w:tcW w:w="449" w:type="dxa"/>
            <w:vMerge/>
            <w:tcBorders>
              <w:top w:val="single" w:sz="4" w:space="0" w:color="ADADAD"/>
              <w:left w:val="single" w:sz="4" w:space="0" w:color="ADADAD"/>
              <w:bottom w:val="single" w:sz="4" w:space="0" w:color="ADADAD"/>
              <w:right w:val="single" w:sz="4" w:space="0" w:color="ADADAD"/>
            </w:tcBorders>
            <w:vAlign w:val="center"/>
            <w:hideMark/>
          </w:tcPr>
          <w:p w14:paraId="205C2811" w14:textId="77777777" w:rsidR="004D4C55" w:rsidRPr="004D4C55" w:rsidRDefault="004D4C55" w:rsidP="004D4C55">
            <w:pPr>
              <w:spacing w:after="0" w:line="240" w:lineRule="auto"/>
              <w:rPr>
                <w:rFonts w:ascii="Arial Nova Cond" w:eastAsia="Times New Roman" w:hAnsi="Arial Nova Cond" w:cs="Times New Roman"/>
                <w:b/>
                <w:bCs/>
                <w:color w:val="404040"/>
                <w:kern w:val="0"/>
                <w:lang w:eastAsia="es-SV"/>
                <w14:ligatures w14:val="none"/>
              </w:rPr>
            </w:pPr>
          </w:p>
        </w:tc>
        <w:tc>
          <w:tcPr>
            <w:tcW w:w="2725" w:type="dxa"/>
            <w:vMerge/>
            <w:tcBorders>
              <w:top w:val="single" w:sz="4" w:space="0" w:color="ADADAD"/>
              <w:left w:val="single" w:sz="4" w:space="0" w:color="ADADAD"/>
              <w:bottom w:val="single" w:sz="4" w:space="0" w:color="ADADAD"/>
              <w:right w:val="single" w:sz="4" w:space="0" w:color="ADADAD"/>
            </w:tcBorders>
            <w:vAlign w:val="center"/>
            <w:hideMark/>
          </w:tcPr>
          <w:p w14:paraId="0A79E0AE" w14:textId="77777777" w:rsidR="004D4C55" w:rsidRPr="004D4C55" w:rsidRDefault="004D4C55" w:rsidP="004D4C55">
            <w:pPr>
              <w:spacing w:after="0" w:line="240" w:lineRule="auto"/>
              <w:rPr>
                <w:rFonts w:ascii="Arial Nova Cond" w:eastAsia="Times New Roman" w:hAnsi="Arial Nova Cond" w:cs="Times New Roman"/>
                <w:b/>
                <w:bCs/>
                <w:color w:val="404040"/>
                <w:kern w:val="0"/>
                <w:lang w:eastAsia="es-SV"/>
                <w14:ligatures w14:val="none"/>
              </w:rPr>
            </w:pPr>
          </w:p>
        </w:tc>
        <w:tc>
          <w:tcPr>
            <w:tcW w:w="2290" w:type="dxa"/>
            <w:vMerge/>
            <w:tcBorders>
              <w:top w:val="single" w:sz="4" w:space="0" w:color="ADADAD"/>
              <w:left w:val="single" w:sz="4" w:space="0" w:color="ADADAD"/>
              <w:bottom w:val="single" w:sz="4" w:space="0" w:color="ADADAD"/>
              <w:right w:val="single" w:sz="4" w:space="0" w:color="ADADAD"/>
            </w:tcBorders>
            <w:vAlign w:val="center"/>
            <w:hideMark/>
          </w:tcPr>
          <w:p w14:paraId="00AD3826" w14:textId="77777777" w:rsidR="004D4C55" w:rsidRPr="004D4C55" w:rsidRDefault="004D4C55" w:rsidP="004D4C55">
            <w:pPr>
              <w:spacing w:after="0" w:line="240" w:lineRule="auto"/>
              <w:rPr>
                <w:rFonts w:ascii="Arial Nova Cond" w:eastAsia="Times New Roman" w:hAnsi="Arial Nova Cond" w:cs="Times New Roman"/>
                <w:b/>
                <w:bCs/>
                <w:color w:val="404040"/>
                <w:kern w:val="0"/>
                <w:lang w:eastAsia="es-SV"/>
                <w14:ligatures w14:val="none"/>
              </w:rPr>
            </w:pPr>
          </w:p>
        </w:tc>
        <w:tc>
          <w:tcPr>
            <w:tcW w:w="1842" w:type="dxa"/>
            <w:tcBorders>
              <w:top w:val="nil"/>
              <w:left w:val="nil"/>
              <w:bottom w:val="single" w:sz="4" w:space="0" w:color="ADADAD"/>
              <w:right w:val="single" w:sz="4" w:space="0" w:color="ADADAD"/>
            </w:tcBorders>
            <w:shd w:val="clear" w:color="000000" w:fill="B5E6A2"/>
            <w:vAlign w:val="center"/>
            <w:hideMark/>
          </w:tcPr>
          <w:p w14:paraId="104FC17B" w14:textId="77777777" w:rsidR="004D4C55" w:rsidRPr="004D4C55" w:rsidRDefault="004D4C55" w:rsidP="004D4C55">
            <w:pPr>
              <w:spacing w:after="0" w:line="240" w:lineRule="auto"/>
              <w:jc w:val="center"/>
              <w:rPr>
                <w:rFonts w:ascii="Arial Nova Cond" w:eastAsia="Times New Roman" w:hAnsi="Arial Nova Cond" w:cs="Times New Roman"/>
                <w:b/>
                <w:bCs/>
                <w:color w:val="404040"/>
                <w:kern w:val="0"/>
                <w:lang w:eastAsia="es-SV"/>
                <w14:ligatures w14:val="none"/>
              </w:rPr>
            </w:pPr>
            <w:r w:rsidRPr="004D4C55">
              <w:rPr>
                <w:rFonts w:ascii="Arial Nova Cond" w:eastAsia="Times New Roman" w:hAnsi="Arial Nova Cond" w:cs="Times New Roman"/>
                <w:b/>
                <w:bCs/>
                <w:color w:val="404040"/>
                <w:kern w:val="0"/>
                <w:lang w:eastAsia="es-SV"/>
                <w14:ligatures w14:val="none"/>
              </w:rPr>
              <w:t>AEXCID</w:t>
            </w:r>
          </w:p>
        </w:tc>
        <w:tc>
          <w:tcPr>
            <w:tcW w:w="1991" w:type="dxa"/>
            <w:tcBorders>
              <w:top w:val="nil"/>
              <w:left w:val="nil"/>
              <w:bottom w:val="single" w:sz="4" w:space="0" w:color="ADADAD"/>
              <w:right w:val="single" w:sz="4" w:space="0" w:color="ADADAD"/>
            </w:tcBorders>
            <w:shd w:val="clear" w:color="000000" w:fill="B5E6A2"/>
            <w:vAlign w:val="center"/>
            <w:hideMark/>
          </w:tcPr>
          <w:p w14:paraId="5EBE3D96" w14:textId="77777777" w:rsidR="004D4C55" w:rsidRPr="004D4C55" w:rsidRDefault="004D4C55" w:rsidP="004D4C55">
            <w:pPr>
              <w:spacing w:after="0" w:line="240" w:lineRule="auto"/>
              <w:jc w:val="center"/>
              <w:rPr>
                <w:rFonts w:ascii="Arial Nova Cond" w:eastAsia="Times New Roman" w:hAnsi="Arial Nova Cond" w:cs="Times New Roman"/>
                <w:b/>
                <w:bCs/>
                <w:color w:val="404040"/>
                <w:kern w:val="0"/>
                <w:lang w:eastAsia="es-SV"/>
                <w14:ligatures w14:val="none"/>
              </w:rPr>
            </w:pPr>
            <w:r w:rsidRPr="004D4C55">
              <w:rPr>
                <w:rFonts w:ascii="Arial Nova Cond" w:eastAsia="Times New Roman" w:hAnsi="Arial Nova Cond" w:cs="Times New Roman"/>
                <w:b/>
                <w:bCs/>
                <w:color w:val="404040"/>
                <w:kern w:val="0"/>
                <w:lang w:eastAsia="es-SV"/>
                <w14:ligatures w14:val="none"/>
              </w:rPr>
              <w:t>Contrapartida</w:t>
            </w:r>
          </w:p>
        </w:tc>
      </w:tr>
      <w:tr w:rsidR="00165829" w:rsidRPr="004D4C55" w14:paraId="43642C8C" w14:textId="77777777" w:rsidTr="00165829">
        <w:trPr>
          <w:trHeight w:val="268"/>
        </w:trPr>
        <w:tc>
          <w:tcPr>
            <w:tcW w:w="449" w:type="dxa"/>
            <w:tcBorders>
              <w:top w:val="nil"/>
              <w:left w:val="single" w:sz="4" w:space="0" w:color="ADADAD"/>
              <w:bottom w:val="single" w:sz="4" w:space="0" w:color="ADADAD"/>
              <w:right w:val="single" w:sz="4" w:space="0" w:color="ADADAD"/>
            </w:tcBorders>
            <w:shd w:val="clear" w:color="auto" w:fill="auto"/>
            <w:noWrap/>
            <w:vAlign w:val="center"/>
            <w:hideMark/>
          </w:tcPr>
          <w:p w14:paraId="105EF58D" w14:textId="77777777" w:rsidR="004D4C55" w:rsidRPr="004D4C55" w:rsidRDefault="004D4C55" w:rsidP="004D4C55">
            <w:pPr>
              <w:spacing w:after="0" w:line="240" w:lineRule="auto"/>
              <w:jc w:val="center"/>
              <w:rPr>
                <w:rFonts w:ascii="Arial Nova Cond" w:eastAsia="Times New Roman" w:hAnsi="Arial Nova Cond" w:cs="Times New Roman"/>
                <w:color w:val="404040"/>
                <w:kern w:val="0"/>
                <w:lang w:eastAsia="es-SV"/>
                <w14:ligatures w14:val="none"/>
              </w:rPr>
            </w:pPr>
            <w:r w:rsidRPr="004D4C55">
              <w:rPr>
                <w:rFonts w:ascii="Arial Nova Cond" w:eastAsia="Times New Roman" w:hAnsi="Arial Nova Cond" w:cs="Times New Roman"/>
                <w:color w:val="404040"/>
                <w:kern w:val="0"/>
                <w:lang w:eastAsia="es-SV"/>
                <w14:ligatures w14:val="none"/>
              </w:rPr>
              <w:t>1</w:t>
            </w:r>
          </w:p>
        </w:tc>
        <w:tc>
          <w:tcPr>
            <w:tcW w:w="2725" w:type="dxa"/>
            <w:tcBorders>
              <w:top w:val="nil"/>
              <w:left w:val="nil"/>
              <w:bottom w:val="single" w:sz="4" w:space="0" w:color="ADADAD"/>
              <w:right w:val="single" w:sz="4" w:space="0" w:color="ADADAD"/>
            </w:tcBorders>
            <w:shd w:val="clear" w:color="auto" w:fill="auto"/>
            <w:noWrap/>
            <w:vAlign w:val="center"/>
            <w:hideMark/>
          </w:tcPr>
          <w:p w14:paraId="25FED94C" w14:textId="1C16D966" w:rsidR="004D4C55" w:rsidRPr="004D4C55" w:rsidRDefault="00FB11CD" w:rsidP="004D4C55">
            <w:pPr>
              <w:spacing w:after="0" w:line="240" w:lineRule="auto"/>
              <w:jc w:val="both"/>
              <w:rPr>
                <w:rFonts w:ascii="Arial Nova Cond" w:eastAsia="Times New Roman" w:hAnsi="Arial Nova Cond" w:cs="Times New Roman"/>
                <w:color w:val="404040"/>
                <w:kern w:val="0"/>
                <w:lang w:eastAsia="es-SV"/>
                <w14:ligatures w14:val="none"/>
              </w:rPr>
            </w:pPr>
            <w:r>
              <w:rPr>
                <w:rFonts w:ascii="Arial Nova Cond" w:eastAsia="Times New Roman" w:hAnsi="Arial Nova Cond" w:cs="Times New Roman"/>
                <w:color w:val="404040"/>
                <w:kern w:val="0"/>
                <w:lang w:eastAsia="es-SV"/>
                <w14:ligatures w14:val="none"/>
              </w:rPr>
              <w:t xml:space="preserve">Suministros construcción </w:t>
            </w:r>
            <w:r w:rsidR="00F844D7">
              <w:rPr>
                <w:rFonts w:ascii="Arial Nova Cond" w:eastAsia="Times New Roman" w:hAnsi="Arial Nova Cond" w:cs="Times New Roman"/>
                <w:color w:val="404040"/>
                <w:kern w:val="0"/>
                <w:lang w:eastAsia="es-SV"/>
                <w14:ligatures w14:val="none"/>
              </w:rPr>
              <w:t xml:space="preserve">de </w:t>
            </w:r>
            <w:r w:rsidR="00F844D7" w:rsidRPr="004D4C55">
              <w:rPr>
                <w:rFonts w:ascii="Arial Nova Cond" w:eastAsia="Times New Roman" w:hAnsi="Arial Nova Cond" w:cs="Times New Roman"/>
                <w:color w:val="404040"/>
                <w:kern w:val="0"/>
                <w:lang w:eastAsia="es-SV"/>
                <w14:ligatures w14:val="none"/>
              </w:rPr>
              <w:t>casa</w:t>
            </w:r>
            <w:r w:rsidR="004D4C55" w:rsidRPr="004D4C55">
              <w:rPr>
                <w:rFonts w:ascii="Arial Nova Cond" w:eastAsia="Times New Roman" w:hAnsi="Arial Nova Cond" w:cs="Times New Roman"/>
                <w:color w:val="404040"/>
                <w:kern w:val="0"/>
                <w:lang w:eastAsia="es-SV"/>
                <w14:ligatures w14:val="none"/>
              </w:rPr>
              <w:t xml:space="preserve"> malla</w:t>
            </w:r>
          </w:p>
        </w:tc>
        <w:tc>
          <w:tcPr>
            <w:tcW w:w="2290" w:type="dxa"/>
            <w:tcBorders>
              <w:top w:val="nil"/>
              <w:left w:val="nil"/>
              <w:bottom w:val="single" w:sz="4" w:space="0" w:color="ADADAD"/>
              <w:right w:val="single" w:sz="4" w:space="0" w:color="ADADAD"/>
            </w:tcBorders>
            <w:shd w:val="clear" w:color="000000" w:fill="FFFFFF"/>
            <w:vAlign w:val="center"/>
            <w:hideMark/>
          </w:tcPr>
          <w:p w14:paraId="3CE2FF7E" w14:textId="77777777" w:rsidR="004D4C55" w:rsidRPr="004D4C55" w:rsidRDefault="004D4C55" w:rsidP="004D4C55">
            <w:pPr>
              <w:spacing w:after="0" w:line="240" w:lineRule="auto"/>
              <w:rPr>
                <w:rFonts w:ascii="Arial Nova Cond" w:eastAsia="Times New Roman" w:hAnsi="Arial Nova Cond" w:cs="Times New Roman"/>
                <w:color w:val="404040"/>
                <w:kern w:val="0"/>
                <w:lang w:eastAsia="es-SV"/>
                <w14:ligatures w14:val="none"/>
              </w:rPr>
            </w:pPr>
            <w:r w:rsidRPr="004D4C55">
              <w:rPr>
                <w:rFonts w:ascii="Arial Nova Cond" w:eastAsia="Times New Roman" w:hAnsi="Arial Nova Cond" w:cs="Times New Roman"/>
                <w:color w:val="404040"/>
                <w:kern w:val="0"/>
                <w:lang w:eastAsia="es-SV"/>
                <w14:ligatures w14:val="none"/>
              </w:rPr>
              <w:t xml:space="preserve"> $           1,635.60 </w:t>
            </w:r>
          </w:p>
        </w:tc>
        <w:tc>
          <w:tcPr>
            <w:tcW w:w="1842" w:type="dxa"/>
            <w:tcBorders>
              <w:top w:val="nil"/>
              <w:left w:val="nil"/>
              <w:bottom w:val="single" w:sz="4" w:space="0" w:color="ADADAD"/>
              <w:right w:val="single" w:sz="4" w:space="0" w:color="ADADAD"/>
            </w:tcBorders>
            <w:shd w:val="clear" w:color="auto" w:fill="auto"/>
            <w:noWrap/>
            <w:vAlign w:val="center"/>
            <w:hideMark/>
          </w:tcPr>
          <w:p w14:paraId="6B70582B" w14:textId="77777777" w:rsidR="004D4C55" w:rsidRPr="004D4C55" w:rsidRDefault="004D4C55" w:rsidP="004D4C55">
            <w:pPr>
              <w:spacing w:after="0" w:line="240" w:lineRule="auto"/>
              <w:rPr>
                <w:rFonts w:ascii="Arial Nova Cond" w:eastAsia="Times New Roman" w:hAnsi="Arial Nova Cond" w:cs="Times New Roman"/>
                <w:color w:val="404040"/>
                <w:kern w:val="0"/>
                <w:lang w:eastAsia="es-SV"/>
                <w14:ligatures w14:val="none"/>
              </w:rPr>
            </w:pPr>
            <w:r w:rsidRPr="004D4C55">
              <w:rPr>
                <w:rFonts w:ascii="Arial Nova Cond" w:eastAsia="Times New Roman" w:hAnsi="Arial Nova Cond" w:cs="Times New Roman"/>
                <w:color w:val="404040"/>
                <w:kern w:val="0"/>
                <w:lang w:eastAsia="es-SV"/>
                <w14:ligatures w14:val="none"/>
              </w:rPr>
              <w:t xml:space="preserve"> $     1,635.60 </w:t>
            </w:r>
          </w:p>
        </w:tc>
        <w:tc>
          <w:tcPr>
            <w:tcW w:w="1991" w:type="dxa"/>
            <w:tcBorders>
              <w:top w:val="nil"/>
              <w:left w:val="nil"/>
              <w:bottom w:val="single" w:sz="4" w:space="0" w:color="ADADAD"/>
              <w:right w:val="single" w:sz="4" w:space="0" w:color="ADADAD"/>
            </w:tcBorders>
            <w:shd w:val="clear" w:color="auto" w:fill="auto"/>
            <w:noWrap/>
            <w:vAlign w:val="center"/>
            <w:hideMark/>
          </w:tcPr>
          <w:p w14:paraId="4FF349D4" w14:textId="77777777" w:rsidR="004D4C55" w:rsidRPr="004D4C55" w:rsidRDefault="004D4C55" w:rsidP="004D4C55">
            <w:pPr>
              <w:spacing w:after="0" w:line="240" w:lineRule="auto"/>
              <w:rPr>
                <w:rFonts w:ascii="Arial Nova Cond" w:eastAsia="Times New Roman" w:hAnsi="Arial Nova Cond" w:cs="Times New Roman"/>
                <w:color w:val="404040"/>
                <w:kern w:val="0"/>
                <w:lang w:eastAsia="es-SV"/>
                <w14:ligatures w14:val="none"/>
              </w:rPr>
            </w:pPr>
            <w:r w:rsidRPr="004D4C55">
              <w:rPr>
                <w:rFonts w:ascii="Arial Nova Cond" w:eastAsia="Times New Roman" w:hAnsi="Arial Nova Cond" w:cs="Times New Roman"/>
                <w:color w:val="404040"/>
                <w:kern w:val="0"/>
                <w:lang w:eastAsia="es-SV"/>
                <w14:ligatures w14:val="none"/>
              </w:rPr>
              <w:t> </w:t>
            </w:r>
          </w:p>
        </w:tc>
      </w:tr>
      <w:tr w:rsidR="00165829" w:rsidRPr="004D4C55" w14:paraId="0B36DAC1" w14:textId="77777777" w:rsidTr="00165829">
        <w:trPr>
          <w:trHeight w:val="537"/>
        </w:trPr>
        <w:tc>
          <w:tcPr>
            <w:tcW w:w="449" w:type="dxa"/>
            <w:tcBorders>
              <w:top w:val="nil"/>
              <w:left w:val="single" w:sz="4" w:space="0" w:color="ADADAD"/>
              <w:bottom w:val="single" w:sz="4" w:space="0" w:color="ADADAD"/>
              <w:right w:val="single" w:sz="4" w:space="0" w:color="ADADAD"/>
            </w:tcBorders>
            <w:shd w:val="clear" w:color="auto" w:fill="auto"/>
            <w:noWrap/>
            <w:vAlign w:val="center"/>
            <w:hideMark/>
          </w:tcPr>
          <w:p w14:paraId="750DCB3A" w14:textId="77777777" w:rsidR="004D4C55" w:rsidRPr="004D4C55" w:rsidRDefault="004D4C55" w:rsidP="004D4C55">
            <w:pPr>
              <w:spacing w:after="0" w:line="240" w:lineRule="auto"/>
              <w:jc w:val="center"/>
              <w:rPr>
                <w:rFonts w:ascii="Arial Nova Cond" w:eastAsia="Times New Roman" w:hAnsi="Arial Nova Cond" w:cs="Times New Roman"/>
                <w:color w:val="404040"/>
                <w:kern w:val="0"/>
                <w:lang w:eastAsia="es-SV"/>
                <w14:ligatures w14:val="none"/>
              </w:rPr>
            </w:pPr>
            <w:r w:rsidRPr="004D4C55">
              <w:rPr>
                <w:rFonts w:ascii="Arial Nova Cond" w:eastAsia="Times New Roman" w:hAnsi="Arial Nova Cond" w:cs="Times New Roman"/>
                <w:color w:val="404040"/>
                <w:kern w:val="0"/>
                <w:lang w:eastAsia="es-SV"/>
                <w14:ligatures w14:val="none"/>
              </w:rPr>
              <w:t>2</w:t>
            </w:r>
          </w:p>
        </w:tc>
        <w:tc>
          <w:tcPr>
            <w:tcW w:w="2725" w:type="dxa"/>
            <w:tcBorders>
              <w:top w:val="nil"/>
              <w:left w:val="nil"/>
              <w:bottom w:val="single" w:sz="4" w:space="0" w:color="ADADAD"/>
              <w:right w:val="single" w:sz="4" w:space="0" w:color="ADADAD"/>
            </w:tcBorders>
            <w:shd w:val="clear" w:color="auto" w:fill="auto"/>
            <w:noWrap/>
            <w:vAlign w:val="center"/>
            <w:hideMark/>
          </w:tcPr>
          <w:p w14:paraId="2D3A5E24" w14:textId="77777777" w:rsidR="004D4C55" w:rsidRPr="004D4C55" w:rsidRDefault="004D4C55" w:rsidP="004D4C55">
            <w:pPr>
              <w:spacing w:after="0" w:line="240" w:lineRule="auto"/>
              <w:jc w:val="both"/>
              <w:rPr>
                <w:rFonts w:ascii="Arial Nova Cond" w:eastAsia="Times New Roman" w:hAnsi="Arial Nova Cond" w:cs="Times New Roman"/>
                <w:color w:val="404040"/>
                <w:kern w:val="0"/>
                <w:lang w:eastAsia="es-SV"/>
                <w14:ligatures w14:val="none"/>
              </w:rPr>
            </w:pPr>
            <w:r w:rsidRPr="004D4C55">
              <w:rPr>
                <w:rFonts w:ascii="Arial Nova Cond" w:eastAsia="Times New Roman" w:hAnsi="Arial Nova Cond" w:cs="Times New Roman"/>
                <w:color w:val="404040"/>
                <w:kern w:val="0"/>
                <w:lang w:eastAsia="es-SV"/>
                <w14:ligatures w14:val="none"/>
              </w:rPr>
              <w:t>Insumos</w:t>
            </w:r>
          </w:p>
        </w:tc>
        <w:tc>
          <w:tcPr>
            <w:tcW w:w="2290" w:type="dxa"/>
            <w:tcBorders>
              <w:top w:val="nil"/>
              <w:left w:val="nil"/>
              <w:bottom w:val="single" w:sz="4" w:space="0" w:color="ADADAD"/>
              <w:right w:val="single" w:sz="4" w:space="0" w:color="ADADAD"/>
            </w:tcBorders>
            <w:shd w:val="clear" w:color="000000" w:fill="FFFFFF"/>
            <w:vAlign w:val="center"/>
            <w:hideMark/>
          </w:tcPr>
          <w:p w14:paraId="333A5E79" w14:textId="77777777" w:rsidR="004D4C55" w:rsidRPr="004D4C55" w:rsidRDefault="004D4C55" w:rsidP="004D4C55">
            <w:pPr>
              <w:spacing w:after="0" w:line="240" w:lineRule="auto"/>
              <w:rPr>
                <w:rFonts w:ascii="Arial Nova Cond" w:eastAsia="Times New Roman" w:hAnsi="Arial Nova Cond" w:cs="Times New Roman"/>
                <w:color w:val="404040"/>
                <w:kern w:val="0"/>
                <w:lang w:eastAsia="es-SV"/>
                <w14:ligatures w14:val="none"/>
              </w:rPr>
            </w:pPr>
            <w:r w:rsidRPr="004D4C55">
              <w:rPr>
                <w:rFonts w:ascii="Arial Nova Cond" w:eastAsia="Times New Roman" w:hAnsi="Arial Nova Cond" w:cs="Times New Roman"/>
                <w:color w:val="404040"/>
                <w:kern w:val="0"/>
                <w:lang w:eastAsia="es-SV"/>
                <w14:ligatures w14:val="none"/>
              </w:rPr>
              <w:t xml:space="preserve"> $              886.65 </w:t>
            </w:r>
          </w:p>
        </w:tc>
        <w:tc>
          <w:tcPr>
            <w:tcW w:w="1842" w:type="dxa"/>
            <w:tcBorders>
              <w:top w:val="nil"/>
              <w:left w:val="nil"/>
              <w:bottom w:val="single" w:sz="4" w:space="0" w:color="ADADAD"/>
              <w:right w:val="single" w:sz="4" w:space="0" w:color="ADADAD"/>
            </w:tcBorders>
            <w:shd w:val="clear" w:color="auto" w:fill="auto"/>
            <w:noWrap/>
            <w:vAlign w:val="center"/>
            <w:hideMark/>
          </w:tcPr>
          <w:p w14:paraId="6147282A" w14:textId="77777777" w:rsidR="004D4C55" w:rsidRPr="004D4C55" w:rsidRDefault="004D4C55" w:rsidP="004D4C55">
            <w:pPr>
              <w:spacing w:after="0" w:line="240" w:lineRule="auto"/>
              <w:rPr>
                <w:rFonts w:ascii="Arial Nova Cond" w:eastAsia="Times New Roman" w:hAnsi="Arial Nova Cond" w:cs="Times New Roman"/>
                <w:color w:val="404040"/>
                <w:kern w:val="0"/>
                <w:lang w:eastAsia="es-SV"/>
                <w14:ligatures w14:val="none"/>
              </w:rPr>
            </w:pPr>
            <w:r w:rsidRPr="004D4C55">
              <w:rPr>
                <w:rFonts w:ascii="Arial Nova Cond" w:eastAsia="Times New Roman" w:hAnsi="Arial Nova Cond" w:cs="Times New Roman"/>
                <w:color w:val="404040"/>
                <w:kern w:val="0"/>
                <w:lang w:eastAsia="es-SV"/>
                <w14:ligatures w14:val="none"/>
              </w:rPr>
              <w:t xml:space="preserve"> $        886.65 </w:t>
            </w:r>
          </w:p>
        </w:tc>
        <w:tc>
          <w:tcPr>
            <w:tcW w:w="1991" w:type="dxa"/>
            <w:tcBorders>
              <w:top w:val="nil"/>
              <w:left w:val="nil"/>
              <w:bottom w:val="single" w:sz="4" w:space="0" w:color="ADADAD"/>
              <w:right w:val="single" w:sz="4" w:space="0" w:color="ADADAD"/>
            </w:tcBorders>
            <w:shd w:val="clear" w:color="auto" w:fill="auto"/>
            <w:noWrap/>
            <w:vAlign w:val="center"/>
            <w:hideMark/>
          </w:tcPr>
          <w:p w14:paraId="01DCB5CB" w14:textId="77777777" w:rsidR="004D4C55" w:rsidRPr="004D4C55" w:rsidRDefault="004D4C55" w:rsidP="004D4C55">
            <w:pPr>
              <w:spacing w:after="0" w:line="240" w:lineRule="auto"/>
              <w:rPr>
                <w:rFonts w:ascii="Arial Nova Cond" w:eastAsia="Times New Roman" w:hAnsi="Arial Nova Cond" w:cs="Times New Roman"/>
                <w:color w:val="404040"/>
                <w:kern w:val="0"/>
                <w:lang w:eastAsia="es-SV"/>
                <w14:ligatures w14:val="none"/>
              </w:rPr>
            </w:pPr>
            <w:r w:rsidRPr="004D4C55">
              <w:rPr>
                <w:rFonts w:ascii="Arial Nova Cond" w:eastAsia="Times New Roman" w:hAnsi="Arial Nova Cond" w:cs="Times New Roman"/>
                <w:color w:val="404040"/>
                <w:kern w:val="0"/>
                <w:lang w:eastAsia="es-SV"/>
                <w14:ligatures w14:val="none"/>
              </w:rPr>
              <w:t> </w:t>
            </w:r>
          </w:p>
        </w:tc>
      </w:tr>
      <w:tr w:rsidR="00165829" w:rsidRPr="004D4C55" w14:paraId="4BE3DFB1" w14:textId="77777777" w:rsidTr="00165829">
        <w:trPr>
          <w:trHeight w:val="537"/>
        </w:trPr>
        <w:tc>
          <w:tcPr>
            <w:tcW w:w="449" w:type="dxa"/>
            <w:tcBorders>
              <w:top w:val="nil"/>
              <w:left w:val="single" w:sz="4" w:space="0" w:color="ADADAD"/>
              <w:bottom w:val="single" w:sz="4" w:space="0" w:color="ADADAD"/>
              <w:right w:val="single" w:sz="4" w:space="0" w:color="ADADAD"/>
            </w:tcBorders>
            <w:shd w:val="clear" w:color="auto" w:fill="auto"/>
            <w:noWrap/>
            <w:vAlign w:val="center"/>
            <w:hideMark/>
          </w:tcPr>
          <w:p w14:paraId="5272E5D2" w14:textId="77777777" w:rsidR="004D4C55" w:rsidRPr="004D4C55" w:rsidRDefault="004D4C55" w:rsidP="004D4C55">
            <w:pPr>
              <w:spacing w:after="0" w:line="240" w:lineRule="auto"/>
              <w:jc w:val="center"/>
              <w:rPr>
                <w:rFonts w:ascii="Arial Nova Cond" w:eastAsia="Times New Roman" w:hAnsi="Arial Nova Cond" w:cs="Times New Roman"/>
                <w:color w:val="404040"/>
                <w:kern w:val="0"/>
                <w:lang w:eastAsia="es-SV"/>
                <w14:ligatures w14:val="none"/>
              </w:rPr>
            </w:pPr>
            <w:r w:rsidRPr="004D4C55">
              <w:rPr>
                <w:rFonts w:ascii="Arial Nova Cond" w:eastAsia="Times New Roman" w:hAnsi="Arial Nova Cond" w:cs="Times New Roman"/>
                <w:color w:val="404040"/>
                <w:kern w:val="0"/>
                <w:lang w:eastAsia="es-SV"/>
                <w14:ligatures w14:val="none"/>
              </w:rPr>
              <w:t>3</w:t>
            </w:r>
          </w:p>
        </w:tc>
        <w:tc>
          <w:tcPr>
            <w:tcW w:w="2725" w:type="dxa"/>
            <w:tcBorders>
              <w:top w:val="nil"/>
              <w:left w:val="nil"/>
              <w:bottom w:val="single" w:sz="4" w:space="0" w:color="ADADAD"/>
              <w:right w:val="single" w:sz="4" w:space="0" w:color="ADADAD"/>
            </w:tcBorders>
            <w:shd w:val="clear" w:color="auto" w:fill="auto"/>
            <w:noWrap/>
            <w:vAlign w:val="center"/>
            <w:hideMark/>
          </w:tcPr>
          <w:p w14:paraId="1CE7939B" w14:textId="77777777" w:rsidR="004D4C55" w:rsidRPr="004D4C55" w:rsidRDefault="004D4C55" w:rsidP="004D4C55">
            <w:pPr>
              <w:spacing w:after="0" w:line="240" w:lineRule="auto"/>
              <w:jc w:val="both"/>
              <w:rPr>
                <w:rFonts w:ascii="Arial Nova Cond" w:eastAsia="Times New Roman" w:hAnsi="Arial Nova Cond" w:cs="Times New Roman"/>
                <w:color w:val="404040"/>
                <w:kern w:val="0"/>
                <w:lang w:eastAsia="es-SV"/>
                <w14:ligatures w14:val="none"/>
              </w:rPr>
            </w:pPr>
            <w:r w:rsidRPr="004D4C55">
              <w:rPr>
                <w:rFonts w:ascii="Arial Nova Cond" w:eastAsia="Times New Roman" w:hAnsi="Arial Nova Cond" w:cs="Times New Roman"/>
                <w:color w:val="404040"/>
                <w:kern w:val="0"/>
                <w:lang w:eastAsia="es-SV"/>
                <w14:ligatures w14:val="none"/>
              </w:rPr>
              <w:t>Servicio de construcción</w:t>
            </w:r>
          </w:p>
        </w:tc>
        <w:tc>
          <w:tcPr>
            <w:tcW w:w="2290" w:type="dxa"/>
            <w:tcBorders>
              <w:top w:val="nil"/>
              <w:left w:val="nil"/>
              <w:bottom w:val="single" w:sz="4" w:space="0" w:color="ADADAD"/>
              <w:right w:val="single" w:sz="4" w:space="0" w:color="ADADAD"/>
            </w:tcBorders>
            <w:shd w:val="clear" w:color="000000" w:fill="FFFFFF"/>
            <w:vAlign w:val="center"/>
            <w:hideMark/>
          </w:tcPr>
          <w:p w14:paraId="7B166231" w14:textId="77777777" w:rsidR="004D4C55" w:rsidRPr="004D4C55" w:rsidRDefault="004D4C55" w:rsidP="004D4C55">
            <w:pPr>
              <w:spacing w:after="0" w:line="240" w:lineRule="auto"/>
              <w:rPr>
                <w:rFonts w:ascii="Arial Nova Cond" w:eastAsia="Times New Roman" w:hAnsi="Arial Nova Cond" w:cs="Times New Roman"/>
                <w:color w:val="404040"/>
                <w:kern w:val="0"/>
                <w:lang w:eastAsia="es-SV"/>
                <w14:ligatures w14:val="none"/>
              </w:rPr>
            </w:pPr>
            <w:r w:rsidRPr="004D4C55">
              <w:rPr>
                <w:rFonts w:ascii="Arial Nova Cond" w:eastAsia="Times New Roman" w:hAnsi="Arial Nova Cond" w:cs="Times New Roman"/>
                <w:color w:val="404040"/>
                <w:kern w:val="0"/>
                <w:lang w:eastAsia="es-SV"/>
                <w14:ligatures w14:val="none"/>
              </w:rPr>
              <w:t xml:space="preserve"> $              215.00 </w:t>
            </w:r>
          </w:p>
        </w:tc>
        <w:tc>
          <w:tcPr>
            <w:tcW w:w="1842" w:type="dxa"/>
            <w:tcBorders>
              <w:top w:val="nil"/>
              <w:left w:val="nil"/>
              <w:bottom w:val="single" w:sz="4" w:space="0" w:color="ADADAD"/>
              <w:right w:val="single" w:sz="4" w:space="0" w:color="ADADAD"/>
            </w:tcBorders>
            <w:shd w:val="clear" w:color="auto" w:fill="auto"/>
            <w:noWrap/>
            <w:vAlign w:val="center"/>
            <w:hideMark/>
          </w:tcPr>
          <w:p w14:paraId="24C1FD8B" w14:textId="77777777" w:rsidR="004D4C55" w:rsidRPr="004D4C55" w:rsidRDefault="004D4C55" w:rsidP="004D4C55">
            <w:pPr>
              <w:spacing w:after="0" w:line="240" w:lineRule="auto"/>
              <w:rPr>
                <w:rFonts w:ascii="Arial Nova Cond" w:eastAsia="Times New Roman" w:hAnsi="Arial Nova Cond" w:cs="Times New Roman"/>
                <w:color w:val="404040"/>
                <w:kern w:val="0"/>
                <w:lang w:eastAsia="es-SV"/>
                <w14:ligatures w14:val="none"/>
              </w:rPr>
            </w:pPr>
            <w:r w:rsidRPr="004D4C55">
              <w:rPr>
                <w:rFonts w:ascii="Arial Nova Cond" w:eastAsia="Times New Roman" w:hAnsi="Arial Nova Cond" w:cs="Times New Roman"/>
                <w:color w:val="404040"/>
                <w:kern w:val="0"/>
                <w:lang w:eastAsia="es-SV"/>
                <w14:ligatures w14:val="none"/>
              </w:rPr>
              <w:t xml:space="preserve"> $                -   </w:t>
            </w:r>
          </w:p>
        </w:tc>
        <w:tc>
          <w:tcPr>
            <w:tcW w:w="1991" w:type="dxa"/>
            <w:tcBorders>
              <w:top w:val="nil"/>
              <w:left w:val="nil"/>
              <w:bottom w:val="single" w:sz="4" w:space="0" w:color="ADADAD"/>
              <w:right w:val="single" w:sz="4" w:space="0" w:color="ADADAD"/>
            </w:tcBorders>
            <w:shd w:val="clear" w:color="auto" w:fill="auto"/>
            <w:noWrap/>
            <w:vAlign w:val="center"/>
            <w:hideMark/>
          </w:tcPr>
          <w:p w14:paraId="41288E32" w14:textId="77777777" w:rsidR="004D4C55" w:rsidRPr="004D4C55" w:rsidRDefault="004D4C55" w:rsidP="004D4C55">
            <w:pPr>
              <w:spacing w:after="0" w:line="240" w:lineRule="auto"/>
              <w:rPr>
                <w:rFonts w:ascii="Arial Nova Cond" w:eastAsia="Times New Roman" w:hAnsi="Arial Nova Cond" w:cs="Times New Roman"/>
                <w:color w:val="404040"/>
                <w:kern w:val="0"/>
                <w:lang w:eastAsia="es-SV"/>
                <w14:ligatures w14:val="none"/>
              </w:rPr>
            </w:pPr>
            <w:r w:rsidRPr="004D4C55">
              <w:rPr>
                <w:rFonts w:ascii="Arial Nova Cond" w:eastAsia="Times New Roman" w:hAnsi="Arial Nova Cond" w:cs="Times New Roman"/>
                <w:color w:val="404040"/>
                <w:kern w:val="0"/>
                <w:lang w:eastAsia="es-SV"/>
                <w14:ligatures w14:val="none"/>
              </w:rPr>
              <w:t xml:space="preserve"> $          215.00 </w:t>
            </w:r>
          </w:p>
        </w:tc>
      </w:tr>
      <w:tr w:rsidR="00165829" w:rsidRPr="004D4C55" w14:paraId="0595FD37" w14:textId="77777777" w:rsidTr="00165829">
        <w:trPr>
          <w:trHeight w:val="537"/>
        </w:trPr>
        <w:tc>
          <w:tcPr>
            <w:tcW w:w="3174" w:type="dxa"/>
            <w:gridSpan w:val="2"/>
            <w:tcBorders>
              <w:top w:val="single" w:sz="4" w:space="0" w:color="ADADAD"/>
              <w:left w:val="single" w:sz="4" w:space="0" w:color="ADADAD"/>
              <w:bottom w:val="single" w:sz="4" w:space="0" w:color="ADADAD"/>
              <w:right w:val="single" w:sz="4" w:space="0" w:color="ADADAD"/>
            </w:tcBorders>
            <w:shd w:val="clear" w:color="000000" w:fill="B5E6A2"/>
            <w:noWrap/>
            <w:vAlign w:val="center"/>
            <w:hideMark/>
          </w:tcPr>
          <w:p w14:paraId="000966BE" w14:textId="77777777" w:rsidR="004D4C55" w:rsidRPr="004D4C55" w:rsidRDefault="004D4C55" w:rsidP="004D4C55">
            <w:pPr>
              <w:spacing w:after="0" w:line="240" w:lineRule="auto"/>
              <w:jc w:val="center"/>
              <w:rPr>
                <w:rFonts w:ascii="Arial Nova Cond" w:eastAsia="Times New Roman" w:hAnsi="Arial Nova Cond" w:cs="Times New Roman"/>
                <w:b/>
                <w:bCs/>
                <w:color w:val="404040"/>
                <w:kern w:val="0"/>
                <w:lang w:eastAsia="es-SV"/>
                <w14:ligatures w14:val="none"/>
              </w:rPr>
            </w:pPr>
            <w:r w:rsidRPr="004D4C55">
              <w:rPr>
                <w:rFonts w:ascii="Arial Nova Cond" w:eastAsia="Times New Roman" w:hAnsi="Arial Nova Cond" w:cs="Times New Roman"/>
                <w:b/>
                <w:bCs/>
                <w:color w:val="404040"/>
                <w:kern w:val="0"/>
                <w:lang w:eastAsia="es-SV"/>
                <w14:ligatures w14:val="none"/>
              </w:rPr>
              <w:t>Inversión Total</w:t>
            </w:r>
          </w:p>
        </w:tc>
        <w:tc>
          <w:tcPr>
            <w:tcW w:w="2290" w:type="dxa"/>
            <w:tcBorders>
              <w:top w:val="nil"/>
              <w:left w:val="nil"/>
              <w:bottom w:val="single" w:sz="4" w:space="0" w:color="ADADAD"/>
              <w:right w:val="single" w:sz="4" w:space="0" w:color="ADADAD"/>
            </w:tcBorders>
            <w:shd w:val="clear" w:color="000000" w:fill="B5E6A2"/>
            <w:noWrap/>
            <w:vAlign w:val="center"/>
            <w:hideMark/>
          </w:tcPr>
          <w:p w14:paraId="03B7278C" w14:textId="77777777" w:rsidR="004D4C55" w:rsidRPr="004D4C55" w:rsidRDefault="004D4C55" w:rsidP="004D4C55">
            <w:pPr>
              <w:spacing w:after="0" w:line="240" w:lineRule="auto"/>
              <w:jc w:val="center"/>
              <w:rPr>
                <w:rFonts w:ascii="Arial Nova Cond" w:eastAsia="Times New Roman" w:hAnsi="Arial Nova Cond" w:cs="Times New Roman"/>
                <w:b/>
                <w:bCs/>
                <w:color w:val="404040"/>
                <w:kern w:val="0"/>
                <w:lang w:eastAsia="es-SV"/>
                <w14:ligatures w14:val="none"/>
              </w:rPr>
            </w:pPr>
            <w:r w:rsidRPr="004D4C55">
              <w:rPr>
                <w:rFonts w:ascii="Arial Nova Cond" w:eastAsia="Times New Roman" w:hAnsi="Arial Nova Cond" w:cs="Times New Roman"/>
                <w:b/>
                <w:bCs/>
                <w:color w:val="404040"/>
                <w:kern w:val="0"/>
                <w:lang w:eastAsia="es-SV"/>
                <w14:ligatures w14:val="none"/>
              </w:rPr>
              <w:t xml:space="preserve"> $           2,737.25 </w:t>
            </w:r>
          </w:p>
        </w:tc>
        <w:tc>
          <w:tcPr>
            <w:tcW w:w="1842" w:type="dxa"/>
            <w:tcBorders>
              <w:top w:val="nil"/>
              <w:left w:val="nil"/>
              <w:bottom w:val="single" w:sz="4" w:space="0" w:color="ADADAD"/>
              <w:right w:val="single" w:sz="4" w:space="0" w:color="ADADAD"/>
            </w:tcBorders>
            <w:shd w:val="clear" w:color="000000" w:fill="B5E6A2"/>
            <w:noWrap/>
            <w:vAlign w:val="center"/>
            <w:hideMark/>
          </w:tcPr>
          <w:p w14:paraId="2474D2E5" w14:textId="77777777" w:rsidR="004D4C55" w:rsidRPr="004D4C55" w:rsidRDefault="004D4C55" w:rsidP="004D4C55">
            <w:pPr>
              <w:spacing w:after="0" w:line="240" w:lineRule="auto"/>
              <w:jc w:val="center"/>
              <w:rPr>
                <w:rFonts w:ascii="Arial Nova Cond" w:eastAsia="Times New Roman" w:hAnsi="Arial Nova Cond" w:cs="Times New Roman"/>
                <w:b/>
                <w:bCs/>
                <w:color w:val="404040"/>
                <w:kern w:val="0"/>
                <w:lang w:eastAsia="es-SV"/>
                <w14:ligatures w14:val="none"/>
              </w:rPr>
            </w:pPr>
            <w:r w:rsidRPr="004D4C55">
              <w:rPr>
                <w:rFonts w:ascii="Arial Nova Cond" w:eastAsia="Times New Roman" w:hAnsi="Arial Nova Cond" w:cs="Times New Roman"/>
                <w:b/>
                <w:bCs/>
                <w:color w:val="404040"/>
                <w:kern w:val="0"/>
                <w:lang w:eastAsia="es-SV"/>
                <w14:ligatures w14:val="none"/>
              </w:rPr>
              <w:t xml:space="preserve"> $     2,522.25 </w:t>
            </w:r>
          </w:p>
        </w:tc>
        <w:tc>
          <w:tcPr>
            <w:tcW w:w="1991" w:type="dxa"/>
            <w:tcBorders>
              <w:top w:val="nil"/>
              <w:left w:val="nil"/>
              <w:bottom w:val="single" w:sz="4" w:space="0" w:color="ADADAD"/>
              <w:right w:val="single" w:sz="4" w:space="0" w:color="ADADAD"/>
            </w:tcBorders>
            <w:shd w:val="clear" w:color="000000" w:fill="B5E6A2"/>
            <w:noWrap/>
            <w:vAlign w:val="center"/>
            <w:hideMark/>
          </w:tcPr>
          <w:p w14:paraId="30CB62B1" w14:textId="77777777" w:rsidR="004D4C55" w:rsidRPr="004D4C55" w:rsidRDefault="004D4C55" w:rsidP="004D4C55">
            <w:pPr>
              <w:spacing w:after="0" w:line="240" w:lineRule="auto"/>
              <w:jc w:val="center"/>
              <w:rPr>
                <w:rFonts w:ascii="Arial Nova Cond" w:eastAsia="Times New Roman" w:hAnsi="Arial Nova Cond" w:cs="Times New Roman"/>
                <w:b/>
                <w:bCs/>
                <w:color w:val="404040"/>
                <w:kern w:val="0"/>
                <w:lang w:eastAsia="es-SV"/>
                <w14:ligatures w14:val="none"/>
              </w:rPr>
            </w:pPr>
            <w:r w:rsidRPr="004D4C55">
              <w:rPr>
                <w:rFonts w:ascii="Arial Nova Cond" w:eastAsia="Times New Roman" w:hAnsi="Arial Nova Cond" w:cs="Times New Roman"/>
                <w:b/>
                <w:bCs/>
                <w:color w:val="404040"/>
                <w:kern w:val="0"/>
                <w:lang w:eastAsia="es-SV"/>
                <w14:ligatures w14:val="none"/>
              </w:rPr>
              <w:t xml:space="preserve"> $          215.00 </w:t>
            </w:r>
          </w:p>
        </w:tc>
      </w:tr>
      <w:tr w:rsidR="004D4C55" w:rsidRPr="004D4C55" w14:paraId="4DAC804B" w14:textId="77777777" w:rsidTr="00165829">
        <w:trPr>
          <w:trHeight w:val="268"/>
        </w:trPr>
        <w:tc>
          <w:tcPr>
            <w:tcW w:w="5465" w:type="dxa"/>
            <w:gridSpan w:val="3"/>
            <w:tcBorders>
              <w:top w:val="single" w:sz="4" w:space="0" w:color="ADADAD"/>
              <w:left w:val="single" w:sz="4" w:space="0" w:color="ADADAD"/>
              <w:bottom w:val="single" w:sz="4" w:space="0" w:color="ADADAD"/>
              <w:right w:val="single" w:sz="4" w:space="0" w:color="ADADAD"/>
            </w:tcBorders>
            <w:shd w:val="clear" w:color="auto" w:fill="auto"/>
            <w:noWrap/>
            <w:vAlign w:val="center"/>
            <w:hideMark/>
          </w:tcPr>
          <w:p w14:paraId="661FE372" w14:textId="77777777" w:rsidR="004D4C55" w:rsidRPr="004D4C55" w:rsidRDefault="004D4C55" w:rsidP="004D4C55">
            <w:pPr>
              <w:spacing w:after="0" w:line="240" w:lineRule="auto"/>
              <w:ind w:firstLineChars="100" w:firstLine="221"/>
              <w:jc w:val="right"/>
              <w:rPr>
                <w:rFonts w:ascii="Arial Nova Cond" w:eastAsia="Times New Roman" w:hAnsi="Arial Nova Cond" w:cs="Times New Roman"/>
                <w:b/>
                <w:bCs/>
                <w:color w:val="404040"/>
                <w:kern w:val="0"/>
                <w:lang w:eastAsia="es-SV"/>
                <w14:ligatures w14:val="none"/>
              </w:rPr>
            </w:pPr>
            <w:r w:rsidRPr="004D4C55">
              <w:rPr>
                <w:rFonts w:ascii="Arial Nova Cond" w:eastAsia="Times New Roman" w:hAnsi="Arial Nova Cond" w:cs="Times New Roman"/>
                <w:b/>
                <w:bCs/>
                <w:color w:val="404040"/>
                <w:kern w:val="0"/>
                <w:lang w:eastAsia="es-SV"/>
                <w14:ligatures w14:val="none"/>
              </w:rPr>
              <w:t>% de Participación</w:t>
            </w:r>
          </w:p>
        </w:tc>
        <w:tc>
          <w:tcPr>
            <w:tcW w:w="1842" w:type="dxa"/>
            <w:tcBorders>
              <w:top w:val="nil"/>
              <w:left w:val="nil"/>
              <w:bottom w:val="single" w:sz="4" w:space="0" w:color="ADADAD"/>
              <w:right w:val="single" w:sz="4" w:space="0" w:color="ADADAD"/>
            </w:tcBorders>
            <w:shd w:val="clear" w:color="auto" w:fill="auto"/>
            <w:noWrap/>
            <w:vAlign w:val="center"/>
            <w:hideMark/>
          </w:tcPr>
          <w:p w14:paraId="70657CA7" w14:textId="77777777" w:rsidR="004D4C55" w:rsidRPr="004D4C55" w:rsidRDefault="004D4C55" w:rsidP="004D4C55">
            <w:pPr>
              <w:spacing w:after="0" w:line="240" w:lineRule="auto"/>
              <w:jc w:val="center"/>
              <w:rPr>
                <w:rFonts w:ascii="Arial Nova Cond" w:eastAsia="Times New Roman" w:hAnsi="Arial Nova Cond" w:cs="Times New Roman"/>
                <w:b/>
                <w:bCs/>
                <w:color w:val="404040"/>
                <w:kern w:val="0"/>
                <w:lang w:eastAsia="es-SV"/>
                <w14:ligatures w14:val="none"/>
              </w:rPr>
            </w:pPr>
            <w:r w:rsidRPr="004D4C55">
              <w:rPr>
                <w:rFonts w:ascii="Arial Nova Cond" w:eastAsia="Times New Roman" w:hAnsi="Arial Nova Cond" w:cs="Times New Roman"/>
                <w:b/>
                <w:bCs/>
                <w:color w:val="404040"/>
                <w:kern w:val="0"/>
                <w:lang w:eastAsia="es-SV"/>
                <w14:ligatures w14:val="none"/>
              </w:rPr>
              <w:t>92%</w:t>
            </w:r>
          </w:p>
        </w:tc>
        <w:tc>
          <w:tcPr>
            <w:tcW w:w="1991" w:type="dxa"/>
            <w:tcBorders>
              <w:top w:val="nil"/>
              <w:left w:val="nil"/>
              <w:bottom w:val="single" w:sz="4" w:space="0" w:color="ADADAD"/>
              <w:right w:val="single" w:sz="4" w:space="0" w:color="ADADAD"/>
            </w:tcBorders>
            <w:shd w:val="clear" w:color="auto" w:fill="auto"/>
            <w:noWrap/>
            <w:vAlign w:val="center"/>
            <w:hideMark/>
          </w:tcPr>
          <w:p w14:paraId="006C169F" w14:textId="77777777" w:rsidR="004D4C55" w:rsidRPr="004D4C55" w:rsidRDefault="004D4C55" w:rsidP="004D4C55">
            <w:pPr>
              <w:spacing w:after="0" w:line="240" w:lineRule="auto"/>
              <w:jc w:val="center"/>
              <w:rPr>
                <w:rFonts w:ascii="Arial Nova Cond" w:eastAsia="Times New Roman" w:hAnsi="Arial Nova Cond" w:cs="Times New Roman"/>
                <w:b/>
                <w:bCs/>
                <w:color w:val="404040"/>
                <w:kern w:val="0"/>
                <w:lang w:eastAsia="es-SV"/>
                <w14:ligatures w14:val="none"/>
              </w:rPr>
            </w:pPr>
            <w:r w:rsidRPr="004D4C55">
              <w:rPr>
                <w:rFonts w:ascii="Arial Nova Cond" w:eastAsia="Times New Roman" w:hAnsi="Arial Nova Cond" w:cs="Times New Roman"/>
                <w:b/>
                <w:bCs/>
                <w:color w:val="404040"/>
                <w:kern w:val="0"/>
                <w:lang w:eastAsia="es-SV"/>
                <w14:ligatures w14:val="none"/>
              </w:rPr>
              <w:t>8%</w:t>
            </w:r>
          </w:p>
        </w:tc>
      </w:tr>
    </w:tbl>
    <w:p w14:paraId="3C163FBA" w14:textId="77777777" w:rsidR="003B00E2" w:rsidRDefault="003B00E2" w:rsidP="003B00E2">
      <w:pPr>
        <w:spacing w:after="120" w:line="288" w:lineRule="auto"/>
        <w:jc w:val="both"/>
        <w:rPr>
          <w:rFonts w:ascii="Arial Nova Cond" w:eastAsia="Times New Roman" w:hAnsi="Arial Nova Cond" w:cs="Times New Roman"/>
          <w:i/>
          <w:iCs/>
          <w:color w:val="000000" w:themeColor="text1"/>
          <w:kern w:val="0"/>
          <w:szCs w:val="20"/>
          <w14:ligatures w14:val="none"/>
        </w:rPr>
      </w:pPr>
    </w:p>
    <w:p w14:paraId="5A7DD6B6" w14:textId="77777777" w:rsidR="003B00E2" w:rsidRPr="00DF0BC8"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42" w:name="_Toc144971317"/>
      <w:bookmarkStart w:id="43" w:name="_Toc169689423"/>
      <w:r w:rsidRPr="00DF0BC8">
        <w:rPr>
          <w:rFonts w:ascii="Arial Nova" w:eastAsiaTheme="majorEastAsia" w:hAnsi="Arial Nova" w:cstheme="majorBidi"/>
          <w:b/>
          <w:color w:val="000000" w:themeColor="text1"/>
          <w:kern w:val="0"/>
          <w:szCs w:val="24"/>
          <w14:ligatures w14:val="none"/>
        </w:rPr>
        <w:t>5.2 Costos fijos y costos variables</w:t>
      </w:r>
      <w:bookmarkEnd w:id="42"/>
      <w:bookmarkEnd w:id="43"/>
    </w:p>
    <w:p w14:paraId="28A2E65A" w14:textId="480F016D" w:rsidR="003B00E2" w:rsidRPr="007C1689" w:rsidRDefault="003B00E2" w:rsidP="00122719">
      <w:pPr>
        <w:jc w:val="both"/>
        <w:rPr>
          <w:rFonts w:ascii="Arial Nova Cond" w:hAnsi="Arial Nova Cond"/>
        </w:rPr>
      </w:pPr>
      <w:r w:rsidRPr="007C1689">
        <w:rPr>
          <w:rFonts w:ascii="Arial Nova Cond" w:hAnsi="Arial Nova Cond"/>
        </w:rPr>
        <w:t xml:space="preserve">Se presenta detalle de los costos fijos, donde se consideran gastos de venta, relacionados a la gestión de comercialización y la depreciación de </w:t>
      </w:r>
      <w:r w:rsidR="006B06E6">
        <w:rPr>
          <w:rFonts w:ascii="Arial Nova Cond" w:hAnsi="Arial Nova Cond"/>
        </w:rPr>
        <w:t>la infraestructura</w:t>
      </w:r>
      <w:r w:rsidRPr="007C1689">
        <w:rPr>
          <w:rFonts w:ascii="Arial Nova Cond" w:hAnsi="Arial Nova Cond"/>
        </w:rPr>
        <w:t>.</w:t>
      </w:r>
    </w:p>
    <w:p w14:paraId="0C6BC332" w14:textId="7690D8A4" w:rsidR="003B00E2" w:rsidRDefault="003B00E2" w:rsidP="003B00E2">
      <w:pPr>
        <w:rPr>
          <w:rFonts w:ascii="Arial Nova Cond" w:hAnsi="Arial Nova Cond"/>
          <w:i/>
          <w:iCs/>
        </w:rPr>
      </w:pPr>
      <w:r w:rsidRPr="002D3246">
        <w:rPr>
          <w:rFonts w:ascii="Arial Nova Cond" w:hAnsi="Arial Nova Cond"/>
          <w:b/>
        </w:rPr>
        <w:t xml:space="preserve">Cuadro </w:t>
      </w:r>
      <w:r w:rsidR="000143D1" w:rsidRPr="002D3246">
        <w:rPr>
          <w:rFonts w:ascii="Arial Nova Cond" w:hAnsi="Arial Nova Cond"/>
          <w:b/>
        </w:rPr>
        <w:t>N.°</w:t>
      </w:r>
      <w:r w:rsidRPr="002D3246">
        <w:rPr>
          <w:rFonts w:ascii="Arial Nova Cond" w:hAnsi="Arial Nova Cond"/>
          <w:b/>
        </w:rPr>
        <w:t xml:space="preserve"> </w:t>
      </w:r>
      <w:r w:rsidR="00D17631" w:rsidRPr="00B16887">
        <w:rPr>
          <w:rFonts w:ascii="Arial Nova Cond" w:hAnsi="Arial Nova Cond"/>
          <w:b/>
          <w:bCs/>
        </w:rPr>
        <w:t>7</w:t>
      </w:r>
      <w:r w:rsidRPr="00B16887">
        <w:rPr>
          <w:rFonts w:ascii="Arial Nova Cond" w:hAnsi="Arial Nova Cond"/>
          <w:b/>
          <w:bCs/>
        </w:rPr>
        <w:t xml:space="preserve"> </w:t>
      </w:r>
      <w:r w:rsidRPr="00B16887">
        <w:rPr>
          <w:rFonts w:ascii="Arial Nova Cond" w:hAnsi="Arial Nova Cond"/>
          <w:b/>
          <w:bCs/>
          <w:i/>
          <w:iCs/>
        </w:rPr>
        <w:t>Costos fijos año 1</w:t>
      </w:r>
    </w:p>
    <w:tbl>
      <w:tblPr>
        <w:tblW w:w="7844" w:type="dxa"/>
        <w:tblInd w:w="634" w:type="dxa"/>
        <w:tblCellMar>
          <w:left w:w="70" w:type="dxa"/>
          <w:right w:w="70" w:type="dxa"/>
        </w:tblCellMar>
        <w:tblLook w:val="04A0" w:firstRow="1" w:lastRow="0" w:firstColumn="1" w:lastColumn="0" w:noHBand="0" w:noVBand="1"/>
      </w:tblPr>
      <w:tblGrid>
        <w:gridCol w:w="3382"/>
        <w:gridCol w:w="1494"/>
        <w:gridCol w:w="1308"/>
        <w:gridCol w:w="1660"/>
      </w:tblGrid>
      <w:tr w:rsidR="008F39A3" w:rsidRPr="008F39A3" w14:paraId="06FC19DD" w14:textId="77777777" w:rsidTr="008F39A3">
        <w:trPr>
          <w:trHeight w:val="330"/>
        </w:trPr>
        <w:tc>
          <w:tcPr>
            <w:tcW w:w="7844" w:type="dxa"/>
            <w:gridSpan w:val="4"/>
            <w:tcBorders>
              <w:top w:val="single" w:sz="4" w:space="0" w:color="B5E6A2"/>
              <w:left w:val="single" w:sz="4" w:space="0" w:color="B5E6A2"/>
              <w:bottom w:val="single" w:sz="4" w:space="0" w:color="B5E6A2"/>
              <w:right w:val="single" w:sz="4" w:space="0" w:color="B5E6A2"/>
            </w:tcBorders>
            <w:shd w:val="clear" w:color="000000" w:fill="3C7D22"/>
            <w:noWrap/>
            <w:vAlign w:val="center"/>
            <w:hideMark/>
          </w:tcPr>
          <w:p w14:paraId="7022ED72" w14:textId="77777777" w:rsidR="008F39A3" w:rsidRPr="008F39A3" w:rsidRDefault="008F39A3" w:rsidP="008F39A3">
            <w:pPr>
              <w:spacing w:after="0" w:line="240" w:lineRule="auto"/>
              <w:jc w:val="center"/>
              <w:rPr>
                <w:rFonts w:ascii="Arial Nova Cond" w:eastAsia="Times New Roman" w:hAnsi="Arial Nova Cond" w:cs="Times New Roman"/>
                <w:b/>
                <w:bCs/>
                <w:color w:val="FFFFFF"/>
                <w:kern w:val="0"/>
                <w:lang w:eastAsia="es-SV"/>
                <w14:ligatures w14:val="none"/>
              </w:rPr>
            </w:pPr>
            <w:r w:rsidRPr="008F39A3">
              <w:rPr>
                <w:rFonts w:ascii="Arial Nova Cond" w:eastAsia="Times New Roman" w:hAnsi="Arial Nova Cond" w:cs="Times New Roman"/>
                <w:b/>
                <w:bCs/>
                <w:color w:val="FFFFFF"/>
                <w:kern w:val="0"/>
                <w:lang w:eastAsia="es-SV"/>
                <w14:ligatures w14:val="none"/>
              </w:rPr>
              <w:t xml:space="preserve">COSTOS </w:t>
            </w:r>
            <w:proofErr w:type="gramStart"/>
            <w:r w:rsidRPr="008F39A3">
              <w:rPr>
                <w:rFonts w:ascii="Arial Nova Cond" w:eastAsia="Times New Roman" w:hAnsi="Arial Nova Cond" w:cs="Times New Roman"/>
                <w:b/>
                <w:bCs/>
                <w:color w:val="FFFFFF"/>
                <w:kern w:val="0"/>
                <w:lang w:eastAsia="es-SV"/>
                <w14:ligatures w14:val="none"/>
              </w:rPr>
              <w:t>FIJOS  AÑO</w:t>
            </w:r>
            <w:proofErr w:type="gramEnd"/>
            <w:r w:rsidRPr="008F39A3">
              <w:rPr>
                <w:rFonts w:ascii="Arial Nova Cond" w:eastAsia="Times New Roman" w:hAnsi="Arial Nova Cond" w:cs="Times New Roman"/>
                <w:b/>
                <w:bCs/>
                <w:color w:val="FFFFFF"/>
                <w:kern w:val="0"/>
                <w:lang w:eastAsia="es-SV"/>
                <w14:ligatures w14:val="none"/>
              </w:rPr>
              <w:t xml:space="preserve"> 1</w:t>
            </w:r>
          </w:p>
        </w:tc>
      </w:tr>
      <w:tr w:rsidR="008F39A3" w:rsidRPr="008F39A3" w14:paraId="0BF6F8F6" w14:textId="77777777" w:rsidTr="008F39A3">
        <w:trPr>
          <w:trHeight w:val="330"/>
        </w:trPr>
        <w:tc>
          <w:tcPr>
            <w:tcW w:w="7844" w:type="dxa"/>
            <w:gridSpan w:val="4"/>
            <w:tcBorders>
              <w:top w:val="single" w:sz="4" w:space="0" w:color="B5E6A2"/>
              <w:left w:val="single" w:sz="4" w:space="0" w:color="B5E6A2"/>
              <w:bottom w:val="single" w:sz="4" w:space="0" w:color="B5E6A2"/>
              <w:right w:val="single" w:sz="4" w:space="0" w:color="B5E6A2"/>
            </w:tcBorders>
            <w:shd w:val="clear" w:color="000000" w:fill="3C7D22"/>
            <w:noWrap/>
            <w:vAlign w:val="center"/>
            <w:hideMark/>
          </w:tcPr>
          <w:p w14:paraId="1078F90C" w14:textId="77777777" w:rsidR="008F39A3" w:rsidRPr="008F39A3" w:rsidRDefault="008F39A3" w:rsidP="008F39A3">
            <w:pPr>
              <w:spacing w:after="0" w:line="240" w:lineRule="auto"/>
              <w:jc w:val="center"/>
              <w:rPr>
                <w:rFonts w:ascii="Arial Nova Cond" w:eastAsia="Times New Roman" w:hAnsi="Arial Nova Cond" w:cs="Times New Roman"/>
                <w:b/>
                <w:bCs/>
                <w:color w:val="FFFFFF"/>
                <w:kern w:val="0"/>
                <w:lang w:eastAsia="es-SV"/>
                <w14:ligatures w14:val="none"/>
              </w:rPr>
            </w:pPr>
            <w:r w:rsidRPr="008F39A3">
              <w:rPr>
                <w:rFonts w:ascii="Arial Nova Cond" w:eastAsia="Times New Roman" w:hAnsi="Arial Nova Cond" w:cs="Times New Roman"/>
                <w:b/>
                <w:bCs/>
                <w:color w:val="FFFFFF"/>
                <w:kern w:val="0"/>
                <w:lang w:eastAsia="es-SV"/>
                <w14:ligatures w14:val="none"/>
              </w:rPr>
              <w:t>Gastos de Venta</w:t>
            </w:r>
          </w:p>
        </w:tc>
      </w:tr>
      <w:tr w:rsidR="008F39A3" w:rsidRPr="008F39A3" w14:paraId="1A3626FB" w14:textId="77777777" w:rsidTr="008F39A3">
        <w:trPr>
          <w:trHeight w:val="628"/>
        </w:trPr>
        <w:tc>
          <w:tcPr>
            <w:tcW w:w="3382" w:type="dxa"/>
            <w:tcBorders>
              <w:top w:val="nil"/>
              <w:left w:val="single" w:sz="4" w:space="0" w:color="B5E6A2"/>
              <w:bottom w:val="single" w:sz="4" w:space="0" w:color="B5E6A2"/>
              <w:right w:val="single" w:sz="4" w:space="0" w:color="B5E6A2"/>
            </w:tcBorders>
            <w:shd w:val="clear" w:color="000000" w:fill="B5E6A2"/>
            <w:noWrap/>
            <w:vAlign w:val="center"/>
            <w:hideMark/>
          </w:tcPr>
          <w:p w14:paraId="1CB9A04E" w14:textId="77777777" w:rsidR="008F39A3" w:rsidRPr="008F39A3" w:rsidRDefault="008F39A3" w:rsidP="008F39A3">
            <w:pPr>
              <w:spacing w:after="0" w:line="240" w:lineRule="auto"/>
              <w:jc w:val="center"/>
              <w:rPr>
                <w:rFonts w:ascii="Arial Nova Cond" w:eastAsia="Times New Roman" w:hAnsi="Arial Nova Cond" w:cs="Times New Roman"/>
                <w:b/>
                <w:bCs/>
                <w:color w:val="0D3512"/>
                <w:kern w:val="0"/>
                <w:lang w:eastAsia="es-SV"/>
                <w14:ligatures w14:val="none"/>
              </w:rPr>
            </w:pPr>
            <w:r w:rsidRPr="008F39A3">
              <w:rPr>
                <w:rFonts w:ascii="Arial Nova Cond" w:eastAsia="Times New Roman" w:hAnsi="Arial Nova Cond" w:cs="Times New Roman"/>
                <w:b/>
                <w:bCs/>
                <w:color w:val="0D3512"/>
                <w:kern w:val="0"/>
                <w:lang w:eastAsia="es-SV"/>
                <w14:ligatures w14:val="none"/>
              </w:rPr>
              <w:t>Detalle</w:t>
            </w:r>
          </w:p>
        </w:tc>
        <w:tc>
          <w:tcPr>
            <w:tcW w:w="1494" w:type="dxa"/>
            <w:tcBorders>
              <w:top w:val="nil"/>
              <w:left w:val="nil"/>
              <w:bottom w:val="single" w:sz="4" w:space="0" w:color="B5E6A2"/>
              <w:right w:val="single" w:sz="4" w:space="0" w:color="B5E6A2"/>
            </w:tcBorders>
            <w:shd w:val="clear" w:color="000000" w:fill="B5E6A2"/>
            <w:vAlign w:val="center"/>
            <w:hideMark/>
          </w:tcPr>
          <w:p w14:paraId="184786E3" w14:textId="77777777" w:rsidR="008F39A3" w:rsidRPr="008F39A3" w:rsidRDefault="008F39A3" w:rsidP="008F39A3">
            <w:pPr>
              <w:spacing w:after="0" w:line="240" w:lineRule="auto"/>
              <w:jc w:val="center"/>
              <w:rPr>
                <w:rFonts w:ascii="Arial Nova Cond" w:eastAsia="Times New Roman" w:hAnsi="Arial Nova Cond" w:cs="Times New Roman"/>
                <w:b/>
                <w:bCs/>
                <w:color w:val="0D3512"/>
                <w:kern w:val="0"/>
                <w:lang w:eastAsia="es-SV"/>
                <w14:ligatures w14:val="none"/>
              </w:rPr>
            </w:pPr>
            <w:proofErr w:type="gramStart"/>
            <w:r w:rsidRPr="008F39A3">
              <w:rPr>
                <w:rFonts w:ascii="Arial Nova Cond" w:eastAsia="Times New Roman" w:hAnsi="Arial Nova Cond" w:cs="Times New Roman"/>
                <w:b/>
                <w:bCs/>
                <w:color w:val="0D3512"/>
                <w:kern w:val="0"/>
                <w:lang w:eastAsia="es-SV"/>
                <w14:ligatures w14:val="none"/>
              </w:rPr>
              <w:t>Total</w:t>
            </w:r>
            <w:proofErr w:type="gramEnd"/>
            <w:r w:rsidRPr="008F39A3">
              <w:rPr>
                <w:rFonts w:ascii="Arial Nova Cond" w:eastAsia="Times New Roman" w:hAnsi="Arial Nova Cond" w:cs="Times New Roman"/>
                <w:b/>
                <w:bCs/>
                <w:color w:val="0D3512"/>
                <w:kern w:val="0"/>
                <w:lang w:eastAsia="es-SV"/>
                <w14:ligatures w14:val="none"/>
              </w:rPr>
              <w:t xml:space="preserve"> Mensual</w:t>
            </w:r>
          </w:p>
        </w:tc>
        <w:tc>
          <w:tcPr>
            <w:tcW w:w="1307" w:type="dxa"/>
            <w:tcBorders>
              <w:top w:val="nil"/>
              <w:left w:val="nil"/>
              <w:bottom w:val="single" w:sz="4" w:space="0" w:color="B5E6A2"/>
              <w:right w:val="single" w:sz="4" w:space="0" w:color="B5E6A2"/>
            </w:tcBorders>
            <w:shd w:val="clear" w:color="000000" w:fill="B5E6A2"/>
            <w:vAlign w:val="center"/>
            <w:hideMark/>
          </w:tcPr>
          <w:p w14:paraId="0B0E6EEF" w14:textId="0C1A6693" w:rsidR="008F39A3" w:rsidRPr="008F39A3" w:rsidRDefault="008F39A3" w:rsidP="008F39A3">
            <w:pPr>
              <w:spacing w:after="0" w:line="240" w:lineRule="auto"/>
              <w:jc w:val="center"/>
              <w:rPr>
                <w:rFonts w:ascii="Arial Nova Cond" w:eastAsia="Times New Roman" w:hAnsi="Arial Nova Cond" w:cs="Times New Roman"/>
                <w:b/>
                <w:bCs/>
                <w:color w:val="0D3512"/>
                <w:kern w:val="0"/>
                <w:lang w:eastAsia="es-SV"/>
                <w14:ligatures w14:val="none"/>
              </w:rPr>
            </w:pPr>
            <w:r w:rsidRPr="008F39A3">
              <w:rPr>
                <w:rFonts w:ascii="Arial Nova Cond" w:eastAsia="Times New Roman" w:hAnsi="Arial Nova Cond" w:cs="Times New Roman"/>
                <w:b/>
                <w:bCs/>
                <w:color w:val="0D3512"/>
                <w:kern w:val="0"/>
                <w:lang w:eastAsia="es-SV"/>
                <w14:ligatures w14:val="none"/>
              </w:rPr>
              <w:t>N.°</w:t>
            </w:r>
            <w:r w:rsidRPr="008F39A3">
              <w:rPr>
                <w:rFonts w:ascii="Arial Nova Cond" w:eastAsia="Times New Roman" w:hAnsi="Arial Nova Cond" w:cs="Times New Roman"/>
                <w:b/>
                <w:bCs/>
                <w:color w:val="0D3512"/>
                <w:kern w:val="0"/>
                <w:lang w:eastAsia="es-SV"/>
                <w14:ligatures w14:val="none"/>
              </w:rPr>
              <w:t xml:space="preserve"> de Meses</w:t>
            </w:r>
          </w:p>
        </w:tc>
        <w:tc>
          <w:tcPr>
            <w:tcW w:w="1660" w:type="dxa"/>
            <w:tcBorders>
              <w:top w:val="nil"/>
              <w:left w:val="nil"/>
              <w:bottom w:val="single" w:sz="4" w:space="0" w:color="B5E6A2"/>
              <w:right w:val="single" w:sz="4" w:space="0" w:color="B5E6A2"/>
            </w:tcBorders>
            <w:shd w:val="clear" w:color="000000" w:fill="B5E6A2"/>
            <w:noWrap/>
            <w:vAlign w:val="center"/>
            <w:hideMark/>
          </w:tcPr>
          <w:p w14:paraId="43C290B4" w14:textId="77777777" w:rsidR="008F39A3" w:rsidRPr="008F39A3" w:rsidRDefault="008F39A3" w:rsidP="008F39A3">
            <w:pPr>
              <w:spacing w:after="0" w:line="240" w:lineRule="auto"/>
              <w:jc w:val="center"/>
              <w:rPr>
                <w:rFonts w:ascii="Arial Nova Cond" w:eastAsia="Times New Roman" w:hAnsi="Arial Nova Cond" w:cs="Times New Roman"/>
                <w:b/>
                <w:bCs/>
                <w:color w:val="0D3512"/>
                <w:kern w:val="0"/>
                <w:lang w:eastAsia="es-SV"/>
                <w14:ligatures w14:val="none"/>
              </w:rPr>
            </w:pPr>
            <w:r w:rsidRPr="008F39A3">
              <w:rPr>
                <w:rFonts w:ascii="Arial Nova Cond" w:eastAsia="Times New Roman" w:hAnsi="Arial Nova Cond" w:cs="Times New Roman"/>
                <w:b/>
                <w:bCs/>
                <w:color w:val="0D3512"/>
                <w:kern w:val="0"/>
                <w:lang w:eastAsia="es-SV"/>
                <w14:ligatures w14:val="none"/>
              </w:rPr>
              <w:t>Total (Anual)</w:t>
            </w:r>
          </w:p>
        </w:tc>
      </w:tr>
      <w:tr w:rsidR="008F39A3" w:rsidRPr="008F39A3" w14:paraId="746CF7F2" w14:textId="77777777" w:rsidTr="008F39A3">
        <w:trPr>
          <w:trHeight w:val="330"/>
        </w:trPr>
        <w:tc>
          <w:tcPr>
            <w:tcW w:w="3382" w:type="dxa"/>
            <w:tcBorders>
              <w:top w:val="nil"/>
              <w:left w:val="single" w:sz="4" w:space="0" w:color="B5E6A2"/>
              <w:bottom w:val="single" w:sz="4" w:space="0" w:color="B5E6A2"/>
              <w:right w:val="single" w:sz="4" w:space="0" w:color="B5E6A2"/>
            </w:tcBorders>
            <w:shd w:val="clear" w:color="auto" w:fill="auto"/>
            <w:vAlign w:val="center"/>
            <w:hideMark/>
          </w:tcPr>
          <w:p w14:paraId="2A8219A4" w14:textId="77777777" w:rsidR="008F39A3" w:rsidRPr="008F39A3" w:rsidRDefault="008F39A3" w:rsidP="008F39A3">
            <w:pPr>
              <w:spacing w:after="0" w:line="240" w:lineRule="auto"/>
              <w:rPr>
                <w:rFonts w:ascii="Arial Nova Cond" w:eastAsia="Times New Roman" w:hAnsi="Arial Nova Cond" w:cs="Times New Roman"/>
                <w:color w:val="0D3512"/>
                <w:kern w:val="0"/>
                <w:lang w:eastAsia="es-SV"/>
                <w14:ligatures w14:val="none"/>
              </w:rPr>
            </w:pPr>
            <w:r w:rsidRPr="008F39A3">
              <w:rPr>
                <w:rFonts w:ascii="Arial Nova Cond" w:eastAsia="Times New Roman" w:hAnsi="Arial Nova Cond" w:cs="Times New Roman"/>
                <w:color w:val="0D3512"/>
                <w:kern w:val="0"/>
                <w:lang w:eastAsia="es-SV"/>
                <w14:ligatures w14:val="none"/>
              </w:rPr>
              <w:t>Publicidad (Telefonía)</w:t>
            </w:r>
          </w:p>
        </w:tc>
        <w:tc>
          <w:tcPr>
            <w:tcW w:w="1494" w:type="dxa"/>
            <w:tcBorders>
              <w:top w:val="nil"/>
              <w:left w:val="nil"/>
              <w:bottom w:val="single" w:sz="4" w:space="0" w:color="B5E6A2"/>
              <w:right w:val="single" w:sz="4" w:space="0" w:color="B5E6A2"/>
            </w:tcBorders>
            <w:shd w:val="clear" w:color="auto" w:fill="auto"/>
            <w:vAlign w:val="center"/>
            <w:hideMark/>
          </w:tcPr>
          <w:p w14:paraId="5C1E73BB" w14:textId="77777777" w:rsidR="008F39A3" w:rsidRPr="008F39A3" w:rsidRDefault="008F39A3" w:rsidP="008F39A3">
            <w:pPr>
              <w:spacing w:after="0" w:line="240" w:lineRule="auto"/>
              <w:jc w:val="center"/>
              <w:rPr>
                <w:rFonts w:ascii="Arial Nova Cond" w:eastAsia="Times New Roman" w:hAnsi="Arial Nova Cond" w:cs="Times New Roman"/>
                <w:color w:val="0D3512"/>
                <w:kern w:val="0"/>
                <w:lang w:eastAsia="es-SV"/>
                <w14:ligatures w14:val="none"/>
              </w:rPr>
            </w:pPr>
            <w:r w:rsidRPr="008F39A3">
              <w:rPr>
                <w:rFonts w:ascii="Arial Nova Cond" w:eastAsia="Times New Roman" w:hAnsi="Arial Nova Cond" w:cs="Times New Roman"/>
                <w:color w:val="0D3512"/>
                <w:kern w:val="0"/>
                <w:lang w:eastAsia="es-SV"/>
                <w14:ligatures w14:val="none"/>
              </w:rPr>
              <w:t xml:space="preserve"> $         12.00 </w:t>
            </w:r>
          </w:p>
        </w:tc>
        <w:tc>
          <w:tcPr>
            <w:tcW w:w="1307" w:type="dxa"/>
            <w:tcBorders>
              <w:top w:val="nil"/>
              <w:left w:val="nil"/>
              <w:bottom w:val="single" w:sz="4" w:space="0" w:color="B5E6A2"/>
              <w:right w:val="single" w:sz="4" w:space="0" w:color="B5E6A2"/>
            </w:tcBorders>
            <w:shd w:val="clear" w:color="auto" w:fill="auto"/>
            <w:noWrap/>
            <w:vAlign w:val="center"/>
            <w:hideMark/>
          </w:tcPr>
          <w:p w14:paraId="174AADE5" w14:textId="77777777" w:rsidR="008F39A3" w:rsidRPr="008F39A3" w:rsidRDefault="008F39A3" w:rsidP="008F39A3">
            <w:pPr>
              <w:spacing w:after="0" w:line="240" w:lineRule="auto"/>
              <w:jc w:val="center"/>
              <w:rPr>
                <w:rFonts w:ascii="Arial Nova Cond" w:eastAsia="Times New Roman" w:hAnsi="Arial Nova Cond" w:cs="Times New Roman"/>
                <w:color w:val="0D3512"/>
                <w:kern w:val="0"/>
                <w:lang w:eastAsia="es-SV"/>
                <w14:ligatures w14:val="none"/>
              </w:rPr>
            </w:pPr>
            <w:r w:rsidRPr="008F39A3">
              <w:rPr>
                <w:rFonts w:ascii="Arial Nova Cond" w:eastAsia="Times New Roman" w:hAnsi="Arial Nova Cond" w:cs="Times New Roman"/>
                <w:color w:val="0D3512"/>
                <w:kern w:val="0"/>
                <w:lang w:eastAsia="es-SV"/>
                <w14:ligatures w14:val="none"/>
              </w:rPr>
              <w:t>5</w:t>
            </w:r>
          </w:p>
        </w:tc>
        <w:tc>
          <w:tcPr>
            <w:tcW w:w="1660" w:type="dxa"/>
            <w:tcBorders>
              <w:top w:val="nil"/>
              <w:left w:val="nil"/>
              <w:bottom w:val="single" w:sz="4" w:space="0" w:color="B5E6A2"/>
              <w:right w:val="single" w:sz="4" w:space="0" w:color="B5E6A2"/>
            </w:tcBorders>
            <w:shd w:val="clear" w:color="auto" w:fill="auto"/>
            <w:noWrap/>
            <w:vAlign w:val="center"/>
            <w:hideMark/>
          </w:tcPr>
          <w:p w14:paraId="26FDDF51" w14:textId="77777777" w:rsidR="008F39A3" w:rsidRPr="008F39A3" w:rsidRDefault="008F39A3" w:rsidP="008F39A3">
            <w:pPr>
              <w:spacing w:after="0" w:line="240" w:lineRule="auto"/>
              <w:rPr>
                <w:rFonts w:ascii="Arial Nova Cond" w:eastAsia="Times New Roman" w:hAnsi="Arial Nova Cond" w:cs="Times New Roman"/>
                <w:color w:val="0D3512"/>
                <w:kern w:val="0"/>
                <w:lang w:eastAsia="es-SV"/>
                <w14:ligatures w14:val="none"/>
              </w:rPr>
            </w:pPr>
            <w:r w:rsidRPr="008F39A3">
              <w:rPr>
                <w:rFonts w:ascii="Arial Nova Cond" w:eastAsia="Times New Roman" w:hAnsi="Arial Nova Cond" w:cs="Times New Roman"/>
                <w:color w:val="0D3512"/>
                <w:kern w:val="0"/>
                <w:lang w:eastAsia="es-SV"/>
                <w14:ligatures w14:val="none"/>
              </w:rPr>
              <w:t xml:space="preserve"> $            60.00 </w:t>
            </w:r>
          </w:p>
        </w:tc>
      </w:tr>
      <w:tr w:rsidR="008F39A3" w:rsidRPr="008F39A3" w14:paraId="3E7B764B" w14:textId="77777777" w:rsidTr="008F39A3">
        <w:trPr>
          <w:trHeight w:val="330"/>
        </w:trPr>
        <w:tc>
          <w:tcPr>
            <w:tcW w:w="6184" w:type="dxa"/>
            <w:gridSpan w:val="3"/>
            <w:tcBorders>
              <w:top w:val="single" w:sz="4" w:space="0" w:color="B5E6A2"/>
              <w:left w:val="single" w:sz="4" w:space="0" w:color="B5E6A2"/>
              <w:bottom w:val="single" w:sz="4" w:space="0" w:color="B5E6A2"/>
              <w:right w:val="single" w:sz="4" w:space="0" w:color="B5E6A2"/>
            </w:tcBorders>
            <w:shd w:val="clear" w:color="000000" w:fill="B5E6A2"/>
            <w:vAlign w:val="center"/>
            <w:hideMark/>
          </w:tcPr>
          <w:p w14:paraId="1370F0BC" w14:textId="71C2AF91" w:rsidR="008F39A3" w:rsidRPr="008F39A3" w:rsidRDefault="008F39A3" w:rsidP="008F39A3">
            <w:pPr>
              <w:spacing w:after="0" w:line="240" w:lineRule="auto"/>
              <w:jc w:val="right"/>
              <w:rPr>
                <w:rFonts w:ascii="Arial Nova Cond" w:eastAsia="Times New Roman" w:hAnsi="Arial Nova Cond" w:cs="Times New Roman"/>
                <w:b/>
                <w:bCs/>
                <w:color w:val="0D3512"/>
                <w:kern w:val="0"/>
                <w:lang w:eastAsia="es-SV"/>
                <w14:ligatures w14:val="none"/>
              </w:rPr>
            </w:pPr>
            <w:r w:rsidRPr="008F39A3">
              <w:rPr>
                <w:rFonts w:ascii="Arial Nova Cond" w:eastAsia="Times New Roman" w:hAnsi="Arial Nova Cond" w:cs="Times New Roman"/>
                <w:b/>
                <w:bCs/>
                <w:color w:val="0D3512"/>
                <w:kern w:val="0"/>
                <w:lang w:eastAsia="es-SV"/>
                <w14:ligatures w14:val="none"/>
              </w:rPr>
              <w:t>Subtotal</w:t>
            </w:r>
          </w:p>
        </w:tc>
        <w:tc>
          <w:tcPr>
            <w:tcW w:w="1660" w:type="dxa"/>
            <w:tcBorders>
              <w:top w:val="nil"/>
              <w:left w:val="nil"/>
              <w:bottom w:val="single" w:sz="4" w:space="0" w:color="B5E6A2"/>
              <w:right w:val="single" w:sz="4" w:space="0" w:color="B5E6A2"/>
            </w:tcBorders>
            <w:shd w:val="clear" w:color="000000" w:fill="B5E6A2"/>
            <w:noWrap/>
            <w:vAlign w:val="center"/>
            <w:hideMark/>
          </w:tcPr>
          <w:p w14:paraId="6ED00C79" w14:textId="77777777" w:rsidR="008F39A3" w:rsidRPr="008F39A3" w:rsidRDefault="008F39A3" w:rsidP="008F39A3">
            <w:pPr>
              <w:spacing w:after="0" w:line="240" w:lineRule="auto"/>
              <w:rPr>
                <w:rFonts w:ascii="Arial Nova Cond" w:eastAsia="Times New Roman" w:hAnsi="Arial Nova Cond" w:cs="Times New Roman"/>
                <w:b/>
                <w:bCs/>
                <w:color w:val="0D3512"/>
                <w:kern w:val="0"/>
                <w:lang w:eastAsia="es-SV"/>
                <w14:ligatures w14:val="none"/>
              </w:rPr>
            </w:pPr>
            <w:r w:rsidRPr="008F39A3">
              <w:rPr>
                <w:rFonts w:ascii="Arial Nova Cond" w:eastAsia="Times New Roman" w:hAnsi="Arial Nova Cond" w:cs="Times New Roman"/>
                <w:b/>
                <w:bCs/>
                <w:color w:val="0D3512"/>
                <w:kern w:val="0"/>
                <w:lang w:eastAsia="es-SV"/>
                <w14:ligatures w14:val="none"/>
              </w:rPr>
              <w:t xml:space="preserve"> $            60.00 </w:t>
            </w:r>
          </w:p>
        </w:tc>
      </w:tr>
      <w:tr w:rsidR="008F39A3" w:rsidRPr="008F39A3" w14:paraId="43AA3149" w14:textId="77777777" w:rsidTr="008F39A3">
        <w:trPr>
          <w:trHeight w:val="330"/>
        </w:trPr>
        <w:tc>
          <w:tcPr>
            <w:tcW w:w="7844" w:type="dxa"/>
            <w:gridSpan w:val="4"/>
            <w:tcBorders>
              <w:top w:val="single" w:sz="4" w:space="0" w:color="B5E6A2"/>
              <w:left w:val="single" w:sz="4" w:space="0" w:color="B5E6A2"/>
              <w:bottom w:val="single" w:sz="4" w:space="0" w:color="B5E6A2"/>
              <w:right w:val="single" w:sz="4" w:space="0" w:color="B5E6A2"/>
            </w:tcBorders>
            <w:shd w:val="clear" w:color="000000" w:fill="3C7D22"/>
            <w:noWrap/>
            <w:vAlign w:val="center"/>
            <w:hideMark/>
          </w:tcPr>
          <w:p w14:paraId="2175EA4C" w14:textId="77777777" w:rsidR="008F39A3" w:rsidRPr="008F39A3" w:rsidRDefault="008F39A3" w:rsidP="008F39A3">
            <w:pPr>
              <w:spacing w:after="0" w:line="240" w:lineRule="auto"/>
              <w:jc w:val="center"/>
              <w:rPr>
                <w:rFonts w:ascii="Arial Nova Cond" w:eastAsia="Times New Roman" w:hAnsi="Arial Nova Cond" w:cs="Times New Roman"/>
                <w:b/>
                <w:bCs/>
                <w:color w:val="FFFFFF"/>
                <w:kern w:val="0"/>
                <w:lang w:eastAsia="es-SV"/>
                <w14:ligatures w14:val="none"/>
              </w:rPr>
            </w:pPr>
            <w:r w:rsidRPr="008F39A3">
              <w:rPr>
                <w:rFonts w:ascii="Arial Nova Cond" w:eastAsia="Times New Roman" w:hAnsi="Arial Nova Cond" w:cs="Times New Roman"/>
                <w:b/>
                <w:bCs/>
                <w:color w:val="FFFFFF"/>
                <w:kern w:val="0"/>
                <w:lang w:eastAsia="es-SV"/>
                <w14:ligatures w14:val="none"/>
              </w:rPr>
              <w:t>Otros costos</w:t>
            </w:r>
          </w:p>
        </w:tc>
      </w:tr>
      <w:tr w:rsidR="008F39A3" w:rsidRPr="008F39A3" w14:paraId="683BC126" w14:textId="77777777" w:rsidTr="008F39A3">
        <w:trPr>
          <w:trHeight w:val="628"/>
        </w:trPr>
        <w:tc>
          <w:tcPr>
            <w:tcW w:w="3382" w:type="dxa"/>
            <w:tcBorders>
              <w:top w:val="nil"/>
              <w:left w:val="single" w:sz="4" w:space="0" w:color="B5E6A2"/>
              <w:bottom w:val="single" w:sz="4" w:space="0" w:color="B5E6A2"/>
              <w:right w:val="single" w:sz="4" w:space="0" w:color="B5E6A2"/>
            </w:tcBorders>
            <w:shd w:val="clear" w:color="000000" w:fill="B5E6A2"/>
            <w:noWrap/>
            <w:vAlign w:val="center"/>
            <w:hideMark/>
          </w:tcPr>
          <w:p w14:paraId="7331A8E4" w14:textId="77777777" w:rsidR="008F39A3" w:rsidRPr="008F39A3" w:rsidRDefault="008F39A3" w:rsidP="008F39A3">
            <w:pPr>
              <w:spacing w:after="0" w:line="240" w:lineRule="auto"/>
              <w:jc w:val="center"/>
              <w:rPr>
                <w:rFonts w:ascii="Arial Nova Cond" w:eastAsia="Times New Roman" w:hAnsi="Arial Nova Cond" w:cs="Times New Roman"/>
                <w:b/>
                <w:bCs/>
                <w:color w:val="0D3512"/>
                <w:kern w:val="0"/>
                <w:lang w:eastAsia="es-SV"/>
                <w14:ligatures w14:val="none"/>
              </w:rPr>
            </w:pPr>
            <w:r w:rsidRPr="008F39A3">
              <w:rPr>
                <w:rFonts w:ascii="Arial Nova Cond" w:eastAsia="Times New Roman" w:hAnsi="Arial Nova Cond" w:cs="Times New Roman"/>
                <w:b/>
                <w:bCs/>
                <w:color w:val="0D3512"/>
                <w:kern w:val="0"/>
                <w:lang w:eastAsia="es-SV"/>
                <w14:ligatures w14:val="none"/>
              </w:rPr>
              <w:t>Detalle</w:t>
            </w:r>
          </w:p>
        </w:tc>
        <w:tc>
          <w:tcPr>
            <w:tcW w:w="1494" w:type="dxa"/>
            <w:tcBorders>
              <w:top w:val="nil"/>
              <w:left w:val="nil"/>
              <w:bottom w:val="single" w:sz="4" w:space="0" w:color="B5E6A2"/>
              <w:right w:val="single" w:sz="4" w:space="0" w:color="B5E6A2"/>
            </w:tcBorders>
            <w:shd w:val="clear" w:color="000000" w:fill="B5E6A2"/>
            <w:vAlign w:val="center"/>
            <w:hideMark/>
          </w:tcPr>
          <w:p w14:paraId="532917D5" w14:textId="77777777" w:rsidR="008F39A3" w:rsidRPr="008F39A3" w:rsidRDefault="008F39A3" w:rsidP="008F39A3">
            <w:pPr>
              <w:spacing w:after="0" w:line="240" w:lineRule="auto"/>
              <w:jc w:val="center"/>
              <w:rPr>
                <w:rFonts w:ascii="Arial Nova Cond" w:eastAsia="Times New Roman" w:hAnsi="Arial Nova Cond" w:cs="Times New Roman"/>
                <w:b/>
                <w:bCs/>
                <w:color w:val="0D3512"/>
                <w:kern w:val="0"/>
                <w:lang w:eastAsia="es-SV"/>
                <w14:ligatures w14:val="none"/>
              </w:rPr>
            </w:pPr>
            <w:proofErr w:type="gramStart"/>
            <w:r w:rsidRPr="008F39A3">
              <w:rPr>
                <w:rFonts w:ascii="Arial Nova Cond" w:eastAsia="Times New Roman" w:hAnsi="Arial Nova Cond" w:cs="Times New Roman"/>
                <w:b/>
                <w:bCs/>
                <w:color w:val="0D3512"/>
                <w:kern w:val="0"/>
                <w:lang w:eastAsia="es-SV"/>
                <w14:ligatures w14:val="none"/>
              </w:rPr>
              <w:t>Total</w:t>
            </w:r>
            <w:proofErr w:type="gramEnd"/>
            <w:r w:rsidRPr="008F39A3">
              <w:rPr>
                <w:rFonts w:ascii="Arial Nova Cond" w:eastAsia="Times New Roman" w:hAnsi="Arial Nova Cond" w:cs="Times New Roman"/>
                <w:b/>
                <w:bCs/>
                <w:color w:val="0D3512"/>
                <w:kern w:val="0"/>
                <w:lang w:eastAsia="es-SV"/>
                <w14:ligatures w14:val="none"/>
              </w:rPr>
              <w:t xml:space="preserve"> Mensual</w:t>
            </w:r>
          </w:p>
        </w:tc>
        <w:tc>
          <w:tcPr>
            <w:tcW w:w="1307" w:type="dxa"/>
            <w:tcBorders>
              <w:top w:val="nil"/>
              <w:left w:val="nil"/>
              <w:bottom w:val="single" w:sz="4" w:space="0" w:color="B5E6A2"/>
              <w:right w:val="single" w:sz="4" w:space="0" w:color="B5E6A2"/>
            </w:tcBorders>
            <w:shd w:val="clear" w:color="000000" w:fill="B5E6A2"/>
            <w:vAlign w:val="center"/>
            <w:hideMark/>
          </w:tcPr>
          <w:p w14:paraId="6A841A85" w14:textId="29E947AC" w:rsidR="008F39A3" w:rsidRPr="008F39A3" w:rsidRDefault="00C544E1" w:rsidP="008F39A3">
            <w:pPr>
              <w:spacing w:after="0" w:line="240" w:lineRule="auto"/>
              <w:jc w:val="center"/>
              <w:rPr>
                <w:rFonts w:ascii="Arial Nova Cond" w:eastAsia="Times New Roman" w:hAnsi="Arial Nova Cond" w:cs="Times New Roman"/>
                <w:b/>
                <w:bCs/>
                <w:color w:val="0D3512"/>
                <w:kern w:val="0"/>
                <w:lang w:eastAsia="es-SV"/>
                <w14:ligatures w14:val="none"/>
              </w:rPr>
            </w:pPr>
            <w:r w:rsidRPr="008F39A3">
              <w:rPr>
                <w:rFonts w:ascii="Arial Nova Cond" w:eastAsia="Times New Roman" w:hAnsi="Arial Nova Cond" w:cs="Times New Roman"/>
                <w:b/>
                <w:bCs/>
                <w:color w:val="0D3512"/>
                <w:kern w:val="0"/>
                <w:lang w:eastAsia="es-SV"/>
                <w14:ligatures w14:val="none"/>
              </w:rPr>
              <w:t>N.°</w:t>
            </w:r>
            <w:r w:rsidR="008F39A3" w:rsidRPr="008F39A3">
              <w:rPr>
                <w:rFonts w:ascii="Arial Nova Cond" w:eastAsia="Times New Roman" w:hAnsi="Arial Nova Cond" w:cs="Times New Roman"/>
                <w:b/>
                <w:bCs/>
                <w:color w:val="0D3512"/>
                <w:kern w:val="0"/>
                <w:lang w:eastAsia="es-SV"/>
                <w14:ligatures w14:val="none"/>
              </w:rPr>
              <w:t xml:space="preserve"> de Meses</w:t>
            </w:r>
          </w:p>
        </w:tc>
        <w:tc>
          <w:tcPr>
            <w:tcW w:w="1660" w:type="dxa"/>
            <w:tcBorders>
              <w:top w:val="nil"/>
              <w:left w:val="nil"/>
              <w:bottom w:val="single" w:sz="4" w:space="0" w:color="B5E6A2"/>
              <w:right w:val="single" w:sz="4" w:space="0" w:color="B5E6A2"/>
            </w:tcBorders>
            <w:shd w:val="clear" w:color="000000" w:fill="B5E6A2"/>
            <w:noWrap/>
            <w:vAlign w:val="center"/>
            <w:hideMark/>
          </w:tcPr>
          <w:p w14:paraId="68FA5FD8" w14:textId="77777777" w:rsidR="008F39A3" w:rsidRPr="008F39A3" w:rsidRDefault="008F39A3" w:rsidP="008F39A3">
            <w:pPr>
              <w:spacing w:after="0" w:line="240" w:lineRule="auto"/>
              <w:jc w:val="center"/>
              <w:rPr>
                <w:rFonts w:ascii="Arial Nova Cond" w:eastAsia="Times New Roman" w:hAnsi="Arial Nova Cond" w:cs="Times New Roman"/>
                <w:b/>
                <w:bCs/>
                <w:color w:val="0D3512"/>
                <w:kern w:val="0"/>
                <w:lang w:eastAsia="es-SV"/>
                <w14:ligatures w14:val="none"/>
              </w:rPr>
            </w:pPr>
            <w:r w:rsidRPr="008F39A3">
              <w:rPr>
                <w:rFonts w:ascii="Arial Nova Cond" w:eastAsia="Times New Roman" w:hAnsi="Arial Nova Cond" w:cs="Times New Roman"/>
                <w:b/>
                <w:bCs/>
                <w:color w:val="0D3512"/>
                <w:kern w:val="0"/>
                <w:lang w:eastAsia="es-SV"/>
                <w14:ligatures w14:val="none"/>
              </w:rPr>
              <w:t>Total (Anual)</w:t>
            </w:r>
          </w:p>
        </w:tc>
      </w:tr>
      <w:tr w:rsidR="008F39A3" w:rsidRPr="008F39A3" w14:paraId="2810C3D8" w14:textId="77777777" w:rsidTr="008F39A3">
        <w:trPr>
          <w:trHeight w:val="330"/>
        </w:trPr>
        <w:tc>
          <w:tcPr>
            <w:tcW w:w="3382" w:type="dxa"/>
            <w:tcBorders>
              <w:top w:val="nil"/>
              <w:left w:val="single" w:sz="4" w:space="0" w:color="B5E6A2"/>
              <w:bottom w:val="single" w:sz="4" w:space="0" w:color="B5E6A2"/>
              <w:right w:val="single" w:sz="4" w:space="0" w:color="B5E6A2"/>
            </w:tcBorders>
            <w:shd w:val="clear" w:color="auto" w:fill="auto"/>
            <w:vAlign w:val="center"/>
            <w:hideMark/>
          </w:tcPr>
          <w:p w14:paraId="576DCD48" w14:textId="77777777" w:rsidR="008F39A3" w:rsidRPr="008F39A3" w:rsidRDefault="008F39A3" w:rsidP="008F39A3">
            <w:pPr>
              <w:spacing w:after="0" w:line="240" w:lineRule="auto"/>
              <w:rPr>
                <w:rFonts w:ascii="Arial Nova Cond" w:eastAsia="Times New Roman" w:hAnsi="Arial Nova Cond" w:cs="Times New Roman"/>
                <w:color w:val="404040"/>
                <w:kern w:val="0"/>
                <w:lang w:eastAsia="es-SV"/>
                <w14:ligatures w14:val="none"/>
              </w:rPr>
            </w:pPr>
            <w:r w:rsidRPr="008F39A3">
              <w:rPr>
                <w:rFonts w:ascii="Arial Nova Cond" w:eastAsia="Times New Roman" w:hAnsi="Arial Nova Cond" w:cs="Times New Roman"/>
                <w:color w:val="404040"/>
                <w:kern w:val="0"/>
                <w:lang w:eastAsia="es-SV"/>
                <w14:ligatures w14:val="none"/>
              </w:rPr>
              <w:t>Depreciación</w:t>
            </w:r>
          </w:p>
        </w:tc>
        <w:tc>
          <w:tcPr>
            <w:tcW w:w="1494" w:type="dxa"/>
            <w:tcBorders>
              <w:top w:val="nil"/>
              <w:left w:val="nil"/>
              <w:bottom w:val="single" w:sz="4" w:space="0" w:color="B5E6A2"/>
              <w:right w:val="single" w:sz="4" w:space="0" w:color="B5E6A2"/>
            </w:tcBorders>
            <w:shd w:val="clear" w:color="auto" w:fill="auto"/>
            <w:vAlign w:val="center"/>
            <w:hideMark/>
          </w:tcPr>
          <w:p w14:paraId="2A693460" w14:textId="77777777" w:rsidR="008F39A3" w:rsidRPr="008F39A3" w:rsidRDefault="008F39A3" w:rsidP="008F39A3">
            <w:pPr>
              <w:spacing w:after="0" w:line="240" w:lineRule="auto"/>
              <w:jc w:val="center"/>
              <w:rPr>
                <w:rFonts w:ascii="Arial Nova Cond" w:eastAsia="Times New Roman" w:hAnsi="Arial Nova Cond" w:cs="Times New Roman"/>
                <w:color w:val="404040"/>
                <w:kern w:val="0"/>
                <w:lang w:eastAsia="es-SV"/>
                <w14:ligatures w14:val="none"/>
              </w:rPr>
            </w:pPr>
            <w:r w:rsidRPr="008F39A3">
              <w:rPr>
                <w:rFonts w:ascii="Arial Nova Cond" w:eastAsia="Times New Roman" w:hAnsi="Arial Nova Cond" w:cs="Times New Roman"/>
                <w:color w:val="404040"/>
                <w:kern w:val="0"/>
                <w:lang w:eastAsia="es-SV"/>
                <w14:ligatures w14:val="none"/>
              </w:rPr>
              <w:t xml:space="preserve"> $         18.13 </w:t>
            </w:r>
          </w:p>
        </w:tc>
        <w:tc>
          <w:tcPr>
            <w:tcW w:w="1307" w:type="dxa"/>
            <w:tcBorders>
              <w:top w:val="nil"/>
              <w:left w:val="nil"/>
              <w:bottom w:val="single" w:sz="4" w:space="0" w:color="B5E6A2"/>
              <w:right w:val="single" w:sz="4" w:space="0" w:color="B5E6A2"/>
            </w:tcBorders>
            <w:shd w:val="clear" w:color="auto" w:fill="auto"/>
            <w:noWrap/>
            <w:vAlign w:val="center"/>
            <w:hideMark/>
          </w:tcPr>
          <w:p w14:paraId="210B0BF6" w14:textId="77777777" w:rsidR="008F39A3" w:rsidRPr="008F39A3" w:rsidRDefault="008F39A3" w:rsidP="008F39A3">
            <w:pPr>
              <w:spacing w:after="0" w:line="240" w:lineRule="auto"/>
              <w:jc w:val="center"/>
              <w:rPr>
                <w:rFonts w:ascii="Arial Nova Cond" w:eastAsia="Times New Roman" w:hAnsi="Arial Nova Cond" w:cs="Times New Roman"/>
                <w:color w:val="404040"/>
                <w:kern w:val="0"/>
                <w:lang w:eastAsia="es-SV"/>
                <w14:ligatures w14:val="none"/>
              </w:rPr>
            </w:pPr>
            <w:r w:rsidRPr="008F39A3">
              <w:rPr>
                <w:rFonts w:ascii="Arial Nova Cond" w:eastAsia="Times New Roman" w:hAnsi="Arial Nova Cond" w:cs="Times New Roman"/>
                <w:color w:val="404040"/>
                <w:kern w:val="0"/>
                <w:lang w:eastAsia="es-SV"/>
                <w14:ligatures w14:val="none"/>
              </w:rPr>
              <w:t>12</w:t>
            </w:r>
          </w:p>
        </w:tc>
        <w:tc>
          <w:tcPr>
            <w:tcW w:w="1660" w:type="dxa"/>
            <w:tcBorders>
              <w:top w:val="nil"/>
              <w:left w:val="nil"/>
              <w:bottom w:val="single" w:sz="4" w:space="0" w:color="B5E6A2"/>
              <w:right w:val="single" w:sz="4" w:space="0" w:color="B5E6A2"/>
            </w:tcBorders>
            <w:shd w:val="clear" w:color="auto" w:fill="auto"/>
            <w:noWrap/>
            <w:vAlign w:val="center"/>
            <w:hideMark/>
          </w:tcPr>
          <w:p w14:paraId="3FD6A1FA" w14:textId="77777777" w:rsidR="008F39A3" w:rsidRPr="008F39A3" w:rsidRDefault="008F39A3" w:rsidP="008F39A3">
            <w:pPr>
              <w:spacing w:after="0" w:line="240" w:lineRule="auto"/>
              <w:rPr>
                <w:rFonts w:ascii="Arial Nova Cond" w:eastAsia="Times New Roman" w:hAnsi="Arial Nova Cond" w:cs="Times New Roman"/>
                <w:color w:val="404040"/>
                <w:kern w:val="0"/>
                <w:lang w:eastAsia="es-SV"/>
                <w14:ligatures w14:val="none"/>
              </w:rPr>
            </w:pPr>
            <w:r w:rsidRPr="008F39A3">
              <w:rPr>
                <w:rFonts w:ascii="Arial Nova Cond" w:eastAsia="Times New Roman" w:hAnsi="Arial Nova Cond" w:cs="Times New Roman"/>
                <w:color w:val="404040"/>
                <w:kern w:val="0"/>
                <w:lang w:eastAsia="es-SV"/>
                <w14:ligatures w14:val="none"/>
              </w:rPr>
              <w:t xml:space="preserve"> $          217.50 </w:t>
            </w:r>
          </w:p>
        </w:tc>
      </w:tr>
      <w:tr w:rsidR="008F39A3" w:rsidRPr="008F39A3" w14:paraId="7D6B3D56" w14:textId="77777777" w:rsidTr="008F39A3">
        <w:trPr>
          <w:trHeight w:val="330"/>
        </w:trPr>
        <w:tc>
          <w:tcPr>
            <w:tcW w:w="6184" w:type="dxa"/>
            <w:gridSpan w:val="3"/>
            <w:tcBorders>
              <w:top w:val="single" w:sz="4" w:space="0" w:color="B5E6A2"/>
              <w:left w:val="single" w:sz="4" w:space="0" w:color="B5E6A2"/>
              <w:bottom w:val="single" w:sz="4" w:space="0" w:color="B5E6A2"/>
              <w:right w:val="single" w:sz="4" w:space="0" w:color="B5E6A2"/>
            </w:tcBorders>
            <w:shd w:val="clear" w:color="000000" w:fill="B5E6A2"/>
            <w:noWrap/>
            <w:vAlign w:val="center"/>
            <w:hideMark/>
          </w:tcPr>
          <w:p w14:paraId="26360F03" w14:textId="4AD72C76" w:rsidR="008F39A3" w:rsidRPr="008F39A3" w:rsidRDefault="008F39A3" w:rsidP="008F39A3">
            <w:pPr>
              <w:spacing w:after="0" w:line="240" w:lineRule="auto"/>
              <w:jc w:val="right"/>
              <w:rPr>
                <w:rFonts w:ascii="Arial Nova Cond" w:eastAsia="Times New Roman" w:hAnsi="Arial Nova Cond" w:cs="Times New Roman"/>
                <w:b/>
                <w:bCs/>
                <w:color w:val="404040"/>
                <w:kern w:val="0"/>
                <w:lang w:eastAsia="es-SV"/>
                <w14:ligatures w14:val="none"/>
              </w:rPr>
            </w:pPr>
            <w:r w:rsidRPr="008F39A3">
              <w:rPr>
                <w:rFonts w:ascii="Arial Nova Cond" w:eastAsia="Times New Roman" w:hAnsi="Arial Nova Cond" w:cs="Times New Roman"/>
                <w:b/>
                <w:bCs/>
                <w:color w:val="404040"/>
                <w:kern w:val="0"/>
                <w:lang w:eastAsia="es-SV"/>
                <w14:ligatures w14:val="none"/>
              </w:rPr>
              <w:t>Subtotal</w:t>
            </w:r>
          </w:p>
        </w:tc>
        <w:tc>
          <w:tcPr>
            <w:tcW w:w="1660" w:type="dxa"/>
            <w:tcBorders>
              <w:top w:val="nil"/>
              <w:left w:val="nil"/>
              <w:bottom w:val="single" w:sz="4" w:space="0" w:color="B5E6A2"/>
              <w:right w:val="single" w:sz="4" w:space="0" w:color="B5E6A2"/>
            </w:tcBorders>
            <w:shd w:val="clear" w:color="000000" w:fill="B5E6A2"/>
            <w:noWrap/>
            <w:vAlign w:val="center"/>
            <w:hideMark/>
          </w:tcPr>
          <w:p w14:paraId="02EA9BE4" w14:textId="77777777" w:rsidR="008F39A3" w:rsidRPr="008F39A3" w:rsidRDefault="008F39A3" w:rsidP="008F39A3">
            <w:pPr>
              <w:spacing w:after="0" w:line="240" w:lineRule="auto"/>
              <w:rPr>
                <w:rFonts w:ascii="Arial Nova Cond" w:eastAsia="Times New Roman" w:hAnsi="Arial Nova Cond" w:cs="Times New Roman"/>
                <w:b/>
                <w:bCs/>
                <w:color w:val="404040"/>
                <w:kern w:val="0"/>
                <w:lang w:eastAsia="es-SV"/>
                <w14:ligatures w14:val="none"/>
              </w:rPr>
            </w:pPr>
            <w:r w:rsidRPr="008F39A3">
              <w:rPr>
                <w:rFonts w:ascii="Arial Nova Cond" w:eastAsia="Times New Roman" w:hAnsi="Arial Nova Cond" w:cs="Times New Roman"/>
                <w:b/>
                <w:bCs/>
                <w:color w:val="404040"/>
                <w:kern w:val="0"/>
                <w:lang w:eastAsia="es-SV"/>
                <w14:ligatures w14:val="none"/>
              </w:rPr>
              <w:t xml:space="preserve"> $          217.50 </w:t>
            </w:r>
          </w:p>
        </w:tc>
      </w:tr>
      <w:tr w:rsidR="008F39A3" w:rsidRPr="008F39A3" w14:paraId="45305A63" w14:textId="77777777" w:rsidTr="008F39A3">
        <w:trPr>
          <w:trHeight w:val="330"/>
        </w:trPr>
        <w:tc>
          <w:tcPr>
            <w:tcW w:w="3382" w:type="dxa"/>
            <w:tcBorders>
              <w:top w:val="nil"/>
              <w:left w:val="single" w:sz="4" w:space="0" w:color="B5E6A2"/>
              <w:bottom w:val="single" w:sz="4" w:space="0" w:color="B5E6A2"/>
              <w:right w:val="single" w:sz="4" w:space="0" w:color="B5E6A2"/>
            </w:tcBorders>
            <w:shd w:val="clear" w:color="000000" w:fill="3C7D22"/>
            <w:noWrap/>
            <w:vAlign w:val="center"/>
            <w:hideMark/>
          </w:tcPr>
          <w:p w14:paraId="161CFF56" w14:textId="77777777" w:rsidR="008F39A3" w:rsidRPr="008F39A3" w:rsidRDefault="008F39A3" w:rsidP="008F39A3">
            <w:pPr>
              <w:spacing w:after="0" w:line="240" w:lineRule="auto"/>
              <w:rPr>
                <w:rFonts w:ascii="Arial Nova Cond" w:eastAsia="Times New Roman" w:hAnsi="Arial Nova Cond" w:cs="Times New Roman"/>
                <w:b/>
                <w:bCs/>
                <w:color w:val="FFFFFF"/>
                <w:kern w:val="0"/>
                <w:lang w:eastAsia="es-SV"/>
                <w14:ligatures w14:val="none"/>
              </w:rPr>
            </w:pPr>
            <w:r w:rsidRPr="008F39A3">
              <w:rPr>
                <w:rFonts w:ascii="Arial Nova Cond" w:eastAsia="Times New Roman" w:hAnsi="Arial Nova Cond" w:cs="Times New Roman"/>
                <w:b/>
                <w:bCs/>
                <w:color w:val="FFFFFF"/>
                <w:kern w:val="0"/>
                <w:lang w:eastAsia="es-SV"/>
                <w14:ligatures w14:val="none"/>
              </w:rPr>
              <w:t xml:space="preserve">Total </w:t>
            </w:r>
          </w:p>
        </w:tc>
        <w:tc>
          <w:tcPr>
            <w:tcW w:w="1494" w:type="dxa"/>
            <w:tcBorders>
              <w:top w:val="nil"/>
              <w:left w:val="nil"/>
              <w:bottom w:val="single" w:sz="4" w:space="0" w:color="B5E6A2"/>
              <w:right w:val="single" w:sz="4" w:space="0" w:color="B5E6A2"/>
            </w:tcBorders>
            <w:shd w:val="clear" w:color="000000" w:fill="3C7D22"/>
            <w:noWrap/>
            <w:vAlign w:val="center"/>
            <w:hideMark/>
          </w:tcPr>
          <w:p w14:paraId="717C50CB" w14:textId="77777777" w:rsidR="008F39A3" w:rsidRPr="008F39A3" w:rsidRDefault="008F39A3" w:rsidP="008F39A3">
            <w:pPr>
              <w:spacing w:after="0" w:line="240" w:lineRule="auto"/>
              <w:rPr>
                <w:rFonts w:ascii="Arial Nova Cond" w:eastAsia="Times New Roman" w:hAnsi="Arial Nova Cond" w:cs="Times New Roman"/>
                <w:b/>
                <w:bCs/>
                <w:color w:val="FFFFFF"/>
                <w:kern w:val="0"/>
                <w:lang w:eastAsia="es-SV"/>
                <w14:ligatures w14:val="none"/>
              </w:rPr>
            </w:pPr>
            <w:r w:rsidRPr="008F39A3">
              <w:rPr>
                <w:rFonts w:ascii="Arial Nova Cond" w:eastAsia="Times New Roman" w:hAnsi="Arial Nova Cond" w:cs="Times New Roman"/>
                <w:b/>
                <w:bCs/>
                <w:color w:val="FFFFFF"/>
                <w:kern w:val="0"/>
                <w:lang w:eastAsia="es-SV"/>
                <w14:ligatures w14:val="none"/>
              </w:rPr>
              <w:t> </w:t>
            </w:r>
          </w:p>
        </w:tc>
        <w:tc>
          <w:tcPr>
            <w:tcW w:w="1307" w:type="dxa"/>
            <w:tcBorders>
              <w:top w:val="nil"/>
              <w:left w:val="nil"/>
              <w:bottom w:val="single" w:sz="4" w:space="0" w:color="B5E6A2"/>
              <w:right w:val="single" w:sz="4" w:space="0" w:color="B5E6A2"/>
            </w:tcBorders>
            <w:shd w:val="clear" w:color="000000" w:fill="3C7D22"/>
            <w:noWrap/>
            <w:vAlign w:val="center"/>
            <w:hideMark/>
          </w:tcPr>
          <w:p w14:paraId="493471AF" w14:textId="77777777" w:rsidR="008F39A3" w:rsidRPr="008F39A3" w:rsidRDefault="008F39A3" w:rsidP="008F39A3">
            <w:pPr>
              <w:spacing w:after="0" w:line="240" w:lineRule="auto"/>
              <w:rPr>
                <w:rFonts w:ascii="Arial Nova Cond" w:eastAsia="Times New Roman" w:hAnsi="Arial Nova Cond" w:cs="Times New Roman"/>
                <w:b/>
                <w:bCs/>
                <w:color w:val="FFFFFF"/>
                <w:kern w:val="0"/>
                <w:lang w:eastAsia="es-SV"/>
                <w14:ligatures w14:val="none"/>
              </w:rPr>
            </w:pPr>
            <w:r w:rsidRPr="008F39A3">
              <w:rPr>
                <w:rFonts w:ascii="Arial Nova Cond" w:eastAsia="Times New Roman" w:hAnsi="Arial Nova Cond" w:cs="Times New Roman"/>
                <w:b/>
                <w:bCs/>
                <w:color w:val="FFFFFF"/>
                <w:kern w:val="0"/>
                <w:lang w:eastAsia="es-SV"/>
                <w14:ligatures w14:val="none"/>
              </w:rPr>
              <w:t> </w:t>
            </w:r>
          </w:p>
        </w:tc>
        <w:tc>
          <w:tcPr>
            <w:tcW w:w="1660" w:type="dxa"/>
            <w:tcBorders>
              <w:top w:val="nil"/>
              <w:left w:val="nil"/>
              <w:bottom w:val="single" w:sz="4" w:space="0" w:color="B5E6A2"/>
              <w:right w:val="single" w:sz="4" w:space="0" w:color="B5E6A2"/>
            </w:tcBorders>
            <w:shd w:val="clear" w:color="000000" w:fill="3C7D22"/>
            <w:noWrap/>
            <w:vAlign w:val="center"/>
            <w:hideMark/>
          </w:tcPr>
          <w:p w14:paraId="7BFA1CD0" w14:textId="77777777" w:rsidR="008F39A3" w:rsidRPr="008F39A3" w:rsidRDefault="008F39A3" w:rsidP="008F39A3">
            <w:pPr>
              <w:spacing w:after="0" w:line="240" w:lineRule="auto"/>
              <w:rPr>
                <w:rFonts w:ascii="Arial Nova Cond" w:eastAsia="Times New Roman" w:hAnsi="Arial Nova Cond" w:cs="Times New Roman"/>
                <w:b/>
                <w:bCs/>
                <w:color w:val="FFFFFF"/>
                <w:kern w:val="0"/>
                <w:lang w:eastAsia="es-SV"/>
                <w14:ligatures w14:val="none"/>
              </w:rPr>
            </w:pPr>
            <w:r w:rsidRPr="008F39A3">
              <w:rPr>
                <w:rFonts w:ascii="Arial Nova Cond" w:eastAsia="Times New Roman" w:hAnsi="Arial Nova Cond" w:cs="Times New Roman"/>
                <w:b/>
                <w:bCs/>
                <w:color w:val="FFFFFF"/>
                <w:kern w:val="0"/>
                <w:lang w:eastAsia="es-SV"/>
                <w14:ligatures w14:val="none"/>
              </w:rPr>
              <w:t xml:space="preserve"> $          277.50 </w:t>
            </w:r>
          </w:p>
        </w:tc>
      </w:tr>
    </w:tbl>
    <w:p w14:paraId="279F0C51" w14:textId="43B11249" w:rsidR="002C54D6" w:rsidRDefault="002C54D6" w:rsidP="003B00E2">
      <w:pPr>
        <w:jc w:val="both"/>
        <w:rPr>
          <w:rFonts w:ascii="Arial Nova Cond" w:hAnsi="Arial Nova Cond"/>
        </w:rPr>
      </w:pPr>
      <w:r>
        <w:rPr>
          <w:rFonts w:ascii="Arial Nova Cond" w:hAnsi="Arial Nova Cond"/>
        </w:rPr>
        <w:lastRenderedPageBreak/>
        <w:t xml:space="preserve">Para los costos variables, se toman en consideración </w:t>
      </w:r>
      <w:r w:rsidR="004A0BF7">
        <w:rPr>
          <w:rFonts w:ascii="Arial Nova Cond" w:hAnsi="Arial Nova Cond"/>
        </w:rPr>
        <w:t>todos los insumos para la producción y la mano de obra,</w:t>
      </w:r>
      <w:r w:rsidR="00283CC7">
        <w:rPr>
          <w:rFonts w:ascii="Arial Nova Cond" w:hAnsi="Arial Nova Cond"/>
        </w:rPr>
        <w:t xml:space="preserve"> el costo total se divide entre el rendimiento productivo esperado por ciclo productivo</w:t>
      </w:r>
      <w:r w:rsidR="006E369F">
        <w:rPr>
          <w:rFonts w:ascii="Arial Nova Cond" w:hAnsi="Arial Nova Cond"/>
        </w:rPr>
        <w:t xml:space="preserve"> y</w:t>
      </w:r>
      <w:r w:rsidR="00283CC7">
        <w:rPr>
          <w:rFonts w:ascii="Arial Nova Cond" w:hAnsi="Arial Nova Cond"/>
        </w:rPr>
        <w:t xml:space="preserve"> p</w:t>
      </w:r>
      <w:r w:rsidR="002F34D7">
        <w:rPr>
          <w:rFonts w:ascii="Arial Nova Cond" w:hAnsi="Arial Nova Cond"/>
        </w:rPr>
        <w:t>ara este caso se obtiene un costo de $</w:t>
      </w:r>
      <w:r w:rsidR="00E9236D">
        <w:rPr>
          <w:rFonts w:ascii="Arial Nova Cond" w:hAnsi="Arial Nova Cond"/>
        </w:rPr>
        <w:t>8</w:t>
      </w:r>
      <w:r w:rsidR="002F34D7">
        <w:rPr>
          <w:rFonts w:ascii="Arial Nova Cond" w:hAnsi="Arial Nova Cond"/>
        </w:rPr>
        <w:t>.</w:t>
      </w:r>
      <w:r w:rsidR="00E9236D">
        <w:rPr>
          <w:rFonts w:ascii="Arial Nova Cond" w:hAnsi="Arial Nova Cond"/>
        </w:rPr>
        <w:t>80</w:t>
      </w:r>
      <w:r w:rsidR="002F34D7">
        <w:rPr>
          <w:rFonts w:ascii="Arial Nova Cond" w:hAnsi="Arial Nova Cond"/>
        </w:rPr>
        <w:t xml:space="preserve"> por caja de tomate.</w:t>
      </w:r>
    </w:p>
    <w:p w14:paraId="03D36E13" w14:textId="5F44DE85" w:rsidR="003B00E2" w:rsidRDefault="003B00E2" w:rsidP="003B00E2">
      <w:pPr>
        <w:rPr>
          <w:rFonts w:ascii="Arial Nova Cond" w:hAnsi="Arial Nova Cond"/>
          <w:i/>
          <w:iCs/>
        </w:rPr>
      </w:pPr>
      <w:r w:rsidRPr="00402D63">
        <w:rPr>
          <w:rFonts w:ascii="Arial Nova Cond" w:hAnsi="Arial Nova Cond"/>
          <w:b/>
          <w:bCs/>
        </w:rPr>
        <w:t>Cuadro N°</w:t>
      </w:r>
      <w:r w:rsidR="00C1350D">
        <w:rPr>
          <w:rFonts w:ascii="Arial Nova Cond" w:hAnsi="Arial Nova Cond"/>
          <w:b/>
          <w:bCs/>
        </w:rPr>
        <w:t>8</w:t>
      </w:r>
      <w:r>
        <w:rPr>
          <w:rFonts w:ascii="Arial Nova Cond" w:hAnsi="Arial Nova Cond"/>
        </w:rPr>
        <w:t xml:space="preserve"> </w:t>
      </w:r>
      <w:r w:rsidRPr="00177735">
        <w:rPr>
          <w:rFonts w:ascii="Arial Nova Cond" w:hAnsi="Arial Nova Cond"/>
          <w:b/>
          <w:bCs/>
          <w:i/>
          <w:iCs/>
        </w:rPr>
        <w:t>Costos Variables</w:t>
      </w:r>
    </w:p>
    <w:tbl>
      <w:tblPr>
        <w:tblW w:w="9123" w:type="dxa"/>
        <w:tblCellMar>
          <w:left w:w="70" w:type="dxa"/>
          <w:right w:w="70" w:type="dxa"/>
        </w:tblCellMar>
        <w:tblLook w:val="04A0" w:firstRow="1" w:lastRow="0" w:firstColumn="1" w:lastColumn="0" w:noHBand="0" w:noVBand="1"/>
      </w:tblPr>
      <w:tblGrid>
        <w:gridCol w:w="2591"/>
        <w:gridCol w:w="2048"/>
        <w:gridCol w:w="1500"/>
        <w:gridCol w:w="1514"/>
        <w:gridCol w:w="1470"/>
      </w:tblGrid>
      <w:tr w:rsidR="000C10AC" w:rsidRPr="000C10AC" w14:paraId="359F4C18" w14:textId="77777777" w:rsidTr="00AC2DC5">
        <w:trPr>
          <w:trHeight w:val="260"/>
        </w:trPr>
        <w:tc>
          <w:tcPr>
            <w:tcW w:w="9123" w:type="dxa"/>
            <w:gridSpan w:val="5"/>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69E948EB" w14:textId="77777777" w:rsidR="000C10AC" w:rsidRPr="000C10AC" w:rsidRDefault="000C10AC" w:rsidP="000C10AC">
            <w:pPr>
              <w:spacing w:after="0" w:line="240" w:lineRule="auto"/>
              <w:jc w:val="center"/>
              <w:rPr>
                <w:rFonts w:ascii="Arial Nova Cond" w:eastAsia="Times New Roman" w:hAnsi="Arial Nova Cond" w:cs="Times New Roman"/>
                <w:b/>
                <w:bCs/>
                <w:color w:val="FFFFFF"/>
                <w:kern w:val="0"/>
                <w:lang w:eastAsia="es-SV"/>
                <w14:ligatures w14:val="none"/>
              </w:rPr>
            </w:pPr>
            <w:r w:rsidRPr="000C10AC">
              <w:rPr>
                <w:rFonts w:ascii="Arial Nova Cond" w:eastAsia="Times New Roman" w:hAnsi="Arial Nova Cond" w:cs="Times New Roman"/>
                <w:b/>
                <w:bCs/>
                <w:color w:val="FFFFFF"/>
                <w:kern w:val="0"/>
                <w:lang w:eastAsia="es-SV"/>
                <w14:ligatures w14:val="none"/>
              </w:rPr>
              <w:t>COSTOS VARIABLES</w:t>
            </w:r>
          </w:p>
        </w:tc>
      </w:tr>
      <w:tr w:rsidR="000C10AC" w:rsidRPr="000C10AC" w14:paraId="47AF92B8" w14:textId="77777777" w:rsidTr="00AC2DC5">
        <w:trPr>
          <w:trHeight w:val="260"/>
        </w:trPr>
        <w:tc>
          <w:tcPr>
            <w:tcW w:w="9123" w:type="dxa"/>
            <w:gridSpan w:val="5"/>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3B36FDB3" w14:textId="77777777" w:rsidR="000C10AC" w:rsidRPr="000C10AC" w:rsidRDefault="000C10AC" w:rsidP="000C10AC">
            <w:pPr>
              <w:spacing w:after="0" w:line="240" w:lineRule="auto"/>
              <w:jc w:val="center"/>
              <w:rPr>
                <w:rFonts w:ascii="Arial Nova Cond" w:eastAsia="Times New Roman" w:hAnsi="Arial Nova Cond" w:cs="Times New Roman"/>
                <w:b/>
                <w:bCs/>
                <w:color w:val="FFFFFF"/>
                <w:kern w:val="0"/>
                <w:lang w:eastAsia="es-SV"/>
                <w14:ligatures w14:val="none"/>
              </w:rPr>
            </w:pPr>
            <w:proofErr w:type="spellStart"/>
            <w:r w:rsidRPr="000C10AC">
              <w:rPr>
                <w:rFonts w:ascii="Arial Nova Cond" w:eastAsia="Times New Roman" w:hAnsi="Arial Nova Cond" w:cs="Times New Roman"/>
                <w:b/>
                <w:bCs/>
                <w:color w:val="FFFFFF"/>
                <w:kern w:val="0"/>
                <w:lang w:eastAsia="es-SV"/>
                <w14:ligatures w14:val="none"/>
              </w:rPr>
              <w:t>Plantinero</w:t>
            </w:r>
            <w:proofErr w:type="spellEnd"/>
          </w:p>
        </w:tc>
      </w:tr>
      <w:tr w:rsidR="00AC2DC5" w:rsidRPr="000C10AC" w14:paraId="68AB8470" w14:textId="77777777" w:rsidTr="00AC2DC5">
        <w:trPr>
          <w:trHeight w:val="260"/>
        </w:trPr>
        <w:tc>
          <w:tcPr>
            <w:tcW w:w="2591" w:type="dxa"/>
            <w:tcBorders>
              <w:top w:val="nil"/>
              <w:left w:val="single" w:sz="4" w:space="0" w:color="B5E6A2"/>
              <w:bottom w:val="single" w:sz="4" w:space="0" w:color="B5E6A2"/>
              <w:right w:val="single" w:sz="4" w:space="0" w:color="B5E6A2"/>
            </w:tcBorders>
            <w:shd w:val="clear" w:color="000000" w:fill="B5E6A2"/>
            <w:noWrap/>
            <w:vAlign w:val="center"/>
            <w:hideMark/>
          </w:tcPr>
          <w:p w14:paraId="359C7CC1"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Concepto</w:t>
            </w:r>
          </w:p>
        </w:tc>
        <w:tc>
          <w:tcPr>
            <w:tcW w:w="2048" w:type="dxa"/>
            <w:tcBorders>
              <w:top w:val="nil"/>
              <w:left w:val="nil"/>
              <w:bottom w:val="single" w:sz="4" w:space="0" w:color="B5E6A2"/>
              <w:right w:val="single" w:sz="4" w:space="0" w:color="B5E6A2"/>
            </w:tcBorders>
            <w:shd w:val="clear" w:color="000000" w:fill="B5E6A2"/>
            <w:noWrap/>
            <w:vAlign w:val="center"/>
            <w:hideMark/>
          </w:tcPr>
          <w:p w14:paraId="4F6ABEC5"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 xml:space="preserve">Unidad </w:t>
            </w:r>
          </w:p>
        </w:tc>
        <w:tc>
          <w:tcPr>
            <w:tcW w:w="1500" w:type="dxa"/>
            <w:tcBorders>
              <w:top w:val="nil"/>
              <w:left w:val="nil"/>
              <w:bottom w:val="single" w:sz="4" w:space="0" w:color="B5E6A2"/>
              <w:right w:val="single" w:sz="4" w:space="0" w:color="B5E6A2"/>
            </w:tcBorders>
            <w:shd w:val="clear" w:color="000000" w:fill="B5E6A2"/>
            <w:noWrap/>
            <w:vAlign w:val="center"/>
            <w:hideMark/>
          </w:tcPr>
          <w:p w14:paraId="4D25706B"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Cantidad utilizada</w:t>
            </w:r>
          </w:p>
        </w:tc>
        <w:tc>
          <w:tcPr>
            <w:tcW w:w="1513" w:type="dxa"/>
            <w:tcBorders>
              <w:top w:val="nil"/>
              <w:left w:val="nil"/>
              <w:bottom w:val="single" w:sz="4" w:space="0" w:color="B5E6A2"/>
              <w:right w:val="single" w:sz="4" w:space="0" w:color="B5E6A2"/>
            </w:tcBorders>
            <w:shd w:val="clear" w:color="000000" w:fill="B5E6A2"/>
            <w:noWrap/>
            <w:vAlign w:val="center"/>
            <w:hideMark/>
          </w:tcPr>
          <w:p w14:paraId="3056A572"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Costo unitario</w:t>
            </w:r>
          </w:p>
        </w:tc>
        <w:tc>
          <w:tcPr>
            <w:tcW w:w="1470" w:type="dxa"/>
            <w:tcBorders>
              <w:top w:val="nil"/>
              <w:left w:val="nil"/>
              <w:bottom w:val="single" w:sz="4" w:space="0" w:color="B5E6A2"/>
              <w:right w:val="single" w:sz="4" w:space="0" w:color="B5E6A2"/>
            </w:tcBorders>
            <w:shd w:val="clear" w:color="000000" w:fill="B5E6A2"/>
            <w:noWrap/>
            <w:vAlign w:val="center"/>
            <w:hideMark/>
          </w:tcPr>
          <w:p w14:paraId="0715C176"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Total</w:t>
            </w:r>
          </w:p>
        </w:tc>
      </w:tr>
      <w:tr w:rsidR="00AC2DC5" w:rsidRPr="000C10AC" w14:paraId="36450258" w14:textId="77777777" w:rsidTr="00AC2DC5">
        <w:trPr>
          <w:trHeight w:val="260"/>
        </w:trPr>
        <w:tc>
          <w:tcPr>
            <w:tcW w:w="2591" w:type="dxa"/>
            <w:tcBorders>
              <w:top w:val="nil"/>
              <w:left w:val="single" w:sz="4" w:space="0" w:color="B5E6A2"/>
              <w:bottom w:val="single" w:sz="4" w:space="0" w:color="B5E6A2"/>
              <w:right w:val="single" w:sz="4" w:space="0" w:color="B5E6A2"/>
            </w:tcBorders>
            <w:shd w:val="clear" w:color="auto" w:fill="auto"/>
            <w:noWrap/>
            <w:vAlign w:val="bottom"/>
            <w:hideMark/>
          </w:tcPr>
          <w:p w14:paraId="17049BD9"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Plantines </w:t>
            </w:r>
          </w:p>
        </w:tc>
        <w:tc>
          <w:tcPr>
            <w:tcW w:w="2048" w:type="dxa"/>
            <w:tcBorders>
              <w:top w:val="nil"/>
              <w:left w:val="nil"/>
              <w:bottom w:val="single" w:sz="4" w:space="0" w:color="B5E6A2"/>
              <w:right w:val="single" w:sz="4" w:space="0" w:color="B5E6A2"/>
            </w:tcBorders>
            <w:shd w:val="clear" w:color="auto" w:fill="auto"/>
            <w:noWrap/>
            <w:vAlign w:val="bottom"/>
            <w:hideMark/>
          </w:tcPr>
          <w:p w14:paraId="26DBA189"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Unidad</w:t>
            </w:r>
          </w:p>
        </w:tc>
        <w:tc>
          <w:tcPr>
            <w:tcW w:w="1500" w:type="dxa"/>
            <w:tcBorders>
              <w:top w:val="nil"/>
              <w:left w:val="nil"/>
              <w:bottom w:val="single" w:sz="4" w:space="0" w:color="B5E6A2"/>
              <w:right w:val="single" w:sz="4" w:space="0" w:color="B5E6A2"/>
            </w:tcBorders>
            <w:shd w:val="clear" w:color="auto" w:fill="auto"/>
            <w:noWrap/>
            <w:vAlign w:val="bottom"/>
            <w:hideMark/>
          </w:tcPr>
          <w:p w14:paraId="52D0C61B"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450</w:t>
            </w:r>
          </w:p>
        </w:tc>
        <w:tc>
          <w:tcPr>
            <w:tcW w:w="1513" w:type="dxa"/>
            <w:tcBorders>
              <w:top w:val="nil"/>
              <w:left w:val="nil"/>
              <w:bottom w:val="single" w:sz="4" w:space="0" w:color="B5E6A2"/>
              <w:right w:val="single" w:sz="4" w:space="0" w:color="B5E6A2"/>
            </w:tcBorders>
            <w:shd w:val="clear" w:color="auto" w:fill="auto"/>
            <w:noWrap/>
            <w:vAlign w:val="bottom"/>
            <w:hideMark/>
          </w:tcPr>
          <w:p w14:paraId="2E4CE2A2"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0.15 </w:t>
            </w:r>
          </w:p>
        </w:tc>
        <w:tc>
          <w:tcPr>
            <w:tcW w:w="1470" w:type="dxa"/>
            <w:tcBorders>
              <w:top w:val="nil"/>
              <w:left w:val="nil"/>
              <w:bottom w:val="single" w:sz="4" w:space="0" w:color="B5E6A2"/>
              <w:right w:val="single" w:sz="4" w:space="0" w:color="B5E6A2"/>
            </w:tcBorders>
            <w:shd w:val="clear" w:color="auto" w:fill="auto"/>
            <w:noWrap/>
            <w:vAlign w:val="bottom"/>
            <w:hideMark/>
          </w:tcPr>
          <w:p w14:paraId="569F3F1C"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67.50 </w:t>
            </w:r>
          </w:p>
        </w:tc>
      </w:tr>
      <w:tr w:rsidR="00B16887" w:rsidRPr="000C10AC" w14:paraId="36A212F9" w14:textId="77777777" w:rsidTr="00AC2DC5">
        <w:trPr>
          <w:trHeight w:val="260"/>
        </w:trPr>
        <w:tc>
          <w:tcPr>
            <w:tcW w:w="7653" w:type="dxa"/>
            <w:gridSpan w:val="4"/>
            <w:tcBorders>
              <w:top w:val="single" w:sz="4" w:space="0" w:color="B5E6A2"/>
              <w:left w:val="single" w:sz="4" w:space="0" w:color="B5E6A2"/>
              <w:bottom w:val="single" w:sz="4" w:space="0" w:color="B5E6A2"/>
              <w:right w:val="single" w:sz="4" w:space="0" w:color="B5E6A2"/>
            </w:tcBorders>
            <w:shd w:val="clear" w:color="000000" w:fill="B5E6A2"/>
            <w:noWrap/>
            <w:vAlign w:val="center"/>
            <w:hideMark/>
          </w:tcPr>
          <w:p w14:paraId="1077B666" w14:textId="77777777" w:rsidR="000C10AC" w:rsidRPr="000C10AC" w:rsidRDefault="000C10AC" w:rsidP="000C10AC">
            <w:pPr>
              <w:spacing w:after="0" w:line="240" w:lineRule="auto"/>
              <w:jc w:val="right"/>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Sub Total 1</w:t>
            </w:r>
          </w:p>
        </w:tc>
        <w:tc>
          <w:tcPr>
            <w:tcW w:w="1470" w:type="dxa"/>
            <w:tcBorders>
              <w:top w:val="nil"/>
              <w:left w:val="nil"/>
              <w:bottom w:val="single" w:sz="4" w:space="0" w:color="B5E6A2"/>
              <w:right w:val="single" w:sz="4" w:space="0" w:color="B5E6A2"/>
            </w:tcBorders>
            <w:shd w:val="clear" w:color="000000" w:fill="B5E6A2"/>
            <w:noWrap/>
            <w:vAlign w:val="bottom"/>
            <w:hideMark/>
          </w:tcPr>
          <w:p w14:paraId="5B9D2505" w14:textId="77777777" w:rsidR="000C10AC" w:rsidRPr="000C10AC" w:rsidRDefault="000C10AC" w:rsidP="000C10AC">
            <w:pPr>
              <w:spacing w:after="0" w:line="240" w:lineRule="auto"/>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 xml:space="preserve"> $         67.50 </w:t>
            </w:r>
          </w:p>
        </w:tc>
      </w:tr>
      <w:tr w:rsidR="000C10AC" w:rsidRPr="000C10AC" w14:paraId="68CCDCA4" w14:textId="77777777" w:rsidTr="00AC2DC5">
        <w:trPr>
          <w:trHeight w:val="260"/>
        </w:trPr>
        <w:tc>
          <w:tcPr>
            <w:tcW w:w="9123" w:type="dxa"/>
            <w:gridSpan w:val="5"/>
            <w:tcBorders>
              <w:top w:val="single" w:sz="4" w:space="0" w:color="B5E6A2"/>
              <w:left w:val="nil"/>
              <w:bottom w:val="nil"/>
              <w:right w:val="nil"/>
            </w:tcBorders>
            <w:shd w:val="clear" w:color="000000" w:fill="3C7D22"/>
            <w:noWrap/>
            <w:vAlign w:val="bottom"/>
            <w:hideMark/>
          </w:tcPr>
          <w:p w14:paraId="02BEB25A" w14:textId="77777777" w:rsidR="000C10AC" w:rsidRPr="000C10AC" w:rsidRDefault="000C10AC" w:rsidP="000C10AC">
            <w:pPr>
              <w:spacing w:after="0" w:line="240" w:lineRule="auto"/>
              <w:jc w:val="center"/>
              <w:rPr>
                <w:rFonts w:ascii="Arial Nova Cond" w:eastAsia="Times New Roman" w:hAnsi="Arial Nova Cond" w:cs="Times New Roman"/>
                <w:b/>
                <w:bCs/>
                <w:color w:val="FFFFFF"/>
                <w:kern w:val="0"/>
                <w:lang w:eastAsia="es-SV"/>
                <w14:ligatures w14:val="none"/>
              </w:rPr>
            </w:pPr>
            <w:r w:rsidRPr="000C10AC">
              <w:rPr>
                <w:rFonts w:ascii="Arial Nova Cond" w:eastAsia="Times New Roman" w:hAnsi="Arial Nova Cond" w:cs="Times New Roman"/>
                <w:b/>
                <w:bCs/>
                <w:color w:val="FFFFFF"/>
                <w:kern w:val="0"/>
                <w:lang w:eastAsia="es-SV"/>
                <w14:ligatures w14:val="none"/>
              </w:rPr>
              <w:t>Fertilizantes</w:t>
            </w:r>
          </w:p>
        </w:tc>
      </w:tr>
      <w:tr w:rsidR="00AC2DC5" w:rsidRPr="000C10AC" w14:paraId="128321ED" w14:textId="77777777" w:rsidTr="00AC2DC5">
        <w:trPr>
          <w:trHeight w:val="260"/>
        </w:trPr>
        <w:tc>
          <w:tcPr>
            <w:tcW w:w="2591" w:type="dxa"/>
            <w:tcBorders>
              <w:top w:val="single" w:sz="4" w:space="0" w:color="B5E6A2"/>
              <w:left w:val="single" w:sz="4" w:space="0" w:color="B5E6A2"/>
              <w:bottom w:val="nil"/>
              <w:right w:val="single" w:sz="4" w:space="0" w:color="B5E6A2"/>
            </w:tcBorders>
            <w:shd w:val="clear" w:color="000000" w:fill="B5E6A2"/>
            <w:noWrap/>
            <w:vAlign w:val="center"/>
            <w:hideMark/>
          </w:tcPr>
          <w:p w14:paraId="16397765"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Concepto</w:t>
            </w:r>
          </w:p>
        </w:tc>
        <w:tc>
          <w:tcPr>
            <w:tcW w:w="2048" w:type="dxa"/>
            <w:tcBorders>
              <w:top w:val="single" w:sz="4" w:space="0" w:color="B5E6A2"/>
              <w:left w:val="nil"/>
              <w:bottom w:val="nil"/>
              <w:right w:val="single" w:sz="4" w:space="0" w:color="B5E6A2"/>
            </w:tcBorders>
            <w:shd w:val="clear" w:color="000000" w:fill="B5E6A2"/>
            <w:noWrap/>
            <w:vAlign w:val="center"/>
            <w:hideMark/>
          </w:tcPr>
          <w:p w14:paraId="35A612D1"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Unidad</w:t>
            </w:r>
          </w:p>
        </w:tc>
        <w:tc>
          <w:tcPr>
            <w:tcW w:w="1500" w:type="dxa"/>
            <w:tcBorders>
              <w:top w:val="single" w:sz="4" w:space="0" w:color="B5E6A2"/>
              <w:left w:val="nil"/>
              <w:bottom w:val="nil"/>
              <w:right w:val="single" w:sz="4" w:space="0" w:color="B5E6A2"/>
            </w:tcBorders>
            <w:shd w:val="clear" w:color="000000" w:fill="B5E6A2"/>
            <w:noWrap/>
            <w:vAlign w:val="center"/>
            <w:hideMark/>
          </w:tcPr>
          <w:p w14:paraId="3F2CAD73"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Cantidad utilizada</w:t>
            </w:r>
          </w:p>
        </w:tc>
        <w:tc>
          <w:tcPr>
            <w:tcW w:w="1513" w:type="dxa"/>
            <w:tcBorders>
              <w:top w:val="single" w:sz="4" w:space="0" w:color="B5E6A2"/>
              <w:left w:val="nil"/>
              <w:bottom w:val="nil"/>
              <w:right w:val="single" w:sz="4" w:space="0" w:color="B5E6A2"/>
            </w:tcBorders>
            <w:shd w:val="clear" w:color="000000" w:fill="B5E6A2"/>
            <w:noWrap/>
            <w:vAlign w:val="center"/>
            <w:hideMark/>
          </w:tcPr>
          <w:p w14:paraId="3006E03B"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Costo unitario</w:t>
            </w:r>
          </w:p>
        </w:tc>
        <w:tc>
          <w:tcPr>
            <w:tcW w:w="1470" w:type="dxa"/>
            <w:tcBorders>
              <w:top w:val="single" w:sz="4" w:space="0" w:color="B5E6A2"/>
              <w:left w:val="nil"/>
              <w:bottom w:val="nil"/>
              <w:right w:val="single" w:sz="4" w:space="0" w:color="B5E6A2"/>
            </w:tcBorders>
            <w:shd w:val="clear" w:color="000000" w:fill="B5E6A2"/>
            <w:noWrap/>
            <w:vAlign w:val="center"/>
            <w:hideMark/>
          </w:tcPr>
          <w:p w14:paraId="12D50DE7"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Total</w:t>
            </w:r>
          </w:p>
        </w:tc>
      </w:tr>
      <w:tr w:rsidR="00AC2DC5" w:rsidRPr="000C10AC" w14:paraId="4D00AC7B" w14:textId="77777777" w:rsidTr="00AC2DC5">
        <w:trPr>
          <w:trHeight w:val="260"/>
        </w:trPr>
        <w:tc>
          <w:tcPr>
            <w:tcW w:w="2591" w:type="dxa"/>
            <w:tcBorders>
              <w:top w:val="single" w:sz="4" w:space="0" w:color="B5E6A2"/>
              <w:left w:val="single" w:sz="4" w:space="0" w:color="B5E6A2"/>
              <w:bottom w:val="single" w:sz="4" w:space="0" w:color="B5E6A2"/>
              <w:right w:val="single" w:sz="4" w:space="0" w:color="B5E6A2"/>
            </w:tcBorders>
            <w:shd w:val="clear" w:color="auto" w:fill="auto"/>
            <w:noWrap/>
            <w:vAlign w:val="center"/>
            <w:hideMark/>
          </w:tcPr>
          <w:p w14:paraId="4BB92DC1"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Urea</w:t>
            </w:r>
          </w:p>
        </w:tc>
        <w:tc>
          <w:tcPr>
            <w:tcW w:w="2048" w:type="dxa"/>
            <w:tcBorders>
              <w:top w:val="single" w:sz="4" w:space="0" w:color="B5E6A2"/>
              <w:left w:val="nil"/>
              <w:bottom w:val="single" w:sz="4" w:space="0" w:color="B5E6A2"/>
              <w:right w:val="single" w:sz="4" w:space="0" w:color="B5E6A2"/>
            </w:tcBorders>
            <w:shd w:val="clear" w:color="auto" w:fill="auto"/>
            <w:noWrap/>
            <w:vAlign w:val="center"/>
            <w:hideMark/>
          </w:tcPr>
          <w:p w14:paraId="1A1D28D8"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Lb</w:t>
            </w:r>
          </w:p>
        </w:tc>
        <w:tc>
          <w:tcPr>
            <w:tcW w:w="1500" w:type="dxa"/>
            <w:tcBorders>
              <w:top w:val="single" w:sz="4" w:space="0" w:color="B5E6A2"/>
              <w:left w:val="nil"/>
              <w:bottom w:val="single" w:sz="4" w:space="0" w:color="B5E6A2"/>
              <w:right w:val="single" w:sz="4" w:space="0" w:color="B5E6A2"/>
            </w:tcBorders>
            <w:shd w:val="clear" w:color="auto" w:fill="auto"/>
            <w:noWrap/>
            <w:vAlign w:val="center"/>
            <w:hideMark/>
          </w:tcPr>
          <w:p w14:paraId="6BB4B73D"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8</w:t>
            </w:r>
          </w:p>
        </w:tc>
        <w:tc>
          <w:tcPr>
            <w:tcW w:w="1513" w:type="dxa"/>
            <w:tcBorders>
              <w:top w:val="single" w:sz="4" w:space="0" w:color="B5E6A2"/>
              <w:left w:val="nil"/>
              <w:bottom w:val="single" w:sz="4" w:space="0" w:color="B5E6A2"/>
              <w:right w:val="single" w:sz="4" w:space="0" w:color="B5E6A2"/>
            </w:tcBorders>
            <w:shd w:val="clear" w:color="auto" w:fill="auto"/>
            <w:noWrap/>
            <w:vAlign w:val="bottom"/>
            <w:hideMark/>
          </w:tcPr>
          <w:p w14:paraId="0EE69806"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0.15 </w:t>
            </w:r>
          </w:p>
        </w:tc>
        <w:tc>
          <w:tcPr>
            <w:tcW w:w="1470" w:type="dxa"/>
            <w:tcBorders>
              <w:top w:val="single" w:sz="4" w:space="0" w:color="B5E6A2"/>
              <w:left w:val="nil"/>
              <w:bottom w:val="single" w:sz="4" w:space="0" w:color="B5E6A2"/>
              <w:right w:val="single" w:sz="4" w:space="0" w:color="B5E6A2"/>
            </w:tcBorders>
            <w:shd w:val="clear" w:color="auto" w:fill="auto"/>
            <w:noWrap/>
            <w:vAlign w:val="bottom"/>
            <w:hideMark/>
          </w:tcPr>
          <w:p w14:paraId="3F62D135"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1.21 </w:t>
            </w:r>
          </w:p>
        </w:tc>
      </w:tr>
      <w:tr w:rsidR="00AC2DC5" w:rsidRPr="000C10AC" w14:paraId="05602AA7" w14:textId="77777777" w:rsidTr="00AC2DC5">
        <w:trPr>
          <w:trHeight w:val="260"/>
        </w:trPr>
        <w:tc>
          <w:tcPr>
            <w:tcW w:w="2591" w:type="dxa"/>
            <w:tcBorders>
              <w:top w:val="nil"/>
              <w:left w:val="single" w:sz="4" w:space="0" w:color="B5E6A2"/>
              <w:bottom w:val="single" w:sz="4" w:space="0" w:color="B5E6A2"/>
              <w:right w:val="single" w:sz="4" w:space="0" w:color="B5E6A2"/>
            </w:tcBorders>
            <w:shd w:val="clear" w:color="auto" w:fill="auto"/>
            <w:noWrap/>
            <w:vAlign w:val="center"/>
            <w:hideMark/>
          </w:tcPr>
          <w:p w14:paraId="2DE5B670"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MAP 12-61-0</w:t>
            </w:r>
          </w:p>
        </w:tc>
        <w:tc>
          <w:tcPr>
            <w:tcW w:w="2048" w:type="dxa"/>
            <w:tcBorders>
              <w:top w:val="nil"/>
              <w:left w:val="nil"/>
              <w:bottom w:val="single" w:sz="4" w:space="0" w:color="B5E6A2"/>
              <w:right w:val="single" w:sz="4" w:space="0" w:color="B5E6A2"/>
            </w:tcBorders>
            <w:shd w:val="clear" w:color="auto" w:fill="auto"/>
            <w:noWrap/>
            <w:vAlign w:val="center"/>
            <w:hideMark/>
          </w:tcPr>
          <w:p w14:paraId="6094B2AA"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Lb</w:t>
            </w:r>
          </w:p>
        </w:tc>
        <w:tc>
          <w:tcPr>
            <w:tcW w:w="1500" w:type="dxa"/>
            <w:tcBorders>
              <w:top w:val="nil"/>
              <w:left w:val="nil"/>
              <w:bottom w:val="single" w:sz="4" w:space="0" w:color="B5E6A2"/>
              <w:right w:val="single" w:sz="4" w:space="0" w:color="B5E6A2"/>
            </w:tcBorders>
            <w:shd w:val="clear" w:color="auto" w:fill="auto"/>
            <w:noWrap/>
            <w:vAlign w:val="center"/>
            <w:hideMark/>
          </w:tcPr>
          <w:p w14:paraId="439704A4"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10.8</w:t>
            </w:r>
          </w:p>
        </w:tc>
        <w:tc>
          <w:tcPr>
            <w:tcW w:w="1513" w:type="dxa"/>
            <w:tcBorders>
              <w:top w:val="nil"/>
              <w:left w:val="nil"/>
              <w:bottom w:val="single" w:sz="4" w:space="0" w:color="B5E6A2"/>
              <w:right w:val="single" w:sz="4" w:space="0" w:color="B5E6A2"/>
            </w:tcBorders>
            <w:shd w:val="clear" w:color="auto" w:fill="auto"/>
            <w:noWrap/>
            <w:vAlign w:val="bottom"/>
            <w:hideMark/>
          </w:tcPr>
          <w:p w14:paraId="1399DC1A"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0.05 </w:t>
            </w:r>
          </w:p>
        </w:tc>
        <w:tc>
          <w:tcPr>
            <w:tcW w:w="1470" w:type="dxa"/>
            <w:tcBorders>
              <w:top w:val="nil"/>
              <w:left w:val="nil"/>
              <w:bottom w:val="single" w:sz="4" w:space="0" w:color="B5E6A2"/>
              <w:right w:val="single" w:sz="4" w:space="0" w:color="B5E6A2"/>
            </w:tcBorders>
            <w:shd w:val="clear" w:color="auto" w:fill="auto"/>
            <w:noWrap/>
            <w:vAlign w:val="bottom"/>
            <w:hideMark/>
          </w:tcPr>
          <w:p w14:paraId="109D80BA"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0.49 </w:t>
            </w:r>
          </w:p>
        </w:tc>
      </w:tr>
      <w:tr w:rsidR="00AC2DC5" w:rsidRPr="000C10AC" w14:paraId="29731513" w14:textId="77777777" w:rsidTr="00AC2DC5">
        <w:trPr>
          <w:trHeight w:val="260"/>
        </w:trPr>
        <w:tc>
          <w:tcPr>
            <w:tcW w:w="2591" w:type="dxa"/>
            <w:tcBorders>
              <w:top w:val="nil"/>
              <w:left w:val="single" w:sz="4" w:space="0" w:color="B5E6A2"/>
              <w:bottom w:val="single" w:sz="4" w:space="0" w:color="B5E6A2"/>
              <w:right w:val="single" w:sz="4" w:space="0" w:color="B5E6A2"/>
            </w:tcBorders>
            <w:shd w:val="clear" w:color="auto" w:fill="auto"/>
            <w:noWrap/>
            <w:vAlign w:val="center"/>
            <w:hideMark/>
          </w:tcPr>
          <w:p w14:paraId="5550FC4B"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Sulfato de Potasio</w:t>
            </w:r>
          </w:p>
        </w:tc>
        <w:tc>
          <w:tcPr>
            <w:tcW w:w="2048" w:type="dxa"/>
            <w:tcBorders>
              <w:top w:val="nil"/>
              <w:left w:val="nil"/>
              <w:bottom w:val="single" w:sz="4" w:space="0" w:color="B5E6A2"/>
              <w:right w:val="single" w:sz="4" w:space="0" w:color="B5E6A2"/>
            </w:tcBorders>
            <w:shd w:val="clear" w:color="auto" w:fill="auto"/>
            <w:noWrap/>
            <w:vAlign w:val="center"/>
            <w:hideMark/>
          </w:tcPr>
          <w:p w14:paraId="1EEBA8DB"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Lb</w:t>
            </w:r>
          </w:p>
        </w:tc>
        <w:tc>
          <w:tcPr>
            <w:tcW w:w="1500" w:type="dxa"/>
            <w:tcBorders>
              <w:top w:val="nil"/>
              <w:left w:val="nil"/>
              <w:bottom w:val="single" w:sz="4" w:space="0" w:color="B5E6A2"/>
              <w:right w:val="single" w:sz="4" w:space="0" w:color="B5E6A2"/>
            </w:tcBorders>
            <w:shd w:val="clear" w:color="auto" w:fill="auto"/>
            <w:noWrap/>
            <w:vAlign w:val="center"/>
            <w:hideMark/>
          </w:tcPr>
          <w:p w14:paraId="51B9AAB5"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45.1</w:t>
            </w:r>
          </w:p>
        </w:tc>
        <w:tc>
          <w:tcPr>
            <w:tcW w:w="1513" w:type="dxa"/>
            <w:tcBorders>
              <w:top w:val="nil"/>
              <w:left w:val="nil"/>
              <w:bottom w:val="single" w:sz="4" w:space="0" w:color="B5E6A2"/>
              <w:right w:val="single" w:sz="4" w:space="0" w:color="B5E6A2"/>
            </w:tcBorders>
            <w:shd w:val="clear" w:color="auto" w:fill="auto"/>
            <w:noWrap/>
            <w:vAlign w:val="bottom"/>
            <w:hideMark/>
          </w:tcPr>
          <w:p w14:paraId="5AD6B0BA"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0.29 </w:t>
            </w:r>
          </w:p>
        </w:tc>
        <w:tc>
          <w:tcPr>
            <w:tcW w:w="1470" w:type="dxa"/>
            <w:tcBorders>
              <w:top w:val="nil"/>
              <w:left w:val="nil"/>
              <w:bottom w:val="single" w:sz="4" w:space="0" w:color="B5E6A2"/>
              <w:right w:val="single" w:sz="4" w:space="0" w:color="B5E6A2"/>
            </w:tcBorders>
            <w:shd w:val="clear" w:color="auto" w:fill="auto"/>
            <w:noWrap/>
            <w:vAlign w:val="bottom"/>
            <w:hideMark/>
          </w:tcPr>
          <w:p w14:paraId="7946BAA4"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13.09 </w:t>
            </w:r>
          </w:p>
        </w:tc>
      </w:tr>
      <w:tr w:rsidR="00AC2DC5" w:rsidRPr="000C10AC" w14:paraId="7EDF4038" w14:textId="77777777" w:rsidTr="00AC2DC5">
        <w:trPr>
          <w:trHeight w:val="260"/>
        </w:trPr>
        <w:tc>
          <w:tcPr>
            <w:tcW w:w="2591" w:type="dxa"/>
            <w:tcBorders>
              <w:top w:val="nil"/>
              <w:left w:val="single" w:sz="4" w:space="0" w:color="B5E6A2"/>
              <w:bottom w:val="single" w:sz="4" w:space="0" w:color="B5E6A2"/>
              <w:right w:val="single" w:sz="4" w:space="0" w:color="B5E6A2"/>
            </w:tcBorders>
            <w:shd w:val="clear" w:color="auto" w:fill="auto"/>
            <w:noWrap/>
            <w:vAlign w:val="center"/>
            <w:hideMark/>
          </w:tcPr>
          <w:p w14:paraId="3EFC382B"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Sulfato de Magnesio</w:t>
            </w:r>
          </w:p>
        </w:tc>
        <w:tc>
          <w:tcPr>
            <w:tcW w:w="2048" w:type="dxa"/>
            <w:tcBorders>
              <w:top w:val="nil"/>
              <w:left w:val="nil"/>
              <w:bottom w:val="single" w:sz="4" w:space="0" w:color="B5E6A2"/>
              <w:right w:val="single" w:sz="4" w:space="0" w:color="B5E6A2"/>
            </w:tcBorders>
            <w:shd w:val="clear" w:color="auto" w:fill="auto"/>
            <w:noWrap/>
            <w:vAlign w:val="center"/>
            <w:hideMark/>
          </w:tcPr>
          <w:p w14:paraId="6D03A149"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Lb</w:t>
            </w:r>
          </w:p>
        </w:tc>
        <w:tc>
          <w:tcPr>
            <w:tcW w:w="1500" w:type="dxa"/>
            <w:tcBorders>
              <w:top w:val="nil"/>
              <w:left w:val="nil"/>
              <w:bottom w:val="single" w:sz="4" w:space="0" w:color="B5E6A2"/>
              <w:right w:val="single" w:sz="4" w:space="0" w:color="B5E6A2"/>
            </w:tcBorders>
            <w:shd w:val="clear" w:color="auto" w:fill="auto"/>
            <w:noWrap/>
            <w:vAlign w:val="center"/>
            <w:hideMark/>
          </w:tcPr>
          <w:p w14:paraId="3F4F5B4A"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17</w:t>
            </w:r>
          </w:p>
        </w:tc>
        <w:tc>
          <w:tcPr>
            <w:tcW w:w="1513" w:type="dxa"/>
            <w:tcBorders>
              <w:top w:val="nil"/>
              <w:left w:val="nil"/>
              <w:bottom w:val="single" w:sz="4" w:space="0" w:color="B5E6A2"/>
              <w:right w:val="single" w:sz="4" w:space="0" w:color="B5E6A2"/>
            </w:tcBorders>
            <w:shd w:val="clear" w:color="auto" w:fill="auto"/>
            <w:noWrap/>
            <w:vAlign w:val="bottom"/>
            <w:hideMark/>
          </w:tcPr>
          <w:p w14:paraId="626E03C4"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0.27 </w:t>
            </w:r>
          </w:p>
        </w:tc>
        <w:tc>
          <w:tcPr>
            <w:tcW w:w="1470" w:type="dxa"/>
            <w:tcBorders>
              <w:top w:val="nil"/>
              <w:left w:val="nil"/>
              <w:bottom w:val="single" w:sz="4" w:space="0" w:color="B5E6A2"/>
              <w:right w:val="single" w:sz="4" w:space="0" w:color="B5E6A2"/>
            </w:tcBorders>
            <w:shd w:val="clear" w:color="auto" w:fill="auto"/>
            <w:noWrap/>
            <w:vAlign w:val="bottom"/>
            <w:hideMark/>
          </w:tcPr>
          <w:p w14:paraId="319366E5"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4.63 </w:t>
            </w:r>
          </w:p>
        </w:tc>
      </w:tr>
      <w:tr w:rsidR="00AC2DC5" w:rsidRPr="000C10AC" w14:paraId="2427D798" w14:textId="77777777" w:rsidTr="00AC2DC5">
        <w:trPr>
          <w:trHeight w:val="260"/>
        </w:trPr>
        <w:tc>
          <w:tcPr>
            <w:tcW w:w="2591" w:type="dxa"/>
            <w:tcBorders>
              <w:top w:val="nil"/>
              <w:left w:val="single" w:sz="4" w:space="0" w:color="B5E6A2"/>
              <w:bottom w:val="single" w:sz="4" w:space="0" w:color="B5E6A2"/>
              <w:right w:val="single" w:sz="4" w:space="0" w:color="B5E6A2"/>
            </w:tcBorders>
            <w:shd w:val="clear" w:color="auto" w:fill="auto"/>
            <w:noWrap/>
            <w:vAlign w:val="center"/>
            <w:hideMark/>
          </w:tcPr>
          <w:p w14:paraId="55AFAD29"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Nitrato de calcio</w:t>
            </w:r>
          </w:p>
        </w:tc>
        <w:tc>
          <w:tcPr>
            <w:tcW w:w="2048" w:type="dxa"/>
            <w:tcBorders>
              <w:top w:val="nil"/>
              <w:left w:val="nil"/>
              <w:bottom w:val="single" w:sz="4" w:space="0" w:color="B5E6A2"/>
              <w:right w:val="single" w:sz="4" w:space="0" w:color="B5E6A2"/>
            </w:tcBorders>
            <w:shd w:val="clear" w:color="auto" w:fill="auto"/>
            <w:noWrap/>
            <w:vAlign w:val="center"/>
            <w:hideMark/>
          </w:tcPr>
          <w:p w14:paraId="4F92F1CF"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Lb</w:t>
            </w:r>
          </w:p>
        </w:tc>
        <w:tc>
          <w:tcPr>
            <w:tcW w:w="1500" w:type="dxa"/>
            <w:tcBorders>
              <w:top w:val="nil"/>
              <w:left w:val="nil"/>
              <w:bottom w:val="single" w:sz="4" w:space="0" w:color="B5E6A2"/>
              <w:right w:val="single" w:sz="4" w:space="0" w:color="B5E6A2"/>
            </w:tcBorders>
            <w:shd w:val="clear" w:color="auto" w:fill="auto"/>
            <w:noWrap/>
            <w:vAlign w:val="center"/>
            <w:hideMark/>
          </w:tcPr>
          <w:p w14:paraId="53536BF6"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41.5</w:t>
            </w:r>
          </w:p>
        </w:tc>
        <w:tc>
          <w:tcPr>
            <w:tcW w:w="1513" w:type="dxa"/>
            <w:tcBorders>
              <w:top w:val="nil"/>
              <w:left w:val="nil"/>
              <w:bottom w:val="single" w:sz="4" w:space="0" w:color="B5E6A2"/>
              <w:right w:val="single" w:sz="4" w:space="0" w:color="B5E6A2"/>
            </w:tcBorders>
            <w:shd w:val="clear" w:color="auto" w:fill="auto"/>
            <w:noWrap/>
            <w:vAlign w:val="bottom"/>
            <w:hideMark/>
          </w:tcPr>
          <w:p w14:paraId="4261AD6F"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0.53 </w:t>
            </w:r>
          </w:p>
        </w:tc>
        <w:tc>
          <w:tcPr>
            <w:tcW w:w="1470" w:type="dxa"/>
            <w:tcBorders>
              <w:top w:val="nil"/>
              <w:left w:val="nil"/>
              <w:bottom w:val="single" w:sz="4" w:space="0" w:color="B5E6A2"/>
              <w:right w:val="single" w:sz="4" w:space="0" w:color="B5E6A2"/>
            </w:tcBorders>
            <w:shd w:val="clear" w:color="auto" w:fill="auto"/>
            <w:noWrap/>
            <w:vAlign w:val="bottom"/>
            <w:hideMark/>
          </w:tcPr>
          <w:p w14:paraId="384758D6"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21.84 </w:t>
            </w:r>
          </w:p>
        </w:tc>
      </w:tr>
      <w:tr w:rsidR="00AC2DC5" w:rsidRPr="000C10AC" w14:paraId="28123916" w14:textId="77777777" w:rsidTr="00AC2DC5">
        <w:trPr>
          <w:trHeight w:val="260"/>
        </w:trPr>
        <w:tc>
          <w:tcPr>
            <w:tcW w:w="2591" w:type="dxa"/>
            <w:tcBorders>
              <w:top w:val="nil"/>
              <w:left w:val="single" w:sz="4" w:space="0" w:color="B5E6A2"/>
              <w:bottom w:val="single" w:sz="4" w:space="0" w:color="B5E6A2"/>
              <w:right w:val="single" w:sz="4" w:space="0" w:color="B5E6A2"/>
            </w:tcBorders>
            <w:shd w:val="clear" w:color="auto" w:fill="auto"/>
            <w:noWrap/>
            <w:vAlign w:val="center"/>
            <w:hideMark/>
          </w:tcPr>
          <w:p w14:paraId="2786B17F"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proofErr w:type="spellStart"/>
            <w:r w:rsidRPr="000C10AC">
              <w:rPr>
                <w:rFonts w:ascii="Arial Nova Cond" w:eastAsia="Times New Roman" w:hAnsi="Arial Nova Cond" w:cs="Times New Roman"/>
                <w:color w:val="393939"/>
                <w:kern w:val="0"/>
                <w:lang w:eastAsia="es-SV"/>
                <w14:ligatures w14:val="none"/>
              </w:rPr>
              <w:t>Manvert</w:t>
            </w:r>
            <w:proofErr w:type="spellEnd"/>
            <w:r w:rsidRPr="000C10AC">
              <w:rPr>
                <w:rFonts w:ascii="Arial Nova Cond" w:eastAsia="Times New Roman" w:hAnsi="Arial Nova Cond" w:cs="Times New Roman"/>
                <w:color w:val="393939"/>
                <w:kern w:val="0"/>
                <w:lang w:eastAsia="es-SV"/>
                <w14:ligatures w14:val="none"/>
              </w:rPr>
              <w:t xml:space="preserve"> </w:t>
            </w:r>
            <w:proofErr w:type="spellStart"/>
            <w:r w:rsidRPr="000C10AC">
              <w:rPr>
                <w:rFonts w:ascii="Arial Nova Cond" w:eastAsia="Times New Roman" w:hAnsi="Arial Nova Cond" w:cs="Times New Roman"/>
                <w:color w:val="393939"/>
                <w:kern w:val="0"/>
                <w:lang w:eastAsia="es-SV"/>
                <w14:ligatures w14:val="none"/>
              </w:rPr>
              <w:t>Biomix</w:t>
            </w:r>
            <w:proofErr w:type="spellEnd"/>
          </w:p>
        </w:tc>
        <w:tc>
          <w:tcPr>
            <w:tcW w:w="2048" w:type="dxa"/>
            <w:tcBorders>
              <w:top w:val="nil"/>
              <w:left w:val="nil"/>
              <w:bottom w:val="single" w:sz="4" w:space="0" w:color="B5E6A2"/>
              <w:right w:val="single" w:sz="4" w:space="0" w:color="B5E6A2"/>
            </w:tcBorders>
            <w:shd w:val="clear" w:color="auto" w:fill="auto"/>
            <w:noWrap/>
            <w:vAlign w:val="center"/>
            <w:hideMark/>
          </w:tcPr>
          <w:p w14:paraId="75540F5A"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Gr</w:t>
            </w:r>
          </w:p>
        </w:tc>
        <w:tc>
          <w:tcPr>
            <w:tcW w:w="1500" w:type="dxa"/>
            <w:tcBorders>
              <w:top w:val="nil"/>
              <w:left w:val="nil"/>
              <w:bottom w:val="single" w:sz="4" w:space="0" w:color="B5E6A2"/>
              <w:right w:val="single" w:sz="4" w:space="0" w:color="B5E6A2"/>
            </w:tcBorders>
            <w:shd w:val="clear" w:color="auto" w:fill="auto"/>
            <w:noWrap/>
            <w:vAlign w:val="center"/>
            <w:hideMark/>
          </w:tcPr>
          <w:p w14:paraId="34DDF512"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500</w:t>
            </w:r>
          </w:p>
        </w:tc>
        <w:tc>
          <w:tcPr>
            <w:tcW w:w="1513" w:type="dxa"/>
            <w:tcBorders>
              <w:top w:val="nil"/>
              <w:left w:val="nil"/>
              <w:bottom w:val="single" w:sz="4" w:space="0" w:color="B5E6A2"/>
              <w:right w:val="single" w:sz="4" w:space="0" w:color="B5E6A2"/>
            </w:tcBorders>
            <w:shd w:val="clear" w:color="auto" w:fill="auto"/>
            <w:noWrap/>
            <w:vAlign w:val="bottom"/>
            <w:hideMark/>
          </w:tcPr>
          <w:p w14:paraId="420F734E"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0.02 </w:t>
            </w:r>
          </w:p>
        </w:tc>
        <w:tc>
          <w:tcPr>
            <w:tcW w:w="1470" w:type="dxa"/>
            <w:tcBorders>
              <w:top w:val="nil"/>
              <w:left w:val="nil"/>
              <w:bottom w:val="single" w:sz="4" w:space="0" w:color="B5E6A2"/>
              <w:right w:val="single" w:sz="4" w:space="0" w:color="B5E6A2"/>
            </w:tcBorders>
            <w:shd w:val="clear" w:color="auto" w:fill="auto"/>
            <w:noWrap/>
            <w:vAlign w:val="bottom"/>
            <w:hideMark/>
          </w:tcPr>
          <w:p w14:paraId="65C740EA"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10.50 </w:t>
            </w:r>
          </w:p>
        </w:tc>
      </w:tr>
      <w:tr w:rsidR="00B16887" w:rsidRPr="000C10AC" w14:paraId="3F80205D" w14:textId="77777777" w:rsidTr="00AC2DC5">
        <w:trPr>
          <w:trHeight w:val="260"/>
        </w:trPr>
        <w:tc>
          <w:tcPr>
            <w:tcW w:w="7653" w:type="dxa"/>
            <w:gridSpan w:val="4"/>
            <w:tcBorders>
              <w:top w:val="single" w:sz="4" w:space="0" w:color="B5E6A2"/>
              <w:left w:val="single" w:sz="4" w:space="0" w:color="B5E6A2"/>
              <w:bottom w:val="single" w:sz="4" w:space="0" w:color="B5E6A2"/>
              <w:right w:val="single" w:sz="4" w:space="0" w:color="B5E6A2"/>
            </w:tcBorders>
            <w:shd w:val="clear" w:color="000000" w:fill="B5E6A2"/>
            <w:noWrap/>
            <w:vAlign w:val="center"/>
            <w:hideMark/>
          </w:tcPr>
          <w:p w14:paraId="5E24BFEE" w14:textId="77777777" w:rsidR="000C10AC" w:rsidRPr="000C10AC" w:rsidRDefault="000C10AC" w:rsidP="000C10AC">
            <w:pPr>
              <w:spacing w:after="0" w:line="240" w:lineRule="auto"/>
              <w:jc w:val="right"/>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Sub Total 2</w:t>
            </w:r>
          </w:p>
        </w:tc>
        <w:tc>
          <w:tcPr>
            <w:tcW w:w="1470" w:type="dxa"/>
            <w:tcBorders>
              <w:top w:val="nil"/>
              <w:left w:val="nil"/>
              <w:bottom w:val="single" w:sz="4" w:space="0" w:color="B5E6A2"/>
              <w:right w:val="single" w:sz="4" w:space="0" w:color="B5E6A2"/>
            </w:tcBorders>
            <w:shd w:val="clear" w:color="000000" w:fill="B5E6A2"/>
            <w:noWrap/>
            <w:vAlign w:val="bottom"/>
            <w:hideMark/>
          </w:tcPr>
          <w:p w14:paraId="42E3FD7B" w14:textId="77777777" w:rsidR="000C10AC" w:rsidRPr="000C10AC" w:rsidRDefault="000C10AC" w:rsidP="000C10AC">
            <w:pPr>
              <w:spacing w:after="0" w:line="240" w:lineRule="auto"/>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 xml:space="preserve"> $         51.75 </w:t>
            </w:r>
          </w:p>
        </w:tc>
      </w:tr>
      <w:tr w:rsidR="000C10AC" w:rsidRPr="000C10AC" w14:paraId="4208A420" w14:textId="77777777" w:rsidTr="00AC2DC5">
        <w:trPr>
          <w:trHeight w:val="260"/>
        </w:trPr>
        <w:tc>
          <w:tcPr>
            <w:tcW w:w="9123" w:type="dxa"/>
            <w:gridSpan w:val="5"/>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316670F8" w14:textId="77777777" w:rsidR="000C10AC" w:rsidRPr="000C10AC" w:rsidRDefault="000C10AC" w:rsidP="000C10AC">
            <w:pPr>
              <w:spacing w:after="0" w:line="240" w:lineRule="auto"/>
              <w:jc w:val="center"/>
              <w:rPr>
                <w:rFonts w:ascii="Arial Nova Cond" w:eastAsia="Times New Roman" w:hAnsi="Arial Nova Cond" w:cs="Times New Roman"/>
                <w:b/>
                <w:bCs/>
                <w:color w:val="FFFFFF"/>
                <w:kern w:val="0"/>
                <w:lang w:eastAsia="es-SV"/>
                <w14:ligatures w14:val="none"/>
              </w:rPr>
            </w:pPr>
            <w:r w:rsidRPr="000C10AC">
              <w:rPr>
                <w:rFonts w:ascii="Arial Nova Cond" w:eastAsia="Times New Roman" w:hAnsi="Arial Nova Cond" w:cs="Times New Roman"/>
                <w:b/>
                <w:bCs/>
                <w:color w:val="FFFFFF"/>
                <w:kern w:val="0"/>
                <w:lang w:eastAsia="es-SV"/>
                <w14:ligatures w14:val="none"/>
              </w:rPr>
              <w:t>Fertilizantes foliares</w:t>
            </w:r>
          </w:p>
        </w:tc>
      </w:tr>
      <w:tr w:rsidR="00AC2DC5" w:rsidRPr="000C10AC" w14:paraId="2DEF6A12" w14:textId="77777777" w:rsidTr="00AC2DC5">
        <w:trPr>
          <w:trHeight w:val="260"/>
        </w:trPr>
        <w:tc>
          <w:tcPr>
            <w:tcW w:w="2591" w:type="dxa"/>
            <w:tcBorders>
              <w:top w:val="nil"/>
              <w:left w:val="single" w:sz="4" w:space="0" w:color="B5E6A2"/>
              <w:bottom w:val="nil"/>
              <w:right w:val="single" w:sz="4" w:space="0" w:color="B5E6A2"/>
            </w:tcBorders>
            <w:shd w:val="clear" w:color="000000" w:fill="B5E6A2"/>
            <w:noWrap/>
            <w:vAlign w:val="center"/>
            <w:hideMark/>
          </w:tcPr>
          <w:p w14:paraId="608D24C8"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Concepto</w:t>
            </w:r>
          </w:p>
        </w:tc>
        <w:tc>
          <w:tcPr>
            <w:tcW w:w="2048" w:type="dxa"/>
            <w:tcBorders>
              <w:top w:val="nil"/>
              <w:left w:val="nil"/>
              <w:bottom w:val="nil"/>
              <w:right w:val="single" w:sz="4" w:space="0" w:color="B5E6A2"/>
            </w:tcBorders>
            <w:shd w:val="clear" w:color="000000" w:fill="B5E6A2"/>
            <w:noWrap/>
            <w:vAlign w:val="center"/>
            <w:hideMark/>
          </w:tcPr>
          <w:p w14:paraId="21C8FF99"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Unidad de medida</w:t>
            </w:r>
          </w:p>
        </w:tc>
        <w:tc>
          <w:tcPr>
            <w:tcW w:w="1500" w:type="dxa"/>
            <w:tcBorders>
              <w:top w:val="nil"/>
              <w:left w:val="nil"/>
              <w:bottom w:val="nil"/>
              <w:right w:val="single" w:sz="4" w:space="0" w:color="B5E6A2"/>
            </w:tcBorders>
            <w:shd w:val="clear" w:color="000000" w:fill="B5E6A2"/>
            <w:noWrap/>
            <w:vAlign w:val="center"/>
            <w:hideMark/>
          </w:tcPr>
          <w:p w14:paraId="37025C7C"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Cantidad utilizada</w:t>
            </w:r>
          </w:p>
        </w:tc>
        <w:tc>
          <w:tcPr>
            <w:tcW w:w="1513" w:type="dxa"/>
            <w:tcBorders>
              <w:top w:val="nil"/>
              <w:left w:val="nil"/>
              <w:bottom w:val="nil"/>
              <w:right w:val="single" w:sz="4" w:space="0" w:color="B5E6A2"/>
            </w:tcBorders>
            <w:shd w:val="clear" w:color="000000" w:fill="B5E6A2"/>
            <w:noWrap/>
            <w:vAlign w:val="center"/>
            <w:hideMark/>
          </w:tcPr>
          <w:p w14:paraId="70A2DAF5"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Costo unitario</w:t>
            </w:r>
          </w:p>
        </w:tc>
        <w:tc>
          <w:tcPr>
            <w:tcW w:w="1470" w:type="dxa"/>
            <w:tcBorders>
              <w:top w:val="nil"/>
              <w:left w:val="nil"/>
              <w:bottom w:val="nil"/>
              <w:right w:val="single" w:sz="4" w:space="0" w:color="B5E6A2"/>
            </w:tcBorders>
            <w:shd w:val="clear" w:color="000000" w:fill="B5E6A2"/>
            <w:noWrap/>
            <w:vAlign w:val="center"/>
            <w:hideMark/>
          </w:tcPr>
          <w:p w14:paraId="32B6E802"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Total</w:t>
            </w:r>
          </w:p>
        </w:tc>
      </w:tr>
      <w:tr w:rsidR="00AC2DC5" w:rsidRPr="000C10AC" w14:paraId="56857B02" w14:textId="77777777" w:rsidTr="00AC2DC5">
        <w:trPr>
          <w:trHeight w:val="260"/>
        </w:trPr>
        <w:tc>
          <w:tcPr>
            <w:tcW w:w="2591" w:type="dxa"/>
            <w:tcBorders>
              <w:top w:val="single" w:sz="4" w:space="0" w:color="B5E6A2"/>
              <w:left w:val="single" w:sz="4" w:space="0" w:color="B5E6A2"/>
              <w:bottom w:val="single" w:sz="4" w:space="0" w:color="B5E6A2"/>
              <w:right w:val="single" w:sz="4" w:space="0" w:color="B5E6A2"/>
            </w:tcBorders>
            <w:shd w:val="clear" w:color="auto" w:fill="auto"/>
            <w:noWrap/>
            <w:vAlign w:val="center"/>
            <w:hideMark/>
          </w:tcPr>
          <w:p w14:paraId="54C50A1B"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proofErr w:type="spellStart"/>
            <w:r w:rsidRPr="000C10AC">
              <w:rPr>
                <w:rFonts w:ascii="Arial Nova Cond" w:eastAsia="Times New Roman" w:hAnsi="Arial Nova Cond" w:cs="Times New Roman"/>
                <w:color w:val="393939"/>
                <w:kern w:val="0"/>
                <w:lang w:eastAsia="es-SV"/>
                <w14:ligatures w14:val="none"/>
              </w:rPr>
              <w:t>Metalosato</w:t>
            </w:r>
            <w:proofErr w:type="spellEnd"/>
            <w:r w:rsidRPr="000C10AC">
              <w:rPr>
                <w:rFonts w:ascii="Arial Nova Cond" w:eastAsia="Times New Roman" w:hAnsi="Arial Nova Cond" w:cs="Times New Roman"/>
                <w:color w:val="393939"/>
                <w:kern w:val="0"/>
                <w:lang w:eastAsia="es-SV"/>
                <w14:ligatures w14:val="none"/>
              </w:rPr>
              <w:t xml:space="preserve"> </w:t>
            </w:r>
            <w:proofErr w:type="spellStart"/>
            <w:r w:rsidRPr="000C10AC">
              <w:rPr>
                <w:rFonts w:ascii="Arial Nova Cond" w:eastAsia="Times New Roman" w:hAnsi="Arial Nova Cond" w:cs="Times New Roman"/>
                <w:color w:val="393939"/>
                <w:kern w:val="0"/>
                <w:lang w:eastAsia="es-SV"/>
                <w14:ligatures w14:val="none"/>
              </w:rPr>
              <w:t>multimineral</w:t>
            </w:r>
            <w:proofErr w:type="spellEnd"/>
            <w:r w:rsidRPr="000C10AC">
              <w:rPr>
                <w:rFonts w:ascii="Arial Nova Cond" w:eastAsia="Times New Roman" w:hAnsi="Arial Nova Cond" w:cs="Times New Roman"/>
                <w:color w:val="393939"/>
                <w:kern w:val="0"/>
                <w:lang w:eastAsia="es-SV"/>
                <w14:ligatures w14:val="none"/>
              </w:rPr>
              <w:t xml:space="preserve"> </w:t>
            </w:r>
          </w:p>
        </w:tc>
        <w:tc>
          <w:tcPr>
            <w:tcW w:w="2048" w:type="dxa"/>
            <w:tcBorders>
              <w:top w:val="single" w:sz="4" w:space="0" w:color="B5E6A2"/>
              <w:left w:val="nil"/>
              <w:bottom w:val="single" w:sz="4" w:space="0" w:color="B5E6A2"/>
              <w:right w:val="single" w:sz="4" w:space="0" w:color="B5E6A2"/>
            </w:tcBorders>
            <w:shd w:val="clear" w:color="auto" w:fill="auto"/>
            <w:noWrap/>
            <w:vAlign w:val="bottom"/>
            <w:hideMark/>
          </w:tcPr>
          <w:p w14:paraId="26219849"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Ml</w:t>
            </w:r>
          </w:p>
        </w:tc>
        <w:tc>
          <w:tcPr>
            <w:tcW w:w="1500" w:type="dxa"/>
            <w:tcBorders>
              <w:top w:val="single" w:sz="4" w:space="0" w:color="B5E6A2"/>
              <w:left w:val="nil"/>
              <w:bottom w:val="single" w:sz="4" w:space="0" w:color="B5E6A2"/>
              <w:right w:val="single" w:sz="4" w:space="0" w:color="B5E6A2"/>
            </w:tcBorders>
            <w:shd w:val="clear" w:color="auto" w:fill="auto"/>
            <w:noWrap/>
            <w:vAlign w:val="bottom"/>
            <w:hideMark/>
          </w:tcPr>
          <w:p w14:paraId="71DBE043"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450</w:t>
            </w:r>
          </w:p>
        </w:tc>
        <w:tc>
          <w:tcPr>
            <w:tcW w:w="1513" w:type="dxa"/>
            <w:tcBorders>
              <w:top w:val="single" w:sz="4" w:space="0" w:color="B5E6A2"/>
              <w:left w:val="nil"/>
              <w:bottom w:val="single" w:sz="4" w:space="0" w:color="B5E6A2"/>
              <w:right w:val="single" w:sz="4" w:space="0" w:color="B5E6A2"/>
            </w:tcBorders>
            <w:shd w:val="clear" w:color="auto" w:fill="auto"/>
            <w:noWrap/>
            <w:vAlign w:val="bottom"/>
            <w:hideMark/>
          </w:tcPr>
          <w:p w14:paraId="1B376FF1"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0.02 </w:t>
            </w:r>
          </w:p>
        </w:tc>
        <w:tc>
          <w:tcPr>
            <w:tcW w:w="1470" w:type="dxa"/>
            <w:tcBorders>
              <w:top w:val="single" w:sz="4" w:space="0" w:color="B5E6A2"/>
              <w:left w:val="nil"/>
              <w:bottom w:val="single" w:sz="4" w:space="0" w:color="B5E6A2"/>
              <w:right w:val="single" w:sz="4" w:space="0" w:color="B5E6A2"/>
            </w:tcBorders>
            <w:shd w:val="clear" w:color="auto" w:fill="auto"/>
            <w:noWrap/>
            <w:vAlign w:val="bottom"/>
            <w:hideMark/>
          </w:tcPr>
          <w:p w14:paraId="38CE1EEF"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9.90 </w:t>
            </w:r>
          </w:p>
        </w:tc>
      </w:tr>
      <w:tr w:rsidR="00AC2DC5" w:rsidRPr="000C10AC" w14:paraId="524D5C35" w14:textId="77777777" w:rsidTr="00AC2DC5">
        <w:trPr>
          <w:trHeight w:val="260"/>
        </w:trPr>
        <w:tc>
          <w:tcPr>
            <w:tcW w:w="2591" w:type="dxa"/>
            <w:tcBorders>
              <w:top w:val="nil"/>
              <w:left w:val="single" w:sz="4" w:space="0" w:color="B5E6A2"/>
              <w:bottom w:val="single" w:sz="4" w:space="0" w:color="B5E6A2"/>
              <w:right w:val="single" w:sz="4" w:space="0" w:color="B5E6A2"/>
            </w:tcBorders>
            <w:shd w:val="clear" w:color="auto" w:fill="auto"/>
            <w:noWrap/>
            <w:vAlign w:val="center"/>
            <w:hideMark/>
          </w:tcPr>
          <w:p w14:paraId="59CCE0CE"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proofErr w:type="spellStart"/>
            <w:r w:rsidRPr="000C10AC">
              <w:rPr>
                <w:rFonts w:ascii="Arial Nova Cond" w:eastAsia="Times New Roman" w:hAnsi="Arial Nova Cond" w:cs="Times New Roman"/>
                <w:color w:val="393939"/>
                <w:kern w:val="0"/>
                <w:lang w:eastAsia="es-SV"/>
                <w14:ligatures w14:val="none"/>
              </w:rPr>
              <w:t>Cabion</w:t>
            </w:r>
            <w:proofErr w:type="spellEnd"/>
          </w:p>
        </w:tc>
        <w:tc>
          <w:tcPr>
            <w:tcW w:w="2048" w:type="dxa"/>
            <w:tcBorders>
              <w:top w:val="nil"/>
              <w:left w:val="nil"/>
              <w:bottom w:val="single" w:sz="4" w:space="0" w:color="B5E6A2"/>
              <w:right w:val="single" w:sz="4" w:space="0" w:color="B5E6A2"/>
            </w:tcBorders>
            <w:shd w:val="clear" w:color="auto" w:fill="auto"/>
            <w:noWrap/>
            <w:vAlign w:val="bottom"/>
            <w:hideMark/>
          </w:tcPr>
          <w:p w14:paraId="23D919F3"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Ml</w:t>
            </w:r>
          </w:p>
        </w:tc>
        <w:tc>
          <w:tcPr>
            <w:tcW w:w="1500" w:type="dxa"/>
            <w:tcBorders>
              <w:top w:val="nil"/>
              <w:left w:val="nil"/>
              <w:bottom w:val="single" w:sz="4" w:space="0" w:color="B5E6A2"/>
              <w:right w:val="single" w:sz="4" w:space="0" w:color="B5E6A2"/>
            </w:tcBorders>
            <w:shd w:val="clear" w:color="auto" w:fill="auto"/>
            <w:noWrap/>
            <w:vAlign w:val="bottom"/>
            <w:hideMark/>
          </w:tcPr>
          <w:p w14:paraId="5AC55452"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150</w:t>
            </w:r>
          </w:p>
        </w:tc>
        <w:tc>
          <w:tcPr>
            <w:tcW w:w="1513" w:type="dxa"/>
            <w:tcBorders>
              <w:top w:val="nil"/>
              <w:left w:val="nil"/>
              <w:bottom w:val="single" w:sz="4" w:space="0" w:color="B5E6A2"/>
              <w:right w:val="single" w:sz="4" w:space="0" w:color="B5E6A2"/>
            </w:tcBorders>
            <w:shd w:val="clear" w:color="auto" w:fill="auto"/>
            <w:noWrap/>
            <w:vAlign w:val="bottom"/>
            <w:hideMark/>
          </w:tcPr>
          <w:p w14:paraId="5F40ADD8"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0.01 </w:t>
            </w:r>
          </w:p>
        </w:tc>
        <w:tc>
          <w:tcPr>
            <w:tcW w:w="1470" w:type="dxa"/>
            <w:tcBorders>
              <w:top w:val="nil"/>
              <w:left w:val="nil"/>
              <w:bottom w:val="single" w:sz="4" w:space="0" w:color="B5E6A2"/>
              <w:right w:val="single" w:sz="4" w:space="0" w:color="B5E6A2"/>
            </w:tcBorders>
            <w:shd w:val="clear" w:color="auto" w:fill="auto"/>
            <w:noWrap/>
            <w:vAlign w:val="bottom"/>
            <w:hideMark/>
          </w:tcPr>
          <w:p w14:paraId="4F5A326D"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1.05 </w:t>
            </w:r>
          </w:p>
        </w:tc>
      </w:tr>
      <w:tr w:rsidR="00AC2DC5" w:rsidRPr="000C10AC" w14:paraId="15D42A4E" w14:textId="77777777" w:rsidTr="00AC2DC5">
        <w:trPr>
          <w:trHeight w:val="260"/>
        </w:trPr>
        <w:tc>
          <w:tcPr>
            <w:tcW w:w="2591" w:type="dxa"/>
            <w:tcBorders>
              <w:top w:val="nil"/>
              <w:left w:val="single" w:sz="4" w:space="0" w:color="B5E6A2"/>
              <w:bottom w:val="single" w:sz="4" w:space="0" w:color="B5E6A2"/>
              <w:right w:val="single" w:sz="4" w:space="0" w:color="B5E6A2"/>
            </w:tcBorders>
            <w:shd w:val="clear" w:color="auto" w:fill="auto"/>
            <w:noWrap/>
            <w:vAlign w:val="center"/>
            <w:hideMark/>
          </w:tcPr>
          <w:p w14:paraId="7CD74A92"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proofErr w:type="spellStart"/>
            <w:r w:rsidRPr="000C10AC">
              <w:rPr>
                <w:rFonts w:ascii="Arial Nova Cond" w:eastAsia="Times New Roman" w:hAnsi="Arial Nova Cond" w:cs="Times New Roman"/>
                <w:color w:val="393939"/>
                <w:kern w:val="0"/>
                <w:lang w:eastAsia="es-SV"/>
                <w14:ligatures w14:val="none"/>
              </w:rPr>
              <w:t>Kustodio</w:t>
            </w:r>
            <w:proofErr w:type="spellEnd"/>
            <w:r w:rsidRPr="000C10AC">
              <w:rPr>
                <w:rFonts w:ascii="Arial Nova Cond" w:eastAsia="Times New Roman" w:hAnsi="Arial Nova Cond" w:cs="Times New Roman"/>
                <w:color w:val="393939"/>
                <w:kern w:val="0"/>
                <w:lang w:eastAsia="es-SV"/>
                <w14:ligatures w14:val="none"/>
              </w:rPr>
              <w:t xml:space="preserve"> plus</w:t>
            </w:r>
          </w:p>
        </w:tc>
        <w:tc>
          <w:tcPr>
            <w:tcW w:w="2048" w:type="dxa"/>
            <w:tcBorders>
              <w:top w:val="nil"/>
              <w:left w:val="nil"/>
              <w:bottom w:val="single" w:sz="4" w:space="0" w:color="B5E6A2"/>
              <w:right w:val="single" w:sz="4" w:space="0" w:color="B5E6A2"/>
            </w:tcBorders>
            <w:shd w:val="clear" w:color="auto" w:fill="auto"/>
            <w:noWrap/>
            <w:vAlign w:val="bottom"/>
            <w:hideMark/>
          </w:tcPr>
          <w:p w14:paraId="6A54C3C3"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Ml</w:t>
            </w:r>
          </w:p>
        </w:tc>
        <w:tc>
          <w:tcPr>
            <w:tcW w:w="1500" w:type="dxa"/>
            <w:tcBorders>
              <w:top w:val="nil"/>
              <w:left w:val="nil"/>
              <w:bottom w:val="single" w:sz="4" w:space="0" w:color="B5E6A2"/>
              <w:right w:val="single" w:sz="4" w:space="0" w:color="B5E6A2"/>
            </w:tcBorders>
            <w:shd w:val="clear" w:color="auto" w:fill="auto"/>
            <w:noWrap/>
            <w:vAlign w:val="bottom"/>
            <w:hideMark/>
          </w:tcPr>
          <w:p w14:paraId="50E71270"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100</w:t>
            </w:r>
          </w:p>
        </w:tc>
        <w:tc>
          <w:tcPr>
            <w:tcW w:w="1513" w:type="dxa"/>
            <w:tcBorders>
              <w:top w:val="nil"/>
              <w:left w:val="nil"/>
              <w:bottom w:val="single" w:sz="4" w:space="0" w:color="B5E6A2"/>
              <w:right w:val="single" w:sz="4" w:space="0" w:color="B5E6A2"/>
            </w:tcBorders>
            <w:shd w:val="clear" w:color="auto" w:fill="auto"/>
            <w:noWrap/>
            <w:vAlign w:val="bottom"/>
            <w:hideMark/>
          </w:tcPr>
          <w:p w14:paraId="4BBB4387"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0.01 </w:t>
            </w:r>
          </w:p>
        </w:tc>
        <w:tc>
          <w:tcPr>
            <w:tcW w:w="1470" w:type="dxa"/>
            <w:tcBorders>
              <w:top w:val="nil"/>
              <w:left w:val="nil"/>
              <w:bottom w:val="single" w:sz="4" w:space="0" w:color="B5E6A2"/>
              <w:right w:val="single" w:sz="4" w:space="0" w:color="B5E6A2"/>
            </w:tcBorders>
            <w:shd w:val="clear" w:color="auto" w:fill="auto"/>
            <w:noWrap/>
            <w:vAlign w:val="bottom"/>
            <w:hideMark/>
          </w:tcPr>
          <w:p w14:paraId="6A1A8102"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1.20 </w:t>
            </w:r>
          </w:p>
        </w:tc>
      </w:tr>
      <w:tr w:rsidR="00AC2DC5" w:rsidRPr="000C10AC" w14:paraId="07AA4157" w14:textId="77777777" w:rsidTr="00AC2DC5">
        <w:trPr>
          <w:trHeight w:val="260"/>
        </w:trPr>
        <w:tc>
          <w:tcPr>
            <w:tcW w:w="2591" w:type="dxa"/>
            <w:tcBorders>
              <w:top w:val="nil"/>
              <w:left w:val="single" w:sz="4" w:space="0" w:color="B5E6A2"/>
              <w:bottom w:val="single" w:sz="4" w:space="0" w:color="B5E6A2"/>
              <w:right w:val="nil"/>
            </w:tcBorders>
            <w:shd w:val="clear" w:color="auto" w:fill="auto"/>
            <w:noWrap/>
            <w:vAlign w:val="center"/>
            <w:hideMark/>
          </w:tcPr>
          <w:p w14:paraId="0767C07D"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Raizal</w:t>
            </w:r>
          </w:p>
        </w:tc>
        <w:tc>
          <w:tcPr>
            <w:tcW w:w="2048" w:type="dxa"/>
            <w:tcBorders>
              <w:top w:val="nil"/>
              <w:left w:val="nil"/>
              <w:bottom w:val="single" w:sz="4" w:space="0" w:color="B5E6A2"/>
              <w:right w:val="nil"/>
            </w:tcBorders>
            <w:shd w:val="clear" w:color="auto" w:fill="auto"/>
            <w:noWrap/>
            <w:vAlign w:val="bottom"/>
            <w:hideMark/>
          </w:tcPr>
          <w:p w14:paraId="32504032"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Gr</w:t>
            </w:r>
          </w:p>
        </w:tc>
        <w:tc>
          <w:tcPr>
            <w:tcW w:w="1500" w:type="dxa"/>
            <w:tcBorders>
              <w:top w:val="nil"/>
              <w:left w:val="nil"/>
              <w:bottom w:val="single" w:sz="4" w:space="0" w:color="B5E6A2"/>
              <w:right w:val="nil"/>
            </w:tcBorders>
            <w:shd w:val="clear" w:color="auto" w:fill="auto"/>
            <w:noWrap/>
            <w:vAlign w:val="bottom"/>
            <w:hideMark/>
          </w:tcPr>
          <w:p w14:paraId="4BBB8E43"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200</w:t>
            </w:r>
          </w:p>
        </w:tc>
        <w:tc>
          <w:tcPr>
            <w:tcW w:w="1513" w:type="dxa"/>
            <w:tcBorders>
              <w:top w:val="nil"/>
              <w:left w:val="nil"/>
              <w:bottom w:val="single" w:sz="4" w:space="0" w:color="B5E6A2"/>
              <w:right w:val="single" w:sz="4" w:space="0" w:color="B5E6A2"/>
            </w:tcBorders>
            <w:shd w:val="clear" w:color="auto" w:fill="auto"/>
            <w:noWrap/>
            <w:vAlign w:val="bottom"/>
            <w:hideMark/>
          </w:tcPr>
          <w:p w14:paraId="754D80D8"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0.03 </w:t>
            </w:r>
          </w:p>
        </w:tc>
        <w:tc>
          <w:tcPr>
            <w:tcW w:w="1470" w:type="dxa"/>
            <w:tcBorders>
              <w:top w:val="nil"/>
              <w:left w:val="nil"/>
              <w:bottom w:val="single" w:sz="4" w:space="0" w:color="B5E6A2"/>
              <w:right w:val="single" w:sz="4" w:space="0" w:color="B5E6A2"/>
            </w:tcBorders>
            <w:shd w:val="clear" w:color="auto" w:fill="auto"/>
            <w:noWrap/>
            <w:vAlign w:val="bottom"/>
            <w:hideMark/>
          </w:tcPr>
          <w:p w14:paraId="3954DCE0"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6.60 </w:t>
            </w:r>
          </w:p>
        </w:tc>
      </w:tr>
      <w:tr w:rsidR="00B16887" w:rsidRPr="000C10AC" w14:paraId="43ED6C77" w14:textId="77777777" w:rsidTr="00AC2DC5">
        <w:trPr>
          <w:trHeight w:val="260"/>
        </w:trPr>
        <w:tc>
          <w:tcPr>
            <w:tcW w:w="7653" w:type="dxa"/>
            <w:gridSpan w:val="4"/>
            <w:tcBorders>
              <w:top w:val="single" w:sz="4" w:space="0" w:color="B5E6A2"/>
              <w:left w:val="single" w:sz="4" w:space="0" w:color="B5E6A2"/>
              <w:bottom w:val="single" w:sz="4" w:space="0" w:color="B5E6A2"/>
              <w:right w:val="single" w:sz="4" w:space="0" w:color="B5E6A2"/>
            </w:tcBorders>
            <w:shd w:val="clear" w:color="000000" w:fill="B5E6A2"/>
            <w:noWrap/>
            <w:vAlign w:val="center"/>
            <w:hideMark/>
          </w:tcPr>
          <w:p w14:paraId="2999506B" w14:textId="77777777" w:rsidR="000C10AC" w:rsidRPr="000C10AC" w:rsidRDefault="000C10AC" w:rsidP="000C10AC">
            <w:pPr>
              <w:spacing w:after="0" w:line="240" w:lineRule="auto"/>
              <w:jc w:val="right"/>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Sub Total 3</w:t>
            </w:r>
          </w:p>
        </w:tc>
        <w:tc>
          <w:tcPr>
            <w:tcW w:w="1470" w:type="dxa"/>
            <w:tcBorders>
              <w:top w:val="nil"/>
              <w:left w:val="nil"/>
              <w:bottom w:val="single" w:sz="4" w:space="0" w:color="B5E6A2"/>
              <w:right w:val="single" w:sz="4" w:space="0" w:color="B5E6A2"/>
            </w:tcBorders>
            <w:shd w:val="clear" w:color="000000" w:fill="B5E6A2"/>
            <w:noWrap/>
            <w:vAlign w:val="bottom"/>
            <w:hideMark/>
          </w:tcPr>
          <w:p w14:paraId="79AED9FB" w14:textId="77777777" w:rsidR="000C10AC" w:rsidRPr="000C10AC" w:rsidRDefault="000C10AC" w:rsidP="000C10AC">
            <w:pPr>
              <w:spacing w:after="0" w:line="240" w:lineRule="auto"/>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 xml:space="preserve"> $         18.75 </w:t>
            </w:r>
          </w:p>
        </w:tc>
      </w:tr>
      <w:tr w:rsidR="000C10AC" w:rsidRPr="000C10AC" w14:paraId="37D8C63E" w14:textId="77777777" w:rsidTr="00AC2DC5">
        <w:trPr>
          <w:trHeight w:val="260"/>
        </w:trPr>
        <w:tc>
          <w:tcPr>
            <w:tcW w:w="9123" w:type="dxa"/>
            <w:gridSpan w:val="5"/>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0666FBDB" w14:textId="77777777" w:rsidR="000C10AC" w:rsidRPr="000C10AC" w:rsidRDefault="000C10AC" w:rsidP="000C10AC">
            <w:pPr>
              <w:spacing w:after="0" w:line="240" w:lineRule="auto"/>
              <w:jc w:val="center"/>
              <w:rPr>
                <w:rFonts w:ascii="Arial Nova Cond" w:eastAsia="Times New Roman" w:hAnsi="Arial Nova Cond" w:cs="Times New Roman"/>
                <w:b/>
                <w:bCs/>
                <w:color w:val="FFFFFF"/>
                <w:kern w:val="0"/>
                <w:lang w:eastAsia="es-SV"/>
                <w14:ligatures w14:val="none"/>
              </w:rPr>
            </w:pPr>
            <w:r w:rsidRPr="000C10AC">
              <w:rPr>
                <w:rFonts w:ascii="Arial Nova Cond" w:eastAsia="Times New Roman" w:hAnsi="Arial Nova Cond" w:cs="Times New Roman"/>
                <w:b/>
                <w:bCs/>
                <w:color w:val="FFFFFF"/>
                <w:kern w:val="0"/>
                <w:lang w:eastAsia="es-SV"/>
                <w14:ligatures w14:val="none"/>
              </w:rPr>
              <w:t xml:space="preserve">Abonos </w:t>
            </w:r>
            <w:proofErr w:type="spellStart"/>
            <w:r w:rsidRPr="000C10AC">
              <w:rPr>
                <w:rFonts w:ascii="Arial Nova Cond" w:eastAsia="Times New Roman" w:hAnsi="Arial Nova Cond" w:cs="Times New Roman"/>
                <w:b/>
                <w:bCs/>
                <w:color w:val="FFFFFF"/>
                <w:kern w:val="0"/>
                <w:lang w:eastAsia="es-SV"/>
                <w14:ligatures w14:val="none"/>
              </w:rPr>
              <w:t>organicos</w:t>
            </w:r>
            <w:proofErr w:type="spellEnd"/>
          </w:p>
        </w:tc>
      </w:tr>
      <w:tr w:rsidR="00AC2DC5" w:rsidRPr="000C10AC" w14:paraId="3BA352A8" w14:textId="77777777" w:rsidTr="00AC2DC5">
        <w:trPr>
          <w:trHeight w:val="260"/>
        </w:trPr>
        <w:tc>
          <w:tcPr>
            <w:tcW w:w="2591" w:type="dxa"/>
            <w:tcBorders>
              <w:top w:val="nil"/>
              <w:left w:val="single" w:sz="4" w:space="0" w:color="B5E6A2"/>
              <w:bottom w:val="nil"/>
              <w:right w:val="single" w:sz="4" w:space="0" w:color="B5E6A2"/>
            </w:tcBorders>
            <w:shd w:val="clear" w:color="000000" w:fill="B5E6A2"/>
            <w:noWrap/>
            <w:vAlign w:val="center"/>
            <w:hideMark/>
          </w:tcPr>
          <w:p w14:paraId="123A0F85"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Concepto</w:t>
            </w:r>
          </w:p>
        </w:tc>
        <w:tc>
          <w:tcPr>
            <w:tcW w:w="2048" w:type="dxa"/>
            <w:tcBorders>
              <w:top w:val="nil"/>
              <w:left w:val="nil"/>
              <w:bottom w:val="nil"/>
              <w:right w:val="single" w:sz="4" w:space="0" w:color="B5E6A2"/>
            </w:tcBorders>
            <w:shd w:val="clear" w:color="000000" w:fill="B5E6A2"/>
            <w:noWrap/>
            <w:vAlign w:val="center"/>
            <w:hideMark/>
          </w:tcPr>
          <w:p w14:paraId="5872105F"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Unidad de medida</w:t>
            </w:r>
          </w:p>
        </w:tc>
        <w:tc>
          <w:tcPr>
            <w:tcW w:w="1500" w:type="dxa"/>
            <w:tcBorders>
              <w:top w:val="nil"/>
              <w:left w:val="nil"/>
              <w:bottom w:val="nil"/>
              <w:right w:val="single" w:sz="4" w:space="0" w:color="B5E6A2"/>
            </w:tcBorders>
            <w:shd w:val="clear" w:color="000000" w:fill="B5E6A2"/>
            <w:noWrap/>
            <w:vAlign w:val="center"/>
            <w:hideMark/>
          </w:tcPr>
          <w:p w14:paraId="2AEAE90D"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Cantidad utilizada</w:t>
            </w:r>
          </w:p>
        </w:tc>
        <w:tc>
          <w:tcPr>
            <w:tcW w:w="1513" w:type="dxa"/>
            <w:tcBorders>
              <w:top w:val="nil"/>
              <w:left w:val="nil"/>
              <w:bottom w:val="nil"/>
              <w:right w:val="single" w:sz="4" w:space="0" w:color="B5E6A2"/>
            </w:tcBorders>
            <w:shd w:val="clear" w:color="000000" w:fill="B5E6A2"/>
            <w:noWrap/>
            <w:vAlign w:val="center"/>
            <w:hideMark/>
          </w:tcPr>
          <w:p w14:paraId="10FB57B7"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Costo unitario</w:t>
            </w:r>
          </w:p>
        </w:tc>
        <w:tc>
          <w:tcPr>
            <w:tcW w:w="1470" w:type="dxa"/>
            <w:tcBorders>
              <w:top w:val="nil"/>
              <w:left w:val="nil"/>
              <w:bottom w:val="nil"/>
              <w:right w:val="single" w:sz="4" w:space="0" w:color="B5E6A2"/>
            </w:tcBorders>
            <w:shd w:val="clear" w:color="000000" w:fill="B5E6A2"/>
            <w:noWrap/>
            <w:vAlign w:val="center"/>
            <w:hideMark/>
          </w:tcPr>
          <w:p w14:paraId="1560BF9B"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Total</w:t>
            </w:r>
          </w:p>
        </w:tc>
      </w:tr>
      <w:tr w:rsidR="00AC2DC5" w:rsidRPr="000C10AC" w14:paraId="59DCFFBC" w14:textId="77777777" w:rsidTr="00AC2DC5">
        <w:trPr>
          <w:trHeight w:val="260"/>
        </w:trPr>
        <w:tc>
          <w:tcPr>
            <w:tcW w:w="2591" w:type="dxa"/>
            <w:tcBorders>
              <w:top w:val="single" w:sz="4" w:space="0" w:color="B5E6A2"/>
              <w:left w:val="single" w:sz="4" w:space="0" w:color="B5E6A2"/>
              <w:bottom w:val="single" w:sz="4" w:space="0" w:color="B5E6A2"/>
              <w:right w:val="single" w:sz="4" w:space="0" w:color="B5E6A2"/>
            </w:tcBorders>
            <w:shd w:val="clear" w:color="auto" w:fill="auto"/>
            <w:noWrap/>
            <w:vAlign w:val="center"/>
            <w:hideMark/>
          </w:tcPr>
          <w:p w14:paraId="03A6DD76"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proofErr w:type="spellStart"/>
            <w:r w:rsidRPr="000C10AC">
              <w:rPr>
                <w:rFonts w:ascii="Arial Nova Cond" w:eastAsia="Times New Roman" w:hAnsi="Arial Nova Cond" w:cs="Times New Roman"/>
                <w:color w:val="393939"/>
                <w:kern w:val="0"/>
                <w:lang w:eastAsia="es-SV"/>
                <w14:ligatures w14:val="none"/>
              </w:rPr>
              <w:t>Bokashi</w:t>
            </w:r>
            <w:proofErr w:type="spellEnd"/>
          </w:p>
        </w:tc>
        <w:tc>
          <w:tcPr>
            <w:tcW w:w="2048" w:type="dxa"/>
            <w:tcBorders>
              <w:top w:val="single" w:sz="4" w:space="0" w:color="B5E6A2"/>
              <w:left w:val="nil"/>
              <w:bottom w:val="single" w:sz="4" w:space="0" w:color="B5E6A2"/>
              <w:right w:val="single" w:sz="4" w:space="0" w:color="B5E6A2"/>
            </w:tcBorders>
            <w:shd w:val="clear" w:color="auto" w:fill="auto"/>
            <w:noWrap/>
            <w:vAlign w:val="bottom"/>
            <w:hideMark/>
          </w:tcPr>
          <w:p w14:paraId="338AB6F5"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quintal</w:t>
            </w:r>
          </w:p>
        </w:tc>
        <w:tc>
          <w:tcPr>
            <w:tcW w:w="1500" w:type="dxa"/>
            <w:tcBorders>
              <w:top w:val="single" w:sz="4" w:space="0" w:color="B5E6A2"/>
              <w:left w:val="nil"/>
              <w:bottom w:val="single" w:sz="4" w:space="0" w:color="B5E6A2"/>
              <w:right w:val="single" w:sz="4" w:space="0" w:color="B5E6A2"/>
            </w:tcBorders>
            <w:shd w:val="clear" w:color="auto" w:fill="auto"/>
            <w:noWrap/>
            <w:vAlign w:val="bottom"/>
            <w:hideMark/>
          </w:tcPr>
          <w:p w14:paraId="6B99AC98"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5</w:t>
            </w:r>
          </w:p>
        </w:tc>
        <w:tc>
          <w:tcPr>
            <w:tcW w:w="1513" w:type="dxa"/>
            <w:tcBorders>
              <w:top w:val="single" w:sz="4" w:space="0" w:color="B5E6A2"/>
              <w:left w:val="nil"/>
              <w:bottom w:val="single" w:sz="4" w:space="0" w:color="B5E6A2"/>
              <w:right w:val="single" w:sz="4" w:space="0" w:color="B5E6A2"/>
            </w:tcBorders>
            <w:shd w:val="clear" w:color="auto" w:fill="auto"/>
            <w:noWrap/>
            <w:vAlign w:val="bottom"/>
            <w:hideMark/>
          </w:tcPr>
          <w:p w14:paraId="017F2A06"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8.00 </w:t>
            </w:r>
          </w:p>
        </w:tc>
        <w:tc>
          <w:tcPr>
            <w:tcW w:w="1470" w:type="dxa"/>
            <w:tcBorders>
              <w:top w:val="single" w:sz="4" w:space="0" w:color="B5E6A2"/>
              <w:left w:val="nil"/>
              <w:bottom w:val="single" w:sz="4" w:space="0" w:color="B5E6A2"/>
              <w:right w:val="single" w:sz="4" w:space="0" w:color="B5E6A2"/>
            </w:tcBorders>
            <w:shd w:val="clear" w:color="auto" w:fill="auto"/>
            <w:noWrap/>
            <w:vAlign w:val="bottom"/>
            <w:hideMark/>
          </w:tcPr>
          <w:p w14:paraId="067BE3C0"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40.00 </w:t>
            </w:r>
          </w:p>
        </w:tc>
      </w:tr>
      <w:tr w:rsidR="00B16887" w:rsidRPr="000C10AC" w14:paraId="2E031444" w14:textId="77777777" w:rsidTr="00AC2DC5">
        <w:trPr>
          <w:trHeight w:val="260"/>
        </w:trPr>
        <w:tc>
          <w:tcPr>
            <w:tcW w:w="7653" w:type="dxa"/>
            <w:gridSpan w:val="4"/>
            <w:tcBorders>
              <w:top w:val="single" w:sz="4" w:space="0" w:color="B5E6A2"/>
              <w:left w:val="single" w:sz="4" w:space="0" w:color="B5E6A2"/>
              <w:bottom w:val="single" w:sz="4" w:space="0" w:color="B5E6A2"/>
              <w:right w:val="single" w:sz="4" w:space="0" w:color="B5E6A2"/>
            </w:tcBorders>
            <w:shd w:val="clear" w:color="000000" w:fill="B5E6A2"/>
            <w:noWrap/>
            <w:vAlign w:val="center"/>
            <w:hideMark/>
          </w:tcPr>
          <w:p w14:paraId="0E4BC379" w14:textId="77777777" w:rsidR="000C10AC" w:rsidRPr="000C10AC" w:rsidRDefault="000C10AC" w:rsidP="000C10AC">
            <w:pPr>
              <w:spacing w:after="0" w:line="240" w:lineRule="auto"/>
              <w:jc w:val="right"/>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Sub Total 3</w:t>
            </w:r>
          </w:p>
        </w:tc>
        <w:tc>
          <w:tcPr>
            <w:tcW w:w="1470" w:type="dxa"/>
            <w:tcBorders>
              <w:top w:val="nil"/>
              <w:left w:val="nil"/>
              <w:bottom w:val="single" w:sz="4" w:space="0" w:color="B5E6A2"/>
              <w:right w:val="single" w:sz="4" w:space="0" w:color="B5E6A2"/>
            </w:tcBorders>
            <w:shd w:val="clear" w:color="000000" w:fill="B5E6A2"/>
            <w:noWrap/>
            <w:vAlign w:val="bottom"/>
            <w:hideMark/>
          </w:tcPr>
          <w:p w14:paraId="0B96A9F7" w14:textId="77777777" w:rsidR="000C10AC" w:rsidRPr="000C10AC" w:rsidRDefault="000C10AC" w:rsidP="000C10AC">
            <w:pPr>
              <w:spacing w:after="0" w:line="240" w:lineRule="auto"/>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 xml:space="preserve"> $         40.00 </w:t>
            </w:r>
          </w:p>
        </w:tc>
      </w:tr>
      <w:tr w:rsidR="000C10AC" w:rsidRPr="000C10AC" w14:paraId="2D7BFB14" w14:textId="77777777" w:rsidTr="00AC2DC5">
        <w:trPr>
          <w:trHeight w:val="260"/>
        </w:trPr>
        <w:tc>
          <w:tcPr>
            <w:tcW w:w="9123" w:type="dxa"/>
            <w:gridSpan w:val="5"/>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472D3CA2" w14:textId="77777777" w:rsidR="000C10AC" w:rsidRPr="000C10AC" w:rsidRDefault="000C10AC" w:rsidP="000C10AC">
            <w:pPr>
              <w:spacing w:after="0" w:line="240" w:lineRule="auto"/>
              <w:jc w:val="center"/>
              <w:rPr>
                <w:rFonts w:ascii="Arial Nova Cond" w:eastAsia="Times New Roman" w:hAnsi="Arial Nova Cond" w:cs="Times New Roman"/>
                <w:b/>
                <w:bCs/>
                <w:color w:val="FFFFFF"/>
                <w:kern w:val="0"/>
                <w:lang w:eastAsia="es-SV"/>
                <w14:ligatures w14:val="none"/>
              </w:rPr>
            </w:pPr>
            <w:r w:rsidRPr="000C10AC">
              <w:rPr>
                <w:rFonts w:ascii="Arial Nova Cond" w:eastAsia="Times New Roman" w:hAnsi="Arial Nova Cond" w:cs="Times New Roman"/>
                <w:b/>
                <w:bCs/>
                <w:color w:val="FFFFFF"/>
                <w:kern w:val="0"/>
                <w:lang w:eastAsia="es-SV"/>
                <w14:ligatures w14:val="none"/>
              </w:rPr>
              <w:t xml:space="preserve">Enmiendas </w:t>
            </w:r>
          </w:p>
        </w:tc>
      </w:tr>
      <w:tr w:rsidR="00AC2DC5" w:rsidRPr="000C10AC" w14:paraId="20C21330" w14:textId="77777777" w:rsidTr="00AC2DC5">
        <w:trPr>
          <w:trHeight w:val="260"/>
        </w:trPr>
        <w:tc>
          <w:tcPr>
            <w:tcW w:w="2591" w:type="dxa"/>
            <w:tcBorders>
              <w:top w:val="nil"/>
              <w:left w:val="single" w:sz="4" w:space="0" w:color="B5E6A2"/>
              <w:bottom w:val="nil"/>
              <w:right w:val="single" w:sz="4" w:space="0" w:color="B5E6A2"/>
            </w:tcBorders>
            <w:shd w:val="clear" w:color="000000" w:fill="B5E6A2"/>
            <w:noWrap/>
            <w:vAlign w:val="center"/>
            <w:hideMark/>
          </w:tcPr>
          <w:p w14:paraId="085BFB25"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Concepto</w:t>
            </w:r>
          </w:p>
        </w:tc>
        <w:tc>
          <w:tcPr>
            <w:tcW w:w="2048" w:type="dxa"/>
            <w:tcBorders>
              <w:top w:val="nil"/>
              <w:left w:val="nil"/>
              <w:bottom w:val="nil"/>
              <w:right w:val="single" w:sz="4" w:space="0" w:color="B5E6A2"/>
            </w:tcBorders>
            <w:shd w:val="clear" w:color="000000" w:fill="B5E6A2"/>
            <w:noWrap/>
            <w:vAlign w:val="center"/>
            <w:hideMark/>
          </w:tcPr>
          <w:p w14:paraId="4BBE7BDA"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Unidad de medida</w:t>
            </w:r>
          </w:p>
        </w:tc>
        <w:tc>
          <w:tcPr>
            <w:tcW w:w="1500" w:type="dxa"/>
            <w:tcBorders>
              <w:top w:val="nil"/>
              <w:left w:val="nil"/>
              <w:bottom w:val="nil"/>
              <w:right w:val="single" w:sz="4" w:space="0" w:color="B5E6A2"/>
            </w:tcBorders>
            <w:shd w:val="clear" w:color="000000" w:fill="B5E6A2"/>
            <w:noWrap/>
            <w:vAlign w:val="center"/>
            <w:hideMark/>
          </w:tcPr>
          <w:p w14:paraId="65A249FD"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Cantidad utilizada</w:t>
            </w:r>
          </w:p>
        </w:tc>
        <w:tc>
          <w:tcPr>
            <w:tcW w:w="1513" w:type="dxa"/>
            <w:tcBorders>
              <w:top w:val="nil"/>
              <w:left w:val="nil"/>
              <w:bottom w:val="nil"/>
              <w:right w:val="single" w:sz="4" w:space="0" w:color="B5E6A2"/>
            </w:tcBorders>
            <w:shd w:val="clear" w:color="000000" w:fill="B5E6A2"/>
            <w:noWrap/>
            <w:vAlign w:val="center"/>
            <w:hideMark/>
          </w:tcPr>
          <w:p w14:paraId="1DFD490D"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Costo unitario</w:t>
            </w:r>
          </w:p>
        </w:tc>
        <w:tc>
          <w:tcPr>
            <w:tcW w:w="1470" w:type="dxa"/>
            <w:tcBorders>
              <w:top w:val="nil"/>
              <w:left w:val="nil"/>
              <w:bottom w:val="nil"/>
              <w:right w:val="single" w:sz="4" w:space="0" w:color="B5E6A2"/>
            </w:tcBorders>
            <w:shd w:val="clear" w:color="000000" w:fill="B5E6A2"/>
            <w:noWrap/>
            <w:vAlign w:val="center"/>
            <w:hideMark/>
          </w:tcPr>
          <w:p w14:paraId="18E83EE8"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Total</w:t>
            </w:r>
          </w:p>
        </w:tc>
      </w:tr>
      <w:tr w:rsidR="00AC2DC5" w:rsidRPr="000C10AC" w14:paraId="6BEDFC3C" w14:textId="77777777" w:rsidTr="00AC2DC5">
        <w:trPr>
          <w:trHeight w:val="260"/>
        </w:trPr>
        <w:tc>
          <w:tcPr>
            <w:tcW w:w="2591" w:type="dxa"/>
            <w:tcBorders>
              <w:top w:val="single" w:sz="4" w:space="0" w:color="B5E6A2"/>
              <w:left w:val="single" w:sz="4" w:space="0" w:color="B5E6A2"/>
              <w:bottom w:val="single" w:sz="4" w:space="0" w:color="B5E6A2"/>
              <w:right w:val="single" w:sz="4" w:space="0" w:color="B5E6A2"/>
            </w:tcBorders>
            <w:shd w:val="clear" w:color="auto" w:fill="auto"/>
            <w:noWrap/>
            <w:vAlign w:val="center"/>
            <w:hideMark/>
          </w:tcPr>
          <w:p w14:paraId="5066E829"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Cal </w:t>
            </w:r>
            <w:proofErr w:type="spellStart"/>
            <w:r w:rsidRPr="000C10AC">
              <w:rPr>
                <w:rFonts w:ascii="Arial Nova Cond" w:eastAsia="Times New Roman" w:hAnsi="Arial Nova Cond" w:cs="Times New Roman"/>
                <w:color w:val="393939"/>
                <w:kern w:val="0"/>
                <w:lang w:eastAsia="es-SV"/>
                <w14:ligatures w14:val="none"/>
              </w:rPr>
              <w:t>agricola</w:t>
            </w:r>
            <w:proofErr w:type="spellEnd"/>
          </w:p>
        </w:tc>
        <w:tc>
          <w:tcPr>
            <w:tcW w:w="2048" w:type="dxa"/>
            <w:tcBorders>
              <w:top w:val="single" w:sz="4" w:space="0" w:color="B5E6A2"/>
              <w:left w:val="nil"/>
              <w:bottom w:val="single" w:sz="4" w:space="0" w:color="B5E6A2"/>
              <w:right w:val="single" w:sz="4" w:space="0" w:color="B5E6A2"/>
            </w:tcBorders>
            <w:shd w:val="clear" w:color="auto" w:fill="auto"/>
            <w:noWrap/>
            <w:vAlign w:val="bottom"/>
            <w:hideMark/>
          </w:tcPr>
          <w:p w14:paraId="16E550ED"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lb</w:t>
            </w:r>
          </w:p>
        </w:tc>
        <w:tc>
          <w:tcPr>
            <w:tcW w:w="1500" w:type="dxa"/>
            <w:tcBorders>
              <w:top w:val="single" w:sz="4" w:space="0" w:color="B5E6A2"/>
              <w:left w:val="nil"/>
              <w:bottom w:val="single" w:sz="4" w:space="0" w:color="B5E6A2"/>
              <w:right w:val="single" w:sz="4" w:space="0" w:color="B5E6A2"/>
            </w:tcBorders>
            <w:shd w:val="clear" w:color="auto" w:fill="auto"/>
            <w:noWrap/>
            <w:vAlign w:val="bottom"/>
            <w:hideMark/>
          </w:tcPr>
          <w:p w14:paraId="765E5A61"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34</w:t>
            </w:r>
          </w:p>
        </w:tc>
        <w:tc>
          <w:tcPr>
            <w:tcW w:w="1513" w:type="dxa"/>
            <w:tcBorders>
              <w:top w:val="single" w:sz="4" w:space="0" w:color="B5E6A2"/>
              <w:left w:val="nil"/>
              <w:bottom w:val="single" w:sz="4" w:space="0" w:color="B5E6A2"/>
              <w:right w:val="single" w:sz="4" w:space="0" w:color="B5E6A2"/>
            </w:tcBorders>
            <w:shd w:val="clear" w:color="auto" w:fill="auto"/>
            <w:noWrap/>
            <w:vAlign w:val="bottom"/>
            <w:hideMark/>
          </w:tcPr>
          <w:p w14:paraId="1CBE239E"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0.16 </w:t>
            </w:r>
          </w:p>
        </w:tc>
        <w:tc>
          <w:tcPr>
            <w:tcW w:w="1470" w:type="dxa"/>
            <w:tcBorders>
              <w:top w:val="single" w:sz="4" w:space="0" w:color="B5E6A2"/>
              <w:left w:val="nil"/>
              <w:bottom w:val="single" w:sz="4" w:space="0" w:color="B5E6A2"/>
              <w:right w:val="single" w:sz="4" w:space="0" w:color="B5E6A2"/>
            </w:tcBorders>
            <w:shd w:val="clear" w:color="auto" w:fill="auto"/>
            <w:noWrap/>
            <w:vAlign w:val="bottom"/>
            <w:hideMark/>
          </w:tcPr>
          <w:p w14:paraId="456918EC"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5.49 </w:t>
            </w:r>
          </w:p>
        </w:tc>
      </w:tr>
      <w:tr w:rsidR="00B16887" w:rsidRPr="000C10AC" w14:paraId="5C8A939C" w14:textId="77777777" w:rsidTr="00AC2DC5">
        <w:trPr>
          <w:trHeight w:val="260"/>
        </w:trPr>
        <w:tc>
          <w:tcPr>
            <w:tcW w:w="7653" w:type="dxa"/>
            <w:gridSpan w:val="4"/>
            <w:tcBorders>
              <w:top w:val="single" w:sz="4" w:space="0" w:color="B5E6A2"/>
              <w:left w:val="single" w:sz="4" w:space="0" w:color="B5E6A2"/>
              <w:bottom w:val="single" w:sz="4" w:space="0" w:color="B5E6A2"/>
              <w:right w:val="single" w:sz="4" w:space="0" w:color="B5E6A2"/>
            </w:tcBorders>
            <w:shd w:val="clear" w:color="000000" w:fill="B5E6A2"/>
            <w:noWrap/>
            <w:vAlign w:val="center"/>
            <w:hideMark/>
          </w:tcPr>
          <w:p w14:paraId="23F27638" w14:textId="77777777" w:rsidR="000C10AC" w:rsidRPr="000C10AC" w:rsidRDefault="000C10AC" w:rsidP="000C10AC">
            <w:pPr>
              <w:spacing w:after="0" w:line="240" w:lineRule="auto"/>
              <w:jc w:val="right"/>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Sub Total 3</w:t>
            </w:r>
          </w:p>
        </w:tc>
        <w:tc>
          <w:tcPr>
            <w:tcW w:w="1470" w:type="dxa"/>
            <w:tcBorders>
              <w:top w:val="nil"/>
              <w:left w:val="nil"/>
              <w:bottom w:val="single" w:sz="4" w:space="0" w:color="B5E6A2"/>
              <w:right w:val="single" w:sz="4" w:space="0" w:color="B5E6A2"/>
            </w:tcBorders>
            <w:shd w:val="clear" w:color="000000" w:fill="B5E6A2"/>
            <w:noWrap/>
            <w:vAlign w:val="bottom"/>
            <w:hideMark/>
          </w:tcPr>
          <w:p w14:paraId="27AE15E4" w14:textId="77777777" w:rsidR="000C10AC" w:rsidRPr="000C10AC" w:rsidRDefault="000C10AC" w:rsidP="000C10AC">
            <w:pPr>
              <w:spacing w:after="0" w:line="240" w:lineRule="auto"/>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 xml:space="preserve"> $           5.49 </w:t>
            </w:r>
          </w:p>
        </w:tc>
      </w:tr>
      <w:tr w:rsidR="000C10AC" w:rsidRPr="000C10AC" w14:paraId="7C4B2F7B" w14:textId="77777777" w:rsidTr="00AC2DC5">
        <w:trPr>
          <w:trHeight w:val="260"/>
        </w:trPr>
        <w:tc>
          <w:tcPr>
            <w:tcW w:w="9123" w:type="dxa"/>
            <w:gridSpan w:val="5"/>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4B4DA1F6" w14:textId="77777777" w:rsidR="000C10AC" w:rsidRPr="000C10AC" w:rsidRDefault="000C10AC" w:rsidP="000C10AC">
            <w:pPr>
              <w:spacing w:after="0" w:line="240" w:lineRule="auto"/>
              <w:jc w:val="center"/>
              <w:rPr>
                <w:rFonts w:ascii="Arial Nova Cond" w:eastAsia="Times New Roman" w:hAnsi="Arial Nova Cond" w:cs="Times New Roman"/>
                <w:b/>
                <w:bCs/>
                <w:color w:val="FFFFFF"/>
                <w:kern w:val="0"/>
                <w:lang w:eastAsia="es-SV"/>
                <w14:ligatures w14:val="none"/>
              </w:rPr>
            </w:pPr>
            <w:r w:rsidRPr="000C10AC">
              <w:rPr>
                <w:rFonts w:ascii="Arial Nova Cond" w:eastAsia="Times New Roman" w:hAnsi="Arial Nova Cond" w:cs="Times New Roman"/>
                <w:b/>
                <w:bCs/>
                <w:color w:val="FFFFFF"/>
                <w:kern w:val="0"/>
                <w:lang w:eastAsia="es-SV"/>
                <w14:ligatures w14:val="none"/>
              </w:rPr>
              <w:t>Nematicidas</w:t>
            </w:r>
          </w:p>
        </w:tc>
      </w:tr>
      <w:tr w:rsidR="00AC2DC5" w:rsidRPr="000C10AC" w14:paraId="04F10F44" w14:textId="77777777" w:rsidTr="00AC2DC5">
        <w:trPr>
          <w:trHeight w:val="260"/>
        </w:trPr>
        <w:tc>
          <w:tcPr>
            <w:tcW w:w="2591" w:type="dxa"/>
            <w:tcBorders>
              <w:top w:val="nil"/>
              <w:left w:val="single" w:sz="4" w:space="0" w:color="B5E6A2"/>
              <w:bottom w:val="nil"/>
              <w:right w:val="single" w:sz="4" w:space="0" w:color="B5E6A2"/>
            </w:tcBorders>
            <w:shd w:val="clear" w:color="000000" w:fill="B5E6A2"/>
            <w:noWrap/>
            <w:vAlign w:val="center"/>
            <w:hideMark/>
          </w:tcPr>
          <w:p w14:paraId="6B698F12"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Concepto</w:t>
            </w:r>
          </w:p>
        </w:tc>
        <w:tc>
          <w:tcPr>
            <w:tcW w:w="2048" w:type="dxa"/>
            <w:tcBorders>
              <w:top w:val="nil"/>
              <w:left w:val="nil"/>
              <w:bottom w:val="nil"/>
              <w:right w:val="single" w:sz="4" w:space="0" w:color="B5E6A2"/>
            </w:tcBorders>
            <w:shd w:val="clear" w:color="000000" w:fill="B5E6A2"/>
            <w:noWrap/>
            <w:vAlign w:val="center"/>
            <w:hideMark/>
          </w:tcPr>
          <w:p w14:paraId="4BA29C73"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Unidad</w:t>
            </w:r>
          </w:p>
        </w:tc>
        <w:tc>
          <w:tcPr>
            <w:tcW w:w="1500" w:type="dxa"/>
            <w:tcBorders>
              <w:top w:val="nil"/>
              <w:left w:val="nil"/>
              <w:bottom w:val="nil"/>
              <w:right w:val="single" w:sz="4" w:space="0" w:color="B5E6A2"/>
            </w:tcBorders>
            <w:shd w:val="clear" w:color="000000" w:fill="B5E6A2"/>
            <w:noWrap/>
            <w:vAlign w:val="center"/>
            <w:hideMark/>
          </w:tcPr>
          <w:p w14:paraId="3858CBCF"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Cantidad utilizada</w:t>
            </w:r>
          </w:p>
        </w:tc>
        <w:tc>
          <w:tcPr>
            <w:tcW w:w="1513" w:type="dxa"/>
            <w:tcBorders>
              <w:top w:val="nil"/>
              <w:left w:val="nil"/>
              <w:bottom w:val="nil"/>
              <w:right w:val="single" w:sz="4" w:space="0" w:color="B5E6A2"/>
            </w:tcBorders>
            <w:shd w:val="clear" w:color="000000" w:fill="B5E6A2"/>
            <w:noWrap/>
            <w:vAlign w:val="center"/>
            <w:hideMark/>
          </w:tcPr>
          <w:p w14:paraId="418F8A7B"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Costo unitario</w:t>
            </w:r>
          </w:p>
        </w:tc>
        <w:tc>
          <w:tcPr>
            <w:tcW w:w="1470" w:type="dxa"/>
            <w:tcBorders>
              <w:top w:val="nil"/>
              <w:left w:val="nil"/>
              <w:bottom w:val="nil"/>
              <w:right w:val="single" w:sz="4" w:space="0" w:color="B5E6A2"/>
            </w:tcBorders>
            <w:shd w:val="clear" w:color="000000" w:fill="B5E6A2"/>
            <w:noWrap/>
            <w:vAlign w:val="center"/>
            <w:hideMark/>
          </w:tcPr>
          <w:p w14:paraId="3AC0790F"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Total</w:t>
            </w:r>
          </w:p>
        </w:tc>
      </w:tr>
      <w:tr w:rsidR="00AC2DC5" w:rsidRPr="000C10AC" w14:paraId="27794F7B" w14:textId="77777777" w:rsidTr="00AC2DC5">
        <w:trPr>
          <w:trHeight w:val="275"/>
        </w:trPr>
        <w:tc>
          <w:tcPr>
            <w:tcW w:w="2591" w:type="dxa"/>
            <w:tcBorders>
              <w:top w:val="single" w:sz="4" w:space="0" w:color="B5E6A2"/>
              <w:left w:val="single" w:sz="4" w:space="0" w:color="B5E6A2"/>
              <w:bottom w:val="single" w:sz="4" w:space="0" w:color="B5E6A2"/>
              <w:right w:val="single" w:sz="4" w:space="0" w:color="B5E6A2"/>
            </w:tcBorders>
            <w:shd w:val="clear" w:color="auto" w:fill="auto"/>
            <w:noWrap/>
            <w:vAlign w:val="center"/>
            <w:hideMark/>
          </w:tcPr>
          <w:p w14:paraId="2EE35CE0" w14:textId="77777777" w:rsidR="000C10AC" w:rsidRPr="000C10AC" w:rsidRDefault="000C10AC" w:rsidP="000C10AC">
            <w:pPr>
              <w:spacing w:after="0" w:line="240" w:lineRule="auto"/>
              <w:rPr>
                <w:rFonts w:ascii="Aptos Narrow" w:eastAsia="Times New Roman" w:hAnsi="Aptos Narrow" w:cs="Times New Roman"/>
                <w:color w:val="393939"/>
                <w:kern w:val="0"/>
                <w:lang w:eastAsia="es-SV"/>
                <w14:ligatures w14:val="none"/>
              </w:rPr>
            </w:pPr>
            <w:proofErr w:type="spellStart"/>
            <w:r w:rsidRPr="000C10AC">
              <w:rPr>
                <w:rFonts w:ascii="Aptos Narrow" w:eastAsia="Times New Roman" w:hAnsi="Aptos Narrow" w:cs="Times New Roman"/>
                <w:color w:val="393939"/>
                <w:kern w:val="0"/>
                <w:lang w:eastAsia="es-SV"/>
                <w14:ligatures w14:val="none"/>
              </w:rPr>
              <w:t>Verango</w:t>
            </w:r>
            <w:proofErr w:type="spellEnd"/>
          </w:p>
        </w:tc>
        <w:tc>
          <w:tcPr>
            <w:tcW w:w="2048" w:type="dxa"/>
            <w:tcBorders>
              <w:top w:val="single" w:sz="4" w:space="0" w:color="B5E6A2"/>
              <w:left w:val="nil"/>
              <w:bottom w:val="single" w:sz="4" w:space="0" w:color="B5E6A2"/>
              <w:right w:val="single" w:sz="4" w:space="0" w:color="B5E6A2"/>
            </w:tcBorders>
            <w:shd w:val="clear" w:color="auto" w:fill="auto"/>
            <w:noWrap/>
            <w:vAlign w:val="bottom"/>
            <w:hideMark/>
          </w:tcPr>
          <w:p w14:paraId="636EC78D"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Ml</w:t>
            </w:r>
          </w:p>
        </w:tc>
        <w:tc>
          <w:tcPr>
            <w:tcW w:w="1500" w:type="dxa"/>
            <w:tcBorders>
              <w:top w:val="single" w:sz="4" w:space="0" w:color="B5E6A2"/>
              <w:left w:val="nil"/>
              <w:bottom w:val="single" w:sz="4" w:space="0" w:color="B5E6A2"/>
              <w:right w:val="single" w:sz="4" w:space="0" w:color="B5E6A2"/>
            </w:tcBorders>
            <w:shd w:val="clear" w:color="auto" w:fill="auto"/>
            <w:noWrap/>
            <w:vAlign w:val="bottom"/>
            <w:hideMark/>
          </w:tcPr>
          <w:p w14:paraId="2BEA65AF"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16</w:t>
            </w:r>
          </w:p>
        </w:tc>
        <w:tc>
          <w:tcPr>
            <w:tcW w:w="1513" w:type="dxa"/>
            <w:tcBorders>
              <w:top w:val="single" w:sz="4" w:space="0" w:color="B5E6A2"/>
              <w:left w:val="nil"/>
              <w:bottom w:val="single" w:sz="4" w:space="0" w:color="B5E6A2"/>
              <w:right w:val="single" w:sz="4" w:space="0" w:color="B5E6A2"/>
            </w:tcBorders>
            <w:shd w:val="clear" w:color="auto" w:fill="auto"/>
            <w:noWrap/>
            <w:vAlign w:val="bottom"/>
            <w:hideMark/>
          </w:tcPr>
          <w:p w14:paraId="5A4BAEE8"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0.04 </w:t>
            </w:r>
          </w:p>
        </w:tc>
        <w:tc>
          <w:tcPr>
            <w:tcW w:w="1470" w:type="dxa"/>
            <w:tcBorders>
              <w:top w:val="single" w:sz="4" w:space="0" w:color="B5E6A2"/>
              <w:left w:val="nil"/>
              <w:bottom w:val="single" w:sz="4" w:space="0" w:color="B5E6A2"/>
              <w:right w:val="single" w:sz="4" w:space="0" w:color="B5E6A2"/>
            </w:tcBorders>
            <w:shd w:val="clear" w:color="auto" w:fill="auto"/>
            <w:noWrap/>
            <w:vAlign w:val="bottom"/>
            <w:hideMark/>
          </w:tcPr>
          <w:p w14:paraId="2481ED4C"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0.70 </w:t>
            </w:r>
          </w:p>
        </w:tc>
      </w:tr>
      <w:tr w:rsidR="00B16887" w:rsidRPr="000C10AC" w14:paraId="5925A0FD" w14:textId="77777777" w:rsidTr="00AC2DC5">
        <w:trPr>
          <w:trHeight w:val="260"/>
        </w:trPr>
        <w:tc>
          <w:tcPr>
            <w:tcW w:w="7653" w:type="dxa"/>
            <w:gridSpan w:val="4"/>
            <w:tcBorders>
              <w:top w:val="single" w:sz="4" w:space="0" w:color="B5E6A2"/>
              <w:left w:val="single" w:sz="4" w:space="0" w:color="B5E6A2"/>
              <w:bottom w:val="single" w:sz="4" w:space="0" w:color="B5E6A2"/>
              <w:right w:val="single" w:sz="4" w:space="0" w:color="B5E6A2"/>
            </w:tcBorders>
            <w:shd w:val="clear" w:color="000000" w:fill="B5E6A2"/>
            <w:noWrap/>
            <w:vAlign w:val="center"/>
            <w:hideMark/>
          </w:tcPr>
          <w:p w14:paraId="73EAF779" w14:textId="77777777" w:rsidR="000C10AC" w:rsidRPr="000C10AC" w:rsidRDefault="000C10AC" w:rsidP="000C10AC">
            <w:pPr>
              <w:spacing w:after="0" w:line="240" w:lineRule="auto"/>
              <w:jc w:val="right"/>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Sub Total 4</w:t>
            </w:r>
          </w:p>
        </w:tc>
        <w:tc>
          <w:tcPr>
            <w:tcW w:w="1470" w:type="dxa"/>
            <w:tcBorders>
              <w:top w:val="nil"/>
              <w:left w:val="nil"/>
              <w:bottom w:val="single" w:sz="4" w:space="0" w:color="B5E6A2"/>
              <w:right w:val="single" w:sz="4" w:space="0" w:color="B5E6A2"/>
            </w:tcBorders>
            <w:shd w:val="clear" w:color="000000" w:fill="B5E6A2"/>
            <w:noWrap/>
            <w:vAlign w:val="bottom"/>
            <w:hideMark/>
          </w:tcPr>
          <w:p w14:paraId="1824DC56" w14:textId="77777777" w:rsidR="000C10AC" w:rsidRPr="000C10AC" w:rsidRDefault="000C10AC" w:rsidP="000C10AC">
            <w:pPr>
              <w:spacing w:after="0" w:line="240" w:lineRule="auto"/>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 xml:space="preserve"> $           0.70 </w:t>
            </w:r>
          </w:p>
        </w:tc>
      </w:tr>
      <w:tr w:rsidR="000C10AC" w:rsidRPr="000C10AC" w14:paraId="2C31232C" w14:textId="77777777" w:rsidTr="00AC2DC5">
        <w:trPr>
          <w:trHeight w:val="260"/>
        </w:trPr>
        <w:tc>
          <w:tcPr>
            <w:tcW w:w="9123" w:type="dxa"/>
            <w:gridSpan w:val="5"/>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139DEA45" w14:textId="77777777" w:rsidR="000C10AC" w:rsidRPr="000C10AC" w:rsidRDefault="000C10AC" w:rsidP="000C10AC">
            <w:pPr>
              <w:spacing w:after="0" w:line="240" w:lineRule="auto"/>
              <w:jc w:val="center"/>
              <w:rPr>
                <w:rFonts w:ascii="Arial Nova Cond" w:eastAsia="Times New Roman" w:hAnsi="Arial Nova Cond" w:cs="Times New Roman"/>
                <w:b/>
                <w:bCs/>
                <w:color w:val="FFFFFF"/>
                <w:kern w:val="0"/>
                <w:lang w:eastAsia="es-SV"/>
                <w14:ligatures w14:val="none"/>
              </w:rPr>
            </w:pPr>
            <w:r w:rsidRPr="000C10AC">
              <w:rPr>
                <w:rFonts w:ascii="Arial Nova Cond" w:eastAsia="Times New Roman" w:hAnsi="Arial Nova Cond" w:cs="Times New Roman"/>
                <w:b/>
                <w:bCs/>
                <w:color w:val="FFFFFF"/>
                <w:kern w:val="0"/>
                <w:lang w:eastAsia="es-SV"/>
                <w14:ligatures w14:val="none"/>
              </w:rPr>
              <w:t>Fungicidas</w:t>
            </w:r>
          </w:p>
        </w:tc>
      </w:tr>
      <w:tr w:rsidR="00AC2DC5" w:rsidRPr="000C10AC" w14:paraId="54CC30AB" w14:textId="77777777" w:rsidTr="00AC2DC5">
        <w:trPr>
          <w:trHeight w:val="260"/>
        </w:trPr>
        <w:tc>
          <w:tcPr>
            <w:tcW w:w="2591" w:type="dxa"/>
            <w:tcBorders>
              <w:top w:val="nil"/>
              <w:left w:val="single" w:sz="4" w:space="0" w:color="B5E6A2"/>
              <w:bottom w:val="nil"/>
              <w:right w:val="single" w:sz="4" w:space="0" w:color="B5E6A2"/>
            </w:tcBorders>
            <w:shd w:val="clear" w:color="000000" w:fill="B5E6A2"/>
            <w:noWrap/>
            <w:vAlign w:val="center"/>
            <w:hideMark/>
          </w:tcPr>
          <w:p w14:paraId="741F1B1C"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Concepto</w:t>
            </w:r>
          </w:p>
        </w:tc>
        <w:tc>
          <w:tcPr>
            <w:tcW w:w="2048" w:type="dxa"/>
            <w:tcBorders>
              <w:top w:val="nil"/>
              <w:left w:val="nil"/>
              <w:bottom w:val="nil"/>
              <w:right w:val="single" w:sz="4" w:space="0" w:color="B5E6A2"/>
            </w:tcBorders>
            <w:shd w:val="clear" w:color="000000" w:fill="B5E6A2"/>
            <w:noWrap/>
            <w:vAlign w:val="center"/>
            <w:hideMark/>
          </w:tcPr>
          <w:p w14:paraId="685FEFFD"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 xml:space="preserve">Unidad </w:t>
            </w:r>
          </w:p>
        </w:tc>
        <w:tc>
          <w:tcPr>
            <w:tcW w:w="1500" w:type="dxa"/>
            <w:tcBorders>
              <w:top w:val="nil"/>
              <w:left w:val="nil"/>
              <w:bottom w:val="nil"/>
              <w:right w:val="single" w:sz="4" w:space="0" w:color="B5E6A2"/>
            </w:tcBorders>
            <w:shd w:val="clear" w:color="000000" w:fill="B5E6A2"/>
            <w:noWrap/>
            <w:vAlign w:val="center"/>
            <w:hideMark/>
          </w:tcPr>
          <w:p w14:paraId="4386AFA0"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Cantidad utilizada</w:t>
            </w:r>
          </w:p>
        </w:tc>
        <w:tc>
          <w:tcPr>
            <w:tcW w:w="1513" w:type="dxa"/>
            <w:tcBorders>
              <w:top w:val="nil"/>
              <w:left w:val="nil"/>
              <w:bottom w:val="nil"/>
              <w:right w:val="single" w:sz="4" w:space="0" w:color="B5E6A2"/>
            </w:tcBorders>
            <w:shd w:val="clear" w:color="000000" w:fill="B5E6A2"/>
            <w:noWrap/>
            <w:vAlign w:val="center"/>
            <w:hideMark/>
          </w:tcPr>
          <w:p w14:paraId="210C6A7D"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Costo unitario</w:t>
            </w:r>
          </w:p>
        </w:tc>
        <w:tc>
          <w:tcPr>
            <w:tcW w:w="1470" w:type="dxa"/>
            <w:tcBorders>
              <w:top w:val="nil"/>
              <w:left w:val="nil"/>
              <w:bottom w:val="nil"/>
              <w:right w:val="single" w:sz="4" w:space="0" w:color="B5E6A2"/>
            </w:tcBorders>
            <w:shd w:val="clear" w:color="000000" w:fill="B5E6A2"/>
            <w:noWrap/>
            <w:vAlign w:val="center"/>
            <w:hideMark/>
          </w:tcPr>
          <w:p w14:paraId="745DFD52"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Total</w:t>
            </w:r>
          </w:p>
        </w:tc>
      </w:tr>
      <w:tr w:rsidR="00AC2DC5" w:rsidRPr="000C10AC" w14:paraId="5BA51E43" w14:textId="77777777" w:rsidTr="00AC2DC5">
        <w:trPr>
          <w:trHeight w:val="275"/>
        </w:trPr>
        <w:tc>
          <w:tcPr>
            <w:tcW w:w="2591" w:type="dxa"/>
            <w:tcBorders>
              <w:top w:val="single" w:sz="4" w:space="0" w:color="B5E6A2"/>
              <w:left w:val="single" w:sz="4" w:space="0" w:color="B5E6A2"/>
              <w:bottom w:val="single" w:sz="4" w:space="0" w:color="B5E6A2"/>
              <w:right w:val="single" w:sz="4" w:space="0" w:color="B5E6A2"/>
            </w:tcBorders>
            <w:shd w:val="clear" w:color="auto" w:fill="auto"/>
            <w:noWrap/>
            <w:vAlign w:val="center"/>
            <w:hideMark/>
          </w:tcPr>
          <w:p w14:paraId="3873EFF5" w14:textId="77777777" w:rsidR="000C10AC" w:rsidRPr="000C10AC" w:rsidRDefault="000C10AC" w:rsidP="000C10AC">
            <w:pPr>
              <w:spacing w:after="0" w:line="240" w:lineRule="auto"/>
              <w:rPr>
                <w:rFonts w:ascii="Aptos Narrow" w:eastAsia="Times New Roman" w:hAnsi="Aptos Narrow" w:cs="Times New Roman"/>
                <w:color w:val="393939"/>
                <w:kern w:val="0"/>
                <w:lang w:eastAsia="es-SV"/>
                <w14:ligatures w14:val="none"/>
              </w:rPr>
            </w:pPr>
            <w:r w:rsidRPr="000C10AC">
              <w:rPr>
                <w:rFonts w:ascii="Aptos Narrow" w:eastAsia="Times New Roman" w:hAnsi="Aptos Narrow" w:cs="Times New Roman"/>
                <w:color w:val="393939"/>
                <w:kern w:val="0"/>
                <w:lang w:eastAsia="es-SV"/>
                <w14:ligatures w14:val="none"/>
              </w:rPr>
              <w:lastRenderedPageBreak/>
              <w:t>Amistar</w:t>
            </w:r>
          </w:p>
        </w:tc>
        <w:tc>
          <w:tcPr>
            <w:tcW w:w="2048" w:type="dxa"/>
            <w:tcBorders>
              <w:top w:val="single" w:sz="4" w:space="0" w:color="B5E6A2"/>
              <w:left w:val="nil"/>
              <w:bottom w:val="single" w:sz="4" w:space="0" w:color="B5E6A2"/>
              <w:right w:val="single" w:sz="4" w:space="0" w:color="B5E6A2"/>
            </w:tcBorders>
            <w:shd w:val="clear" w:color="auto" w:fill="auto"/>
            <w:noWrap/>
            <w:vAlign w:val="bottom"/>
            <w:hideMark/>
          </w:tcPr>
          <w:p w14:paraId="52C949B1"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Gr</w:t>
            </w:r>
          </w:p>
        </w:tc>
        <w:tc>
          <w:tcPr>
            <w:tcW w:w="1500" w:type="dxa"/>
            <w:tcBorders>
              <w:top w:val="single" w:sz="4" w:space="0" w:color="B5E6A2"/>
              <w:left w:val="nil"/>
              <w:bottom w:val="single" w:sz="4" w:space="0" w:color="B5E6A2"/>
              <w:right w:val="single" w:sz="4" w:space="0" w:color="B5E6A2"/>
            </w:tcBorders>
            <w:shd w:val="clear" w:color="auto" w:fill="auto"/>
            <w:noWrap/>
            <w:vAlign w:val="bottom"/>
            <w:hideMark/>
          </w:tcPr>
          <w:p w14:paraId="0F1CF447"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13</w:t>
            </w:r>
          </w:p>
        </w:tc>
        <w:tc>
          <w:tcPr>
            <w:tcW w:w="1513" w:type="dxa"/>
            <w:tcBorders>
              <w:top w:val="single" w:sz="4" w:space="0" w:color="B5E6A2"/>
              <w:left w:val="nil"/>
              <w:bottom w:val="single" w:sz="4" w:space="0" w:color="B5E6A2"/>
              <w:right w:val="single" w:sz="4" w:space="0" w:color="B5E6A2"/>
            </w:tcBorders>
            <w:shd w:val="clear" w:color="auto" w:fill="auto"/>
            <w:noWrap/>
            <w:vAlign w:val="bottom"/>
            <w:hideMark/>
          </w:tcPr>
          <w:p w14:paraId="64D40DA0"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0.85 </w:t>
            </w:r>
          </w:p>
        </w:tc>
        <w:tc>
          <w:tcPr>
            <w:tcW w:w="1470" w:type="dxa"/>
            <w:tcBorders>
              <w:top w:val="single" w:sz="4" w:space="0" w:color="B5E6A2"/>
              <w:left w:val="nil"/>
              <w:bottom w:val="single" w:sz="4" w:space="0" w:color="B5E6A2"/>
              <w:right w:val="single" w:sz="4" w:space="0" w:color="B5E6A2"/>
            </w:tcBorders>
            <w:shd w:val="clear" w:color="auto" w:fill="auto"/>
            <w:noWrap/>
            <w:vAlign w:val="bottom"/>
            <w:hideMark/>
          </w:tcPr>
          <w:p w14:paraId="361B980E"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11.00 </w:t>
            </w:r>
          </w:p>
        </w:tc>
      </w:tr>
      <w:tr w:rsidR="00AC2DC5" w:rsidRPr="000C10AC" w14:paraId="3A48AF07" w14:textId="77777777" w:rsidTr="00AC2DC5">
        <w:trPr>
          <w:trHeight w:val="275"/>
        </w:trPr>
        <w:tc>
          <w:tcPr>
            <w:tcW w:w="2591" w:type="dxa"/>
            <w:tcBorders>
              <w:top w:val="nil"/>
              <w:left w:val="single" w:sz="4" w:space="0" w:color="B5E6A2"/>
              <w:bottom w:val="single" w:sz="4" w:space="0" w:color="B5E6A2"/>
              <w:right w:val="single" w:sz="4" w:space="0" w:color="B5E6A2"/>
            </w:tcBorders>
            <w:shd w:val="clear" w:color="auto" w:fill="auto"/>
            <w:noWrap/>
            <w:vAlign w:val="center"/>
            <w:hideMark/>
          </w:tcPr>
          <w:p w14:paraId="6886CDA0" w14:textId="77777777" w:rsidR="000C10AC" w:rsidRPr="000C10AC" w:rsidRDefault="000C10AC" w:rsidP="000C10AC">
            <w:pPr>
              <w:spacing w:after="0" w:line="240" w:lineRule="auto"/>
              <w:rPr>
                <w:rFonts w:ascii="Aptos Narrow" w:eastAsia="Times New Roman" w:hAnsi="Aptos Narrow" w:cs="Times New Roman"/>
                <w:color w:val="393939"/>
                <w:kern w:val="0"/>
                <w:lang w:eastAsia="es-SV"/>
                <w14:ligatures w14:val="none"/>
              </w:rPr>
            </w:pPr>
            <w:r w:rsidRPr="000C10AC">
              <w:rPr>
                <w:rFonts w:ascii="Aptos Narrow" w:eastAsia="Times New Roman" w:hAnsi="Aptos Narrow" w:cs="Times New Roman"/>
                <w:color w:val="393939"/>
                <w:kern w:val="0"/>
                <w:lang w:eastAsia="es-SV"/>
                <w14:ligatures w14:val="none"/>
              </w:rPr>
              <w:t>Serenade</w:t>
            </w:r>
          </w:p>
        </w:tc>
        <w:tc>
          <w:tcPr>
            <w:tcW w:w="2048" w:type="dxa"/>
            <w:tcBorders>
              <w:top w:val="nil"/>
              <w:left w:val="nil"/>
              <w:bottom w:val="single" w:sz="4" w:space="0" w:color="B5E6A2"/>
              <w:right w:val="single" w:sz="4" w:space="0" w:color="B5E6A2"/>
            </w:tcBorders>
            <w:shd w:val="clear" w:color="auto" w:fill="auto"/>
            <w:noWrap/>
            <w:vAlign w:val="bottom"/>
            <w:hideMark/>
          </w:tcPr>
          <w:p w14:paraId="168B5270"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Ml</w:t>
            </w:r>
          </w:p>
        </w:tc>
        <w:tc>
          <w:tcPr>
            <w:tcW w:w="1500" w:type="dxa"/>
            <w:tcBorders>
              <w:top w:val="nil"/>
              <w:left w:val="nil"/>
              <w:bottom w:val="single" w:sz="4" w:space="0" w:color="B5E6A2"/>
              <w:right w:val="single" w:sz="4" w:space="0" w:color="B5E6A2"/>
            </w:tcBorders>
            <w:shd w:val="clear" w:color="auto" w:fill="auto"/>
            <w:noWrap/>
            <w:vAlign w:val="bottom"/>
            <w:hideMark/>
          </w:tcPr>
          <w:p w14:paraId="79E647F5"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150</w:t>
            </w:r>
          </w:p>
        </w:tc>
        <w:tc>
          <w:tcPr>
            <w:tcW w:w="1513" w:type="dxa"/>
            <w:tcBorders>
              <w:top w:val="nil"/>
              <w:left w:val="nil"/>
              <w:bottom w:val="single" w:sz="4" w:space="0" w:color="B5E6A2"/>
              <w:right w:val="single" w:sz="4" w:space="0" w:color="B5E6A2"/>
            </w:tcBorders>
            <w:shd w:val="clear" w:color="auto" w:fill="auto"/>
            <w:noWrap/>
            <w:vAlign w:val="bottom"/>
            <w:hideMark/>
          </w:tcPr>
          <w:p w14:paraId="126387D4"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0.03 </w:t>
            </w:r>
          </w:p>
        </w:tc>
        <w:tc>
          <w:tcPr>
            <w:tcW w:w="1470" w:type="dxa"/>
            <w:tcBorders>
              <w:top w:val="nil"/>
              <w:left w:val="nil"/>
              <w:bottom w:val="single" w:sz="4" w:space="0" w:color="B5E6A2"/>
              <w:right w:val="single" w:sz="4" w:space="0" w:color="B5E6A2"/>
            </w:tcBorders>
            <w:shd w:val="clear" w:color="auto" w:fill="auto"/>
            <w:noWrap/>
            <w:vAlign w:val="bottom"/>
            <w:hideMark/>
          </w:tcPr>
          <w:p w14:paraId="0F5E9361"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3.75 </w:t>
            </w:r>
          </w:p>
        </w:tc>
      </w:tr>
      <w:tr w:rsidR="00AC2DC5" w:rsidRPr="000C10AC" w14:paraId="4B867654" w14:textId="77777777" w:rsidTr="00AC2DC5">
        <w:trPr>
          <w:trHeight w:val="275"/>
        </w:trPr>
        <w:tc>
          <w:tcPr>
            <w:tcW w:w="2591" w:type="dxa"/>
            <w:tcBorders>
              <w:top w:val="nil"/>
              <w:left w:val="single" w:sz="4" w:space="0" w:color="B5E6A2"/>
              <w:bottom w:val="single" w:sz="4" w:space="0" w:color="B5E6A2"/>
              <w:right w:val="single" w:sz="4" w:space="0" w:color="B5E6A2"/>
            </w:tcBorders>
            <w:shd w:val="clear" w:color="auto" w:fill="auto"/>
            <w:noWrap/>
            <w:vAlign w:val="center"/>
            <w:hideMark/>
          </w:tcPr>
          <w:p w14:paraId="116F81A1" w14:textId="77777777" w:rsidR="000C10AC" w:rsidRPr="000C10AC" w:rsidRDefault="000C10AC" w:rsidP="000C10AC">
            <w:pPr>
              <w:spacing w:after="0" w:line="240" w:lineRule="auto"/>
              <w:rPr>
                <w:rFonts w:ascii="Aptos Narrow" w:eastAsia="Times New Roman" w:hAnsi="Aptos Narrow" w:cs="Times New Roman"/>
                <w:color w:val="393939"/>
                <w:kern w:val="0"/>
                <w:lang w:eastAsia="es-SV"/>
                <w14:ligatures w14:val="none"/>
              </w:rPr>
            </w:pPr>
            <w:r w:rsidRPr="000C10AC">
              <w:rPr>
                <w:rFonts w:ascii="Aptos Narrow" w:eastAsia="Times New Roman" w:hAnsi="Aptos Narrow" w:cs="Times New Roman"/>
                <w:color w:val="393939"/>
                <w:kern w:val="0"/>
                <w:lang w:eastAsia="es-SV"/>
                <w14:ligatures w14:val="none"/>
              </w:rPr>
              <w:t>Bravo</w:t>
            </w:r>
          </w:p>
        </w:tc>
        <w:tc>
          <w:tcPr>
            <w:tcW w:w="2048" w:type="dxa"/>
            <w:tcBorders>
              <w:top w:val="nil"/>
              <w:left w:val="nil"/>
              <w:bottom w:val="single" w:sz="4" w:space="0" w:color="B5E6A2"/>
              <w:right w:val="single" w:sz="4" w:space="0" w:color="B5E6A2"/>
            </w:tcBorders>
            <w:shd w:val="clear" w:color="auto" w:fill="auto"/>
            <w:noWrap/>
            <w:vAlign w:val="bottom"/>
            <w:hideMark/>
          </w:tcPr>
          <w:p w14:paraId="7DCCA80B"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Ml</w:t>
            </w:r>
          </w:p>
        </w:tc>
        <w:tc>
          <w:tcPr>
            <w:tcW w:w="1500" w:type="dxa"/>
            <w:tcBorders>
              <w:top w:val="nil"/>
              <w:left w:val="nil"/>
              <w:bottom w:val="single" w:sz="4" w:space="0" w:color="B5E6A2"/>
              <w:right w:val="single" w:sz="4" w:space="0" w:color="B5E6A2"/>
            </w:tcBorders>
            <w:shd w:val="clear" w:color="auto" w:fill="auto"/>
            <w:noWrap/>
            <w:vAlign w:val="bottom"/>
            <w:hideMark/>
          </w:tcPr>
          <w:p w14:paraId="2F57B4CB"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150</w:t>
            </w:r>
          </w:p>
        </w:tc>
        <w:tc>
          <w:tcPr>
            <w:tcW w:w="1513" w:type="dxa"/>
            <w:tcBorders>
              <w:top w:val="nil"/>
              <w:left w:val="nil"/>
              <w:bottom w:val="single" w:sz="4" w:space="0" w:color="B5E6A2"/>
              <w:right w:val="single" w:sz="4" w:space="0" w:color="B5E6A2"/>
            </w:tcBorders>
            <w:shd w:val="clear" w:color="auto" w:fill="auto"/>
            <w:noWrap/>
            <w:vAlign w:val="bottom"/>
            <w:hideMark/>
          </w:tcPr>
          <w:p w14:paraId="52BFA0E5"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0.03 </w:t>
            </w:r>
          </w:p>
        </w:tc>
        <w:tc>
          <w:tcPr>
            <w:tcW w:w="1470" w:type="dxa"/>
            <w:tcBorders>
              <w:top w:val="nil"/>
              <w:left w:val="nil"/>
              <w:bottom w:val="single" w:sz="4" w:space="0" w:color="B5E6A2"/>
              <w:right w:val="single" w:sz="4" w:space="0" w:color="B5E6A2"/>
            </w:tcBorders>
            <w:shd w:val="clear" w:color="auto" w:fill="auto"/>
            <w:noWrap/>
            <w:vAlign w:val="bottom"/>
            <w:hideMark/>
          </w:tcPr>
          <w:p w14:paraId="1C8C402B"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4.05 </w:t>
            </w:r>
          </w:p>
        </w:tc>
      </w:tr>
      <w:tr w:rsidR="00AC2DC5" w:rsidRPr="000C10AC" w14:paraId="2CCE247C" w14:textId="77777777" w:rsidTr="00AC2DC5">
        <w:trPr>
          <w:trHeight w:val="275"/>
        </w:trPr>
        <w:tc>
          <w:tcPr>
            <w:tcW w:w="2591" w:type="dxa"/>
            <w:tcBorders>
              <w:top w:val="nil"/>
              <w:left w:val="single" w:sz="4" w:space="0" w:color="B5E6A2"/>
              <w:bottom w:val="single" w:sz="4" w:space="0" w:color="B5E6A2"/>
              <w:right w:val="single" w:sz="4" w:space="0" w:color="B5E6A2"/>
            </w:tcBorders>
            <w:shd w:val="clear" w:color="auto" w:fill="auto"/>
            <w:noWrap/>
            <w:vAlign w:val="center"/>
            <w:hideMark/>
          </w:tcPr>
          <w:p w14:paraId="00766403" w14:textId="77777777" w:rsidR="000C10AC" w:rsidRPr="000C10AC" w:rsidRDefault="000C10AC" w:rsidP="000C10AC">
            <w:pPr>
              <w:spacing w:after="0" w:line="240" w:lineRule="auto"/>
              <w:rPr>
                <w:rFonts w:ascii="Aptos Narrow" w:eastAsia="Times New Roman" w:hAnsi="Aptos Narrow" w:cs="Times New Roman"/>
                <w:color w:val="393939"/>
                <w:kern w:val="0"/>
                <w:lang w:eastAsia="es-SV"/>
                <w14:ligatures w14:val="none"/>
              </w:rPr>
            </w:pPr>
            <w:proofErr w:type="spellStart"/>
            <w:r w:rsidRPr="000C10AC">
              <w:rPr>
                <w:rFonts w:ascii="Aptos Narrow" w:eastAsia="Times New Roman" w:hAnsi="Aptos Narrow" w:cs="Times New Roman"/>
                <w:color w:val="393939"/>
                <w:kern w:val="0"/>
                <w:lang w:eastAsia="es-SV"/>
                <w14:ligatures w14:val="none"/>
              </w:rPr>
              <w:t>Mastercoop</w:t>
            </w:r>
            <w:proofErr w:type="spellEnd"/>
            <w:r w:rsidRPr="000C10AC">
              <w:rPr>
                <w:rFonts w:ascii="Aptos Narrow" w:eastAsia="Times New Roman" w:hAnsi="Aptos Narrow" w:cs="Times New Roman"/>
                <w:color w:val="393939"/>
                <w:kern w:val="0"/>
                <w:lang w:eastAsia="es-SV"/>
                <w14:ligatures w14:val="none"/>
              </w:rPr>
              <w:t xml:space="preserve"> 6.6 SL</w:t>
            </w:r>
          </w:p>
        </w:tc>
        <w:tc>
          <w:tcPr>
            <w:tcW w:w="2048" w:type="dxa"/>
            <w:tcBorders>
              <w:top w:val="nil"/>
              <w:left w:val="nil"/>
              <w:bottom w:val="single" w:sz="4" w:space="0" w:color="B5E6A2"/>
              <w:right w:val="single" w:sz="4" w:space="0" w:color="B5E6A2"/>
            </w:tcBorders>
            <w:shd w:val="clear" w:color="auto" w:fill="auto"/>
            <w:noWrap/>
            <w:vAlign w:val="bottom"/>
            <w:hideMark/>
          </w:tcPr>
          <w:p w14:paraId="58E7855B"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Ml</w:t>
            </w:r>
          </w:p>
        </w:tc>
        <w:tc>
          <w:tcPr>
            <w:tcW w:w="1500" w:type="dxa"/>
            <w:tcBorders>
              <w:top w:val="nil"/>
              <w:left w:val="nil"/>
              <w:bottom w:val="single" w:sz="4" w:space="0" w:color="B5E6A2"/>
              <w:right w:val="single" w:sz="4" w:space="0" w:color="B5E6A2"/>
            </w:tcBorders>
            <w:shd w:val="clear" w:color="auto" w:fill="auto"/>
            <w:noWrap/>
            <w:vAlign w:val="bottom"/>
            <w:hideMark/>
          </w:tcPr>
          <w:p w14:paraId="44F3CBBA"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48</w:t>
            </w:r>
          </w:p>
        </w:tc>
        <w:tc>
          <w:tcPr>
            <w:tcW w:w="1513" w:type="dxa"/>
            <w:tcBorders>
              <w:top w:val="nil"/>
              <w:left w:val="nil"/>
              <w:bottom w:val="single" w:sz="4" w:space="0" w:color="B5E6A2"/>
              <w:right w:val="single" w:sz="4" w:space="0" w:color="B5E6A2"/>
            </w:tcBorders>
            <w:shd w:val="clear" w:color="auto" w:fill="auto"/>
            <w:noWrap/>
            <w:vAlign w:val="bottom"/>
            <w:hideMark/>
          </w:tcPr>
          <w:p w14:paraId="57DB7171"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0.03 </w:t>
            </w:r>
          </w:p>
        </w:tc>
        <w:tc>
          <w:tcPr>
            <w:tcW w:w="1470" w:type="dxa"/>
            <w:tcBorders>
              <w:top w:val="nil"/>
              <w:left w:val="nil"/>
              <w:bottom w:val="single" w:sz="4" w:space="0" w:color="B5E6A2"/>
              <w:right w:val="single" w:sz="4" w:space="0" w:color="B5E6A2"/>
            </w:tcBorders>
            <w:shd w:val="clear" w:color="auto" w:fill="auto"/>
            <w:noWrap/>
            <w:vAlign w:val="bottom"/>
            <w:hideMark/>
          </w:tcPr>
          <w:p w14:paraId="189BD1D9"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1.63 </w:t>
            </w:r>
          </w:p>
        </w:tc>
      </w:tr>
      <w:tr w:rsidR="00AC2DC5" w:rsidRPr="000C10AC" w14:paraId="1D043BAB" w14:textId="77777777" w:rsidTr="00AC2DC5">
        <w:trPr>
          <w:trHeight w:val="275"/>
        </w:trPr>
        <w:tc>
          <w:tcPr>
            <w:tcW w:w="2591" w:type="dxa"/>
            <w:tcBorders>
              <w:top w:val="nil"/>
              <w:left w:val="single" w:sz="4" w:space="0" w:color="B5E6A2"/>
              <w:bottom w:val="single" w:sz="4" w:space="0" w:color="B5E6A2"/>
              <w:right w:val="single" w:sz="4" w:space="0" w:color="B5E6A2"/>
            </w:tcBorders>
            <w:shd w:val="clear" w:color="auto" w:fill="auto"/>
            <w:noWrap/>
            <w:vAlign w:val="center"/>
            <w:hideMark/>
          </w:tcPr>
          <w:p w14:paraId="7B5A7ACA" w14:textId="77777777" w:rsidR="000C10AC" w:rsidRPr="000C10AC" w:rsidRDefault="000C10AC" w:rsidP="000C10AC">
            <w:pPr>
              <w:spacing w:after="0" w:line="240" w:lineRule="auto"/>
              <w:rPr>
                <w:rFonts w:ascii="Aptos Narrow" w:eastAsia="Times New Roman" w:hAnsi="Aptos Narrow" w:cs="Times New Roman"/>
                <w:color w:val="393939"/>
                <w:kern w:val="0"/>
                <w:lang w:eastAsia="es-SV"/>
                <w14:ligatures w14:val="none"/>
              </w:rPr>
            </w:pPr>
            <w:proofErr w:type="spellStart"/>
            <w:r w:rsidRPr="000C10AC">
              <w:rPr>
                <w:rFonts w:ascii="Aptos Narrow" w:eastAsia="Times New Roman" w:hAnsi="Aptos Narrow" w:cs="Times New Roman"/>
                <w:color w:val="393939"/>
                <w:kern w:val="0"/>
                <w:lang w:eastAsia="es-SV"/>
                <w14:ligatures w14:val="none"/>
              </w:rPr>
              <w:t>Prevalor</w:t>
            </w:r>
            <w:proofErr w:type="spellEnd"/>
          </w:p>
        </w:tc>
        <w:tc>
          <w:tcPr>
            <w:tcW w:w="2048" w:type="dxa"/>
            <w:tcBorders>
              <w:top w:val="nil"/>
              <w:left w:val="nil"/>
              <w:bottom w:val="single" w:sz="4" w:space="0" w:color="B5E6A2"/>
              <w:right w:val="single" w:sz="4" w:space="0" w:color="B5E6A2"/>
            </w:tcBorders>
            <w:shd w:val="clear" w:color="auto" w:fill="auto"/>
            <w:noWrap/>
            <w:vAlign w:val="bottom"/>
            <w:hideMark/>
          </w:tcPr>
          <w:p w14:paraId="59259E1A"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Ml</w:t>
            </w:r>
          </w:p>
        </w:tc>
        <w:tc>
          <w:tcPr>
            <w:tcW w:w="1500" w:type="dxa"/>
            <w:tcBorders>
              <w:top w:val="nil"/>
              <w:left w:val="nil"/>
              <w:bottom w:val="single" w:sz="4" w:space="0" w:color="B5E6A2"/>
              <w:right w:val="single" w:sz="4" w:space="0" w:color="B5E6A2"/>
            </w:tcBorders>
            <w:shd w:val="clear" w:color="auto" w:fill="auto"/>
            <w:noWrap/>
            <w:vAlign w:val="bottom"/>
            <w:hideMark/>
          </w:tcPr>
          <w:p w14:paraId="132F3C11"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50</w:t>
            </w:r>
          </w:p>
        </w:tc>
        <w:tc>
          <w:tcPr>
            <w:tcW w:w="1513" w:type="dxa"/>
            <w:tcBorders>
              <w:top w:val="nil"/>
              <w:left w:val="nil"/>
              <w:bottom w:val="single" w:sz="4" w:space="0" w:color="B5E6A2"/>
              <w:right w:val="single" w:sz="4" w:space="0" w:color="B5E6A2"/>
            </w:tcBorders>
            <w:shd w:val="clear" w:color="auto" w:fill="auto"/>
            <w:noWrap/>
            <w:vAlign w:val="bottom"/>
            <w:hideMark/>
          </w:tcPr>
          <w:p w14:paraId="16200BE1"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0.40 </w:t>
            </w:r>
          </w:p>
        </w:tc>
        <w:tc>
          <w:tcPr>
            <w:tcW w:w="1470" w:type="dxa"/>
            <w:tcBorders>
              <w:top w:val="nil"/>
              <w:left w:val="nil"/>
              <w:bottom w:val="single" w:sz="4" w:space="0" w:color="B5E6A2"/>
              <w:right w:val="single" w:sz="4" w:space="0" w:color="B5E6A2"/>
            </w:tcBorders>
            <w:shd w:val="clear" w:color="auto" w:fill="auto"/>
            <w:noWrap/>
            <w:vAlign w:val="bottom"/>
            <w:hideMark/>
          </w:tcPr>
          <w:p w14:paraId="667476F3"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20.00 </w:t>
            </w:r>
          </w:p>
        </w:tc>
      </w:tr>
      <w:tr w:rsidR="00AC2DC5" w:rsidRPr="000C10AC" w14:paraId="712CB1EB" w14:textId="77777777" w:rsidTr="00AC2DC5">
        <w:trPr>
          <w:trHeight w:val="275"/>
        </w:trPr>
        <w:tc>
          <w:tcPr>
            <w:tcW w:w="2591" w:type="dxa"/>
            <w:tcBorders>
              <w:top w:val="nil"/>
              <w:left w:val="single" w:sz="4" w:space="0" w:color="B5E6A2"/>
              <w:bottom w:val="single" w:sz="4" w:space="0" w:color="B5E6A2"/>
              <w:right w:val="nil"/>
            </w:tcBorders>
            <w:shd w:val="clear" w:color="auto" w:fill="auto"/>
            <w:noWrap/>
            <w:vAlign w:val="center"/>
            <w:hideMark/>
          </w:tcPr>
          <w:p w14:paraId="4671DE78" w14:textId="77777777" w:rsidR="000C10AC" w:rsidRPr="000C10AC" w:rsidRDefault="000C10AC" w:rsidP="000C10AC">
            <w:pPr>
              <w:spacing w:after="0" w:line="240" w:lineRule="auto"/>
              <w:rPr>
                <w:rFonts w:ascii="Aptos Narrow" w:eastAsia="Times New Roman" w:hAnsi="Aptos Narrow" w:cs="Times New Roman"/>
                <w:color w:val="393939"/>
                <w:kern w:val="0"/>
                <w:lang w:eastAsia="es-SV"/>
                <w14:ligatures w14:val="none"/>
              </w:rPr>
            </w:pPr>
            <w:proofErr w:type="spellStart"/>
            <w:r w:rsidRPr="000C10AC">
              <w:rPr>
                <w:rFonts w:ascii="Aptos Narrow" w:eastAsia="Times New Roman" w:hAnsi="Aptos Narrow" w:cs="Times New Roman"/>
                <w:color w:val="393939"/>
                <w:kern w:val="0"/>
                <w:lang w:eastAsia="es-SV"/>
                <w14:ligatures w14:val="none"/>
              </w:rPr>
              <w:t>Propifor</w:t>
            </w:r>
            <w:proofErr w:type="spellEnd"/>
          </w:p>
        </w:tc>
        <w:tc>
          <w:tcPr>
            <w:tcW w:w="2048" w:type="dxa"/>
            <w:tcBorders>
              <w:top w:val="nil"/>
              <w:left w:val="nil"/>
              <w:bottom w:val="single" w:sz="4" w:space="0" w:color="B5E6A2"/>
              <w:right w:val="nil"/>
            </w:tcBorders>
            <w:shd w:val="clear" w:color="auto" w:fill="auto"/>
            <w:noWrap/>
            <w:vAlign w:val="bottom"/>
            <w:hideMark/>
          </w:tcPr>
          <w:p w14:paraId="19708926"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Gr</w:t>
            </w:r>
          </w:p>
        </w:tc>
        <w:tc>
          <w:tcPr>
            <w:tcW w:w="1500" w:type="dxa"/>
            <w:tcBorders>
              <w:top w:val="nil"/>
              <w:left w:val="nil"/>
              <w:bottom w:val="single" w:sz="4" w:space="0" w:color="B5E6A2"/>
              <w:right w:val="nil"/>
            </w:tcBorders>
            <w:shd w:val="clear" w:color="auto" w:fill="auto"/>
            <w:noWrap/>
            <w:vAlign w:val="bottom"/>
            <w:hideMark/>
          </w:tcPr>
          <w:p w14:paraId="0D4A2B55"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400</w:t>
            </w:r>
          </w:p>
        </w:tc>
        <w:tc>
          <w:tcPr>
            <w:tcW w:w="1513" w:type="dxa"/>
            <w:tcBorders>
              <w:top w:val="nil"/>
              <w:left w:val="nil"/>
              <w:bottom w:val="single" w:sz="4" w:space="0" w:color="B5E6A2"/>
              <w:right w:val="single" w:sz="4" w:space="0" w:color="B5E6A2"/>
            </w:tcBorders>
            <w:shd w:val="clear" w:color="auto" w:fill="auto"/>
            <w:noWrap/>
            <w:vAlign w:val="bottom"/>
            <w:hideMark/>
          </w:tcPr>
          <w:p w14:paraId="716D1C04"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0.02 </w:t>
            </w:r>
          </w:p>
        </w:tc>
        <w:tc>
          <w:tcPr>
            <w:tcW w:w="1470" w:type="dxa"/>
            <w:tcBorders>
              <w:top w:val="nil"/>
              <w:left w:val="nil"/>
              <w:bottom w:val="single" w:sz="4" w:space="0" w:color="B5E6A2"/>
              <w:right w:val="single" w:sz="4" w:space="0" w:color="B5E6A2"/>
            </w:tcBorders>
            <w:shd w:val="clear" w:color="auto" w:fill="auto"/>
            <w:noWrap/>
            <w:vAlign w:val="bottom"/>
            <w:hideMark/>
          </w:tcPr>
          <w:p w14:paraId="01D8B1E1"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8.00 </w:t>
            </w:r>
          </w:p>
        </w:tc>
      </w:tr>
      <w:tr w:rsidR="00AC2DC5" w:rsidRPr="000C10AC" w14:paraId="2E24C64B" w14:textId="77777777" w:rsidTr="00AC2DC5">
        <w:trPr>
          <w:trHeight w:val="275"/>
        </w:trPr>
        <w:tc>
          <w:tcPr>
            <w:tcW w:w="2591" w:type="dxa"/>
            <w:tcBorders>
              <w:top w:val="nil"/>
              <w:left w:val="single" w:sz="4" w:space="0" w:color="B5E6A2"/>
              <w:bottom w:val="single" w:sz="4" w:space="0" w:color="B5E6A2"/>
              <w:right w:val="nil"/>
            </w:tcBorders>
            <w:shd w:val="clear" w:color="auto" w:fill="auto"/>
            <w:noWrap/>
            <w:vAlign w:val="center"/>
            <w:hideMark/>
          </w:tcPr>
          <w:p w14:paraId="5AB27284" w14:textId="77777777" w:rsidR="000C10AC" w:rsidRPr="000C10AC" w:rsidRDefault="000C10AC" w:rsidP="000C10AC">
            <w:pPr>
              <w:spacing w:after="0" w:line="240" w:lineRule="auto"/>
              <w:rPr>
                <w:rFonts w:ascii="Aptos Narrow" w:eastAsia="Times New Roman" w:hAnsi="Aptos Narrow" w:cs="Times New Roman"/>
                <w:color w:val="393939"/>
                <w:kern w:val="0"/>
                <w:lang w:eastAsia="es-SV"/>
                <w14:ligatures w14:val="none"/>
              </w:rPr>
            </w:pPr>
            <w:r w:rsidRPr="000C10AC">
              <w:rPr>
                <w:rFonts w:ascii="Aptos Narrow" w:eastAsia="Times New Roman" w:hAnsi="Aptos Narrow" w:cs="Times New Roman"/>
                <w:color w:val="393939"/>
                <w:kern w:val="0"/>
                <w:lang w:eastAsia="es-SV"/>
                <w14:ligatures w14:val="none"/>
              </w:rPr>
              <w:t>Urgente Opti</w:t>
            </w:r>
          </w:p>
        </w:tc>
        <w:tc>
          <w:tcPr>
            <w:tcW w:w="2048" w:type="dxa"/>
            <w:tcBorders>
              <w:top w:val="nil"/>
              <w:left w:val="nil"/>
              <w:bottom w:val="single" w:sz="4" w:space="0" w:color="B5E6A2"/>
              <w:right w:val="nil"/>
            </w:tcBorders>
            <w:shd w:val="clear" w:color="auto" w:fill="auto"/>
            <w:noWrap/>
            <w:vAlign w:val="bottom"/>
            <w:hideMark/>
          </w:tcPr>
          <w:p w14:paraId="0AE02353"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Ml</w:t>
            </w:r>
          </w:p>
        </w:tc>
        <w:tc>
          <w:tcPr>
            <w:tcW w:w="1500" w:type="dxa"/>
            <w:tcBorders>
              <w:top w:val="nil"/>
              <w:left w:val="nil"/>
              <w:bottom w:val="single" w:sz="4" w:space="0" w:color="B5E6A2"/>
              <w:right w:val="nil"/>
            </w:tcBorders>
            <w:shd w:val="clear" w:color="auto" w:fill="auto"/>
            <w:noWrap/>
            <w:vAlign w:val="bottom"/>
            <w:hideMark/>
          </w:tcPr>
          <w:p w14:paraId="53B7D3CF"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60</w:t>
            </w:r>
          </w:p>
        </w:tc>
        <w:tc>
          <w:tcPr>
            <w:tcW w:w="1513" w:type="dxa"/>
            <w:tcBorders>
              <w:top w:val="nil"/>
              <w:left w:val="nil"/>
              <w:bottom w:val="single" w:sz="4" w:space="0" w:color="B5E6A2"/>
              <w:right w:val="single" w:sz="4" w:space="0" w:color="B5E6A2"/>
            </w:tcBorders>
            <w:shd w:val="clear" w:color="auto" w:fill="auto"/>
            <w:noWrap/>
            <w:vAlign w:val="bottom"/>
            <w:hideMark/>
          </w:tcPr>
          <w:p w14:paraId="4E458FEE"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0.16 </w:t>
            </w:r>
          </w:p>
        </w:tc>
        <w:tc>
          <w:tcPr>
            <w:tcW w:w="1470" w:type="dxa"/>
            <w:tcBorders>
              <w:top w:val="nil"/>
              <w:left w:val="nil"/>
              <w:bottom w:val="single" w:sz="4" w:space="0" w:color="B5E6A2"/>
              <w:right w:val="single" w:sz="4" w:space="0" w:color="B5E6A2"/>
            </w:tcBorders>
            <w:shd w:val="clear" w:color="auto" w:fill="auto"/>
            <w:noWrap/>
            <w:vAlign w:val="bottom"/>
            <w:hideMark/>
          </w:tcPr>
          <w:p w14:paraId="5DAF6E3B"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9.84 </w:t>
            </w:r>
          </w:p>
        </w:tc>
      </w:tr>
      <w:tr w:rsidR="00B16887" w:rsidRPr="000C10AC" w14:paraId="5BAEE3E9" w14:textId="77777777" w:rsidTr="00AC2DC5">
        <w:trPr>
          <w:trHeight w:val="260"/>
        </w:trPr>
        <w:tc>
          <w:tcPr>
            <w:tcW w:w="7653" w:type="dxa"/>
            <w:gridSpan w:val="4"/>
            <w:tcBorders>
              <w:top w:val="single" w:sz="4" w:space="0" w:color="B5E6A2"/>
              <w:left w:val="single" w:sz="4" w:space="0" w:color="B5E6A2"/>
              <w:bottom w:val="single" w:sz="4" w:space="0" w:color="B5E6A2"/>
              <w:right w:val="single" w:sz="4" w:space="0" w:color="B5E6A2"/>
            </w:tcBorders>
            <w:shd w:val="clear" w:color="000000" w:fill="B5E6A2"/>
            <w:noWrap/>
            <w:vAlign w:val="center"/>
            <w:hideMark/>
          </w:tcPr>
          <w:p w14:paraId="53D8048F" w14:textId="77777777" w:rsidR="000C10AC" w:rsidRPr="000C10AC" w:rsidRDefault="000C10AC" w:rsidP="000C10AC">
            <w:pPr>
              <w:spacing w:after="0" w:line="240" w:lineRule="auto"/>
              <w:jc w:val="right"/>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Sub Total 5</w:t>
            </w:r>
          </w:p>
        </w:tc>
        <w:tc>
          <w:tcPr>
            <w:tcW w:w="1470" w:type="dxa"/>
            <w:tcBorders>
              <w:top w:val="nil"/>
              <w:left w:val="nil"/>
              <w:bottom w:val="single" w:sz="4" w:space="0" w:color="B5E6A2"/>
              <w:right w:val="single" w:sz="4" w:space="0" w:color="B5E6A2"/>
            </w:tcBorders>
            <w:shd w:val="clear" w:color="000000" w:fill="B5E6A2"/>
            <w:noWrap/>
            <w:vAlign w:val="bottom"/>
            <w:hideMark/>
          </w:tcPr>
          <w:p w14:paraId="2133CF92" w14:textId="77777777" w:rsidR="000C10AC" w:rsidRPr="000C10AC" w:rsidRDefault="000C10AC" w:rsidP="000C10AC">
            <w:pPr>
              <w:spacing w:after="0" w:line="240" w:lineRule="auto"/>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 xml:space="preserve"> $         58.27 </w:t>
            </w:r>
          </w:p>
        </w:tc>
      </w:tr>
      <w:tr w:rsidR="000C10AC" w:rsidRPr="000C10AC" w14:paraId="0D166C14" w14:textId="77777777" w:rsidTr="00AC2DC5">
        <w:trPr>
          <w:trHeight w:val="260"/>
        </w:trPr>
        <w:tc>
          <w:tcPr>
            <w:tcW w:w="9123" w:type="dxa"/>
            <w:gridSpan w:val="5"/>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5F6A539C" w14:textId="77777777" w:rsidR="000C10AC" w:rsidRPr="000C10AC" w:rsidRDefault="000C10AC" w:rsidP="000C10AC">
            <w:pPr>
              <w:spacing w:after="0" w:line="240" w:lineRule="auto"/>
              <w:jc w:val="center"/>
              <w:rPr>
                <w:rFonts w:ascii="Arial Nova Cond" w:eastAsia="Times New Roman" w:hAnsi="Arial Nova Cond" w:cs="Times New Roman"/>
                <w:b/>
                <w:bCs/>
                <w:color w:val="FFFFFF"/>
                <w:kern w:val="0"/>
                <w:lang w:eastAsia="es-SV"/>
                <w14:ligatures w14:val="none"/>
              </w:rPr>
            </w:pPr>
            <w:r w:rsidRPr="000C10AC">
              <w:rPr>
                <w:rFonts w:ascii="Arial Nova Cond" w:eastAsia="Times New Roman" w:hAnsi="Arial Nova Cond" w:cs="Times New Roman"/>
                <w:b/>
                <w:bCs/>
                <w:color w:val="FFFFFF"/>
                <w:kern w:val="0"/>
                <w:lang w:eastAsia="es-SV"/>
                <w14:ligatures w14:val="none"/>
              </w:rPr>
              <w:t>Insecticidas</w:t>
            </w:r>
          </w:p>
        </w:tc>
      </w:tr>
      <w:tr w:rsidR="00AC2DC5" w:rsidRPr="000C10AC" w14:paraId="79B9D3D0" w14:textId="77777777" w:rsidTr="00AC2DC5">
        <w:trPr>
          <w:trHeight w:val="260"/>
        </w:trPr>
        <w:tc>
          <w:tcPr>
            <w:tcW w:w="2591" w:type="dxa"/>
            <w:tcBorders>
              <w:top w:val="nil"/>
              <w:left w:val="single" w:sz="4" w:space="0" w:color="B5E6A2"/>
              <w:bottom w:val="nil"/>
              <w:right w:val="single" w:sz="4" w:space="0" w:color="B5E6A2"/>
            </w:tcBorders>
            <w:shd w:val="clear" w:color="000000" w:fill="B5E6A2"/>
            <w:noWrap/>
            <w:vAlign w:val="center"/>
            <w:hideMark/>
          </w:tcPr>
          <w:p w14:paraId="303CFE07"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Concepto</w:t>
            </w:r>
          </w:p>
        </w:tc>
        <w:tc>
          <w:tcPr>
            <w:tcW w:w="2048" w:type="dxa"/>
            <w:tcBorders>
              <w:top w:val="nil"/>
              <w:left w:val="nil"/>
              <w:bottom w:val="nil"/>
              <w:right w:val="single" w:sz="4" w:space="0" w:color="B5E6A2"/>
            </w:tcBorders>
            <w:shd w:val="clear" w:color="000000" w:fill="B5E6A2"/>
            <w:noWrap/>
            <w:vAlign w:val="center"/>
            <w:hideMark/>
          </w:tcPr>
          <w:p w14:paraId="2EEA2650"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 xml:space="preserve">Unidad </w:t>
            </w:r>
          </w:p>
        </w:tc>
        <w:tc>
          <w:tcPr>
            <w:tcW w:w="1500" w:type="dxa"/>
            <w:tcBorders>
              <w:top w:val="nil"/>
              <w:left w:val="nil"/>
              <w:bottom w:val="nil"/>
              <w:right w:val="single" w:sz="4" w:space="0" w:color="B5E6A2"/>
            </w:tcBorders>
            <w:shd w:val="clear" w:color="000000" w:fill="B5E6A2"/>
            <w:noWrap/>
            <w:vAlign w:val="center"/>
            <w:hideMark/>
          </w:tcPr>
          <w:p w14:paraId="67CCA7BF"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Cantidad utilizada</w:t>
            </w:r>
          </w:p>
        </w:tc>
        <w:tc>
          <w:tcPr>
            <w:tcW w:w="1513" w:type="dxa"/>
            <w:tcBorders>
              <w:top w:val="nil"/>
              <w:left w:val="nil"/>
              <w:bottom w:val="nil"/>
              <w:right w:val="single" w:sz="4" w:space="0" w:color="B5E6A2"/>
            </w:tcBorders>
            <w:shd w:val="clear" w:color="000000" w:fill="B5E6A2"/>
            <w:noWrap/>
            <w:vAlign w:val="center"/>
            <w:hideMark/>
          </w:tcPr>
          <w:p w14:paraId="314C3EAD"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Costo unitario</w:t>
            </w:r>
          </w:p>
        </w:tc>
        <w:tc>
          <w:tcPr>
            <w:tcW w:w="1470" w:type="dxa"/>
            <w:tcBorders>
              <w:top w:val="nil"/>
              <w:left w:val="nil"/>
              <w:bottom w:val="nil"/>
              <w:right w:val="single" w:sz="4" w:space="0" w:color="B5E6A2"/>
            </w:tcBorders>
            <w:shd w:val="clear" w:color="000000" w:fill="B5E6A2"/>
            <w:noWrap/>
            <w:vAlign w:val="center"/>
            <w:hideMark/>
          </w:tcPr>
          <w:p w14:paraId="550D4917"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Total</w:t>
            </w:r>
          </w:p>
        </w:tc>
      </w:tr>
      <w:tr w:rsidR="00AC2DC5" w:rsidRPr="000C10AC" w14:paraId="6A6232E7" w14:textId="77777777" w:rsidTr="00AC2DC5">
        <w:trPr>
          <w:trHeight w:val="275"/>
        </w:trPr>
        <w:tc>
          <w:tcPr>
            <w:tcW w:w="2591" w:type="dxa"/>
            <w:tcBorders>
              <w:top w:val="single" w:sz="4" w:space="0" w:color="B5E6A2"/>
              <w:left w:val="single" w:sz="4" w:space="0" w:color="B5E6A2"/>
              <w:bottom w:val="single" w:sz="4" w:space="0" w:color="B5E6A2"/>
              <w:right w:val="single" w:sz="4" w:space="0" w:color="B5E6A2"/>
            </w:tcBorders>
            <w:shd w:val="clear" w:color="auto" w:fill="auto"/>
            <w:noWrap/>
            <w:vAlign w:val="center"/>
            <w:hideMark/>
          </w:tcPr>
          <w:p w14:paraId="68FFD84F" w14:textId="77777777" w:rsidR="000C10AC" w:rsidRPr="000C10AC" w:rsidRDefault="000C10AC" w:rsidP="000C10AC">
            <w:pPr>
              <w:spacing w:after="0" w:line="240" w:lineRule="auto"/>
              <w:rPr>
                <w:rFonts w:ascii="Aptos Narrow" w:eastAsia="Times New Roman" w:hAnsi="Aptos Narrow" w:cs="Times New Roman"/>
                <w:color w:val="393939"/>
                <w:kern w:val="0"/>
                <w:lang w:eastAsia="es-SV"/>
                <w14:ligatures w14:val="none"/>
              </w:rPr>
            </w:pPr>
            <w:proofErr w:type="spellStart"/>
            <w:r w:rsidRPr="000C10AC">
              <w:rPr>
                <w:rFonts w:ascii="Aptos Narrow" w:eastAsia="Times New Roman" w:hAnsi="Aptos Narrow" w:cs="Times New Roman"/>
                <w:color w:val="393939"/>
                <w:kern w:val="0"/>
                <w:lang w:eastAsia="es-SV"/>
                <w14:ligatures w14:val="none"/>
              </w:rPr>
              <w:t>Aplaud</w:t>
            </w:r>
            <w:proofErr w:type="spellEnd"/>
          </w:p>
        </w:tc>
        <w:tc>
          <w:tcPr>
            <w:tcW w:w="2048" w:type="dxa"/>
            <w:tcBorders>
              <w:top w:val="single" w:sz="4" w:space="0" w:color="B5E6A2"/>
              <w:left w:val="nil"/>
              <w:bottom w:val="single" w:sz="4" w:space="0" w:color="B5E6A2"/>
              <w:right w:val="single" w:sz="4" w:space="0" w:color="B5E6A2"/>
            </w:tcBorders>
            <w:shd w:val="clear" w:color="auto" w:fill="auto"/>
            <w:noWrap/>
            <w:vAlign w:val="bottom"/>
            <w:hideMark/>
          </w:tcPr>
          <w:p w14:paraId="3A1A3161"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300</w:t>
            </w:r>
          </w:p>
        </w:tc>
        <w:tc>
          <w:tcPr>
            <w:tcW w:w="1500" w:type="dxa"/>
            <w:tcBorders>
              <w:top w:val="single" w:sz="4" w:space="0" w:color="B5E6A2"/>
              <w:left w:val="nil"/>
              <w:bottom w:val="single" w:sz="4" w:space="0" w:color="B5E6A2"/>
              <w:right w:val="single" w:sz="4" w:space="0" w:color="B5E6A2"/>
            </w:tcBorders>
            <w:shd w:val="clear" w:color="auto" w:fill="auto"/>
            <w:noWrap/>
            <w:vAlign w:val="bottom"/>
            <w:hideMark/>
          </w:tcPr>
          <w:p w14:paraId="19E5388C"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Ml</w:t>
            </w:r>
          </w:p>
        </w:tc>
        <w:tc>
          <w:tcPr>
            <w:tcW w:w="1513" w:type="dxa"/>
            <w:tcBorders>
              <w:top w:val="single" w:sz="4" w:space="0" w:color="B5E6A2"/>
              <w:left w:val="nil"/>
              <w:bottom w:val="single" w:sz="4" w:space="0" w:color="B5E6A2"/>
              <w:right w:val="single" w:sz="4" w:space="0" w:color="B5E6A2"/>
            </w:tcBorders>
            <w:shd w:val="clear" w:color="auto" w:fill="auto"/>
            <w:noWrap/>
            <w:vAlign w:val="bottom"/>
            <w:hideMark/>
          </w:tcPr>
          <w:p w14:paraId="09B71254"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0.02 </w:t>
            </w:r>
          </w:p>
        </w:tc>
        <w:tc>
          <w:tcPr>
            <w:tcW w:w="1470" w:type="dxa"/>
            <w:tcBorders>
              <w:top w:val="single" w:sz="4" w:space="0" w:color="B5E6A2"/>
              <w:left w:val="nil"/>
              <w:bottom w:val="single" w:sz="4" w:space="0" w:color="B5E6A2"/>
              <w:right w:val="single" w:sz="4" w:space="0" w:color="B5E6A2"/>
            </w:tcBorders>
            <w:shd w:val="clear" w:color="auto" w:fill="auto"/>
            <w:noWrap/>
            <w:vAlign w:val="bottom"/>
            <w:hideMark/>
          </w:tcPr>
          <w:p w14:paraId="4F46CE39"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7.20 </w:t>
            </w:r>
          </w:p>
        </w:tc>
      </w:tr>
      <w:tr w:rsidR="00AC2DC5" w:rsidRPr="000C10AC" w14:paraId="4F73F02A" w14:textId="77777777" w:rsidTr="00AC2DC5">
        <w:trPr>
          <w:trHeight w:val="275"/>
        </w:trPr>
        <w:tc>
          <w:tcPr>
            <w:tcW w:w="2591" w:type="dxa"/>
            <w:tcBorders>
              <w:top w:val="nil"/>
              <w:left w:val="single" w:sz="4" w:space="0" w:color="B5E6A2"/>
              <w:bottom w:val="single" w:sz="4" w:space="0" w:color="B5E6A2"/>
              <w:right w:val="single" w:sz="4" w:space="0" w:color="B5E6A2"/>
            </w:tcBorders>
            <w:shd w:val="clear" w:color="auto" w:fill="auto"/>
            <w:noWrap/>
            <w:vAlign w:val="center"/>
            <w:hideMark/>
          </w:tcPr>
          <w:p w14:paraId="5447ABB9" w14:textId="3E85EACB" w:rsidR="000C10AC" w:rsidRPr="000C10AC" w:rsidRDefault="00E9236D" w:rsidP="000C10AC">
            <w:pPr>
              <w:spacing w:after="0" w:line="240" w:lineRule="auto"/>
              <w:rPr>
                <w:rFonts w:ascii="Aptos Narrow" w:eastAsia="Times New Roman" w:hAnsi="Aptos Narrow" w:cs="Times New Roman"/>
                <w:color w:val="393939"/>
                <w:kern w:val="0"/>
                <w:lang w:eastAsia="es-SV"/>
                <w14:ligatures w14:val="none"/>
              </w:rPr>
            </w:pPr>
            <w:r w:rsidRPr="000C10AC">
              <w:rPr>
                <w:rFonts w:ascii="Aptos Narrow" w:eastAsia="Times New Roman" w:hAnsi="Aptos Narrow" w:cs="Times New Roman"/>
                <w:color w:val="393939"/>
                <w:kern w:val="0"/>
                <w:lang w:eastAsia="es-SV"/>
                <w14:ligatures w14:val="none"/>
              </w:rPr>
              <w:t>Brújula</w:t>
            </w:r>
          </w:p>
        </w:tc>
        <w:tc>
          <w:tcPr>
            <w:tcW w:w="2048" w:type="dxa"/>
            <w:tcBorders>
              <w:top w:val="nil"/>
              <w:left w:val="nil"/>
              <w:bottom w:val="single" w:sz="4" w:space="0" w:color="B5E6A2"/>
              <w:right w:val="single" w:sz="4" w:space="0" w:color="B5E6A2"/>
            </w:tcBorders>
            <w:shd w:val="clear" w:color="auto" w:fill="auto"/>
            <w:noWrap/>
            <w:vAlign w:val="bottom"/>
            <w:hideMark/>
          </w:tcPr>
          <w:p w14:paraId="5C93AFF2"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6</w:t>
            </w:r>
          </w:p>
        </w:tc>
        <w:tc>
          <w:tcPr>
            <w:tcW w:w="1500" w:type="dxa"/>
            <w:tcBorders>
              <w:top w:val="nil"/>
              <w:left w:val="nil"/>
              <w:bottom w:val="single" w:sz="4" w:space="0" w:color="B5E6A2"/>
              <w:right w:val="single" w:sz="4" w:space="0" w:color="B5E6A2"/>
            </w:tcBorders>
            <w:shd w:val="clear" w:color="auto" w:fill="auto"/>
            <w:noWrap/>
            <w:vAlign w:val="bottom"/>
            <w:hideMark/>
          </w:tcPr>
          <w:p w14:paraId="28D1CBA7"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Gr</w:t>
            </w:r>
          </w:p>
        </w:tc>
        <w:tc>
          <w:tcPr>
            <w:tcW w:w="1513" w:type="dxa"/>
            <w:tcBorders>
              <w:top w:val="nil"/>
              <w:left w:val="nil"/>
              <w:bottom w:val="single" w:sz="4" w:space="0" w:color="B5E6A2"/>
              <w:right w:val="single" w:sz="4" w:space="0" w:color="B5E6A2"/>
            </w:tcBorders>
            <w:shd w:val="clear" w:color="auto" w:fill="auto"/>
            <w:noWrap/>
            <w:vAlign w:val="bottom"/>
            <w:hideMark/>
          </w:tcPr>
          <w:p w14:paraId="137E9F5C"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0.67 </w:t>
            </w:r>
          </w:p>
        </w:tc>
        <w:tc>
          <w:tcPr>
            <w:tcW w:w="1470" w:type="dxa"/>
            <w:tcBorders>
              <w:top w:val="nil"/>
              <w:left w:val="nil"/>
              <w:bottom w:val="single" w:sz="4" w:space="0" w:color="B5E6A2"/>
              <w:right w:val="single" w:sz="4" w:space="0" w:color="B5E6A2"/>
            </w:tcBorders>
            <w:shd w:val="clear" w:color="auto" w:fill="auto"/>
            <w:noWrap/>
            <w:vAlign w:val="bottom"/>
            <w:hideMark/>
          </w:tcPr>
          <w:p w14:paraId="7BB45027"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4.00 </w:t>
            </w:r>
          </w:p>
        </w:tc>
      </w:tr>
      <w:tr w:rsidR="00AC2DC5" w:rsidRPr="000C10AC" w14:paraId="51213C91" w14:textId="77777777" w:rsidTr="00AC2DC5">
        <w:trPr>
          <w:trHeight w:val="275"/>
        </w:trPr>
        <w:tc>
          <w:tcPr>
            <w:tcW w:w="2591" w:type="dxa"/>
            <w:tcBorders>
              <w:top w:val="nil"/>
              <w:left w:val="single" w:sz="4" w:space="0" w:color="B5E6A2"/>
              <w:bottom w:val="nil"/>
              <w:right w:val="single" w:sz="4" w:space="0" w:color="B5E6A2"/>
            </w:tcBorders>
            <w:shd w:val="clear" w:color="auto" w:fill="auto"/>
            <w:noWrap/>
            <w:vAlign w:val="center"/>
            <w:hideMark/>
          </w:tcPr>
          <w:p w14:paraId="2DD148CF" w14:textId="77777777" w:rsidR="000C10AC" w:rsidRPr="000C10AC" w:rsidRDefault="000C10AC" w:rsidP="000C10AC">
            <w:pPr>
              <w:spacing w:after="0" w:line="240" w:lineRule="auto"/>
              <w:rPr>
                <w:rFonts w:ascii="Aptos Narrow" w:eastAsia="Times New Roman" w:hAnsi="Aptos Narrow" w:cs="Times New Roman"/>
                <w:color w:val="393939"/>
                <w:kern w:val="0"/>
                <w:lang w:eastAsia="es-SV"/>
                <w14:ligatures w14:val="none"/>
              </w:rPr>
            </w:pPr>
            <w:r w:rsidRPr="000C10AC">
              <w:rPr>
                <w:rFonts w:ascii="Aptos Narrow" w:eastAsia="Times New Roman" w:hAnsi="Aptos Narrow" w:cs="Times New Roman"/>
                <w:color w:val="393939"/>
                <w:kern w:val="0"/>
                <w:lang w:eastAsia="es-SV"/>
                <w14:ligatures w14:val="none"/>
              </w:rPr>
              <w:t>Confidor</w:t>
            </w:r>
          </w:p>
        </w:tc>
        <w:tc>
          <w:tcPr>
            <w:tcW w:w="2048" w:type="dxa"/>
            <w:tcBorders>
              <w:top w:val="nil"/>
              <w:left w:val="nil"/>
              <w:bottom w:val="nil"/>
              <w:right w:val="single" w:sz="4" w:space="0" w:color="B5E6A2"/>
            </w:tcBorders>
            <w:shd w:val="clear" w:color="auto" w:fill="auto"/>
            <w:noWrap/>
            <w:vAlign w:val="bottom"/>
            <w:hideMark/>
          </w:tcPr>
          <w:p w14:paraId="50E306F6"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13</w:t>
            </w:r>
          </w:p>
        </w:tc>
        <w:tc>
          <w:tcPr>
            <w:tcW w:w="1500" w:type="dxa"/>
            <w:tcBorders>
              <w:top w:val="nil"/>
              <w:left w:val="nil"/>
              <w:bottom w:val="nil"/>
              <w:right w:val="single" w:sz="4" w:space="0" w:color="B5E6A2"/>
            </w:tcBorders>
            <w:shd w:val="clear" w:color="auto" w:fill="auto"/>
            <w:noWrap/>
            <w:vAlign w:val="bottom"/>
            <w:hideMark/>
          </w:tcPr>
          <w:p w14:paraId="308EFC6F"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Gr</w:t>
            </w:r>
          </w:p>
        </w:tc>
        <w:tc>
          <w:tcPr>
            <w:tcW w:w="1513" w:type="dxa"/>
            <w:tcBorders>
              <w:top w:val="nil"/>
              <w:left w:val="nil"/>
              <w:bottom w:val="nil"/>
              <w:right w:val="single" w:sz="4" w:space="0" w:color="B5E6A2"/>
            </w:tcBorders>
            <w:shd w:val="clear" w:color="auto" w:fill="auto"/>
            <w:noWrap/>
            <w:vAlign w:val="bottom"/>
            <w:hideMark/>
          </w:tcPr>
          <w:p w14:paraId="78770BD5"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1.54 </w:t>
            </w:r>
          </w:p>
        </w:tc>
        <w:tc>
          <w:tcPr>
            <w:tcW w:w="1470" w:type="dxa"/>
            <w:tcBorders>
              <w:top w:val="nil"/>
              <w:left w:val="nil"/>
              <w:bottom w:val="single" w:sz="4" w:space="0" w:color="B5E6A2"/>
              <w:right w:val="single" w:sz="4" w:space="0" w:color="B5E6A2"/>
            </w:tcBorders>
            <w:shd w:val="clear" w:color="auto" w:fill="auto"/>
            <w:noWrap/>
            <w:vAlign w:val="bottom"/>
            <w:hideMark/>
          </w:tcPr>
          <w:p w14:paraId="0A0DDE99"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20.00 </w:t>
            </w:r>
          </w:p>
        </w:tc>
      </w:tr>
      <w:tr w:rsidR="00AC2DC5" w:rsidRPr="000C10AC" w14:paraId="6FB20F98" w14:textId="77777777" w:rsidTr="00AC2DC5">
        <w:trPr>
          <w:trHeight w:val="275"/>
        </w:trPr>
        <w:tc>
          <w:tcPr>
            <w:tcW w:w="2591" w:type="dxa"/>
            <w:tcBorders>
              <w:top w:val="single" w:sz="4" w:space="0" w:color="B5E6A2"/>
              <w:left w:val="single" w:sz="4" w:space="0" w:color="B5E6A2"/>
              <w:bottom w:val="nil"/>
              <w:right w:val="single" w:sz="4" w:space="0" w:color="B5E6A2"/>
            </w:tcBorders>
            <w:shd w:val="clear" w:color="auto" w:fill="auto"/>
            <w:noWrap/>
            <w:vAlign w:val="center"/>
            <w:hideMark/>
          </w:tcPr>
          <w:p w14:paraId="031D6E3B" w14:textId="77777777" w:rsidR="000C10AC" w:rsidRPr="000C10AC" w:rsidRDefault="000C10AC" w:rsidP="000C10AC">
            <w:pPr>
              <w:spacing w:after="0" w:line="240" w:lineRule="auto"/>
              <w:rPr>
                <w:rFonts w:ascii="Aptos Narrow" w:eastAsia="Times New Roman" w:hAnsi="Aptos Narrow" w:cs="Times New Roman"/>
                <w:color w:val="393939"/>
                <w:kern w:val="0"/>
                <w:lang w:eastAsia="es-SV"/>
                <w14:ligatures w14:val="none"/>
              </w:rPr>
            </w:pPr>
            <w:r w:rsidRPr="000C10AC">
              <w:rPr>
                <w:rFonts w:ascii="Aptos Narrow" w:eastAsia="Times New Roman" w:hAnsi="Aptos Narrow" w:cs="Times New Roman"/>
                <w:color w:val="393939"/>
                <w:kern w:val="0"/>
                <w:lang w:eastAsia="es-SV"/>
                <w14:ligatures w14:val="none"/>
              </w:rPr>
              <w:t>Direct Plus</w:t>
            </w:r>
          </w:p>
        </w:tc>
        <w:tc>
          <w:tcPr>
            <w:tcW w:w="2048" w:type="dxa"/>
            <w:tcBorders>
              <w:top w:val="single" w:sz="4" w:space="0" w:color="B5E6A2"/>
              <w:left w:val="nil"/>
              <w:bottom w:val="nil"/>
              <w:right w:val="single" w:sz="4" w:space="0" w:color="B5E6A2"/>
            </w:tcBorders>
            <w:shd w:val="clear" w:color="auto" w:fill="auto"/>
            <w:noWrap/>
            <w:vAlign w:val="bottom"/>
            <w:hideMark/>
          </w:tcPr>
          <w:p w14:paraId="1B1A81F6"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25</w:t>
            </w:r>
          </w:p>
        </w:tc>
        <w:tc>
          <w:tcPr>
            <w:tcW w:w="1500" w:type="dxa"/>
            <w:tcBorders>
              <w:top w:val="single" w:sz="4" w:space="0" w:color="B5E6A2"/>
              <w:left w:val="nil"/>
              <w:bottom w:val="nil"/>
              <w:right w:val="single" w:sz="4" w:space="0" w:color="B5E6A2"/>
            </w:tcBorders>
            <w:shd w:val="clear" w:color="auto" w:fill="auto"/>
            <w:noWrap/>
            <w:vAlign w:val="bottom"/>
            <w:hideMark/>
          </w:tcPr>
          <w:p w14:paraId="62F87A82"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Ml</w:t>
            </w:r>
          </w:p>
        </w:tc>
        <w:tc>
          <w:tcPr>
            <w:tcW w:w="1513" w:type="dxa"/>
            <w:tcBorders>
              <w:top w:val="single" w:sz="4" w:space="0" w:color="B5E6A2"/>
              <w:left w:val="nil"/>
              <w:bottom w:val="nil"/>
              <w:right w:val="single" w:sz="4" w:space="0" w:color="B5E6A2"/>
            </w:tcBorders>
            <w:shd w:val="clear" w:color="auto" w:fill="auto"/>
            <w:noWrap/>
            <w:vAlign w:val="bottom"/>
            <w:hideMark/>
          </w:tcPr>
          <w:p w14:paraId="7180AA49"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0.03 </w:t>
            </w:r>
          </w:p>
        </w:tc>
        <w:tc>
          <w:tcPr>
            <w:tcW w:w="1470" w:type="dxa"/>
            <w:tcBorders>
              <w:top w:val="nil"/>
              <w:left w:val="nil"/>
              <w:bottom w:val="single" w:sz="4" w:space="0" w:color="B5E6A2"/>
              <w:right w:val="single" w:sz="4" w:space="0" w:color="B5E6A2"/>
            </w:tcBorders>
            <w:shd w:val="clear" w:color="auto" w:fill="auto"/>
            <w:noWrap/>
            <w:vAlign w:val="bottom"/>
            <w:hideMark/>
          </w:tcPr>
          <w:p w14:paraId="7011A349"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0.80 </w:t>
            </w:r>
          </w:p>
        </w:tc>
      </w:tr>
      <w:tr w:rsidR="00AC2DC5" w:rsidRPr="000C10AC" w14:paraId="6289A1DA" w14:textId="77777777" w:rsidTr="00AC2DC5">
        <w:trPr>
          <w:trHeight w:val="275"/>
        </w:trPr>
        <w:tc>
          <w:tcPr>
            <w:tcW w:w="2591" w:type="dxa"/>
            <w:tcBorders>
              <w:top w:val="single" w:sz="4" w:space="0" w:color="B5E6A2"/>
              <w:left w:val="single" w:sz="4" w:space="0" w:color="B5E6A2"/>
              <w:bottom w:val="single" w:sz="4" w:space="0" w:color="B5E6A2"/>
              <w:right w:val="single" w:sz="4" w:space="0" w:color="B5E6A2"/>
            </w:tcBorders>
            <w:shd w:val="clear" w:color="auto" w:fill="auto"/>
            <w:noWrap/>
            <w:vAlign w:val="center"/>
            <w:hideMark/>
          </w:tcPr>
          <w:p w14:paraId="1D0D1F99" w14:textId="77777777" w:rsidR="000C10AC" w:rsidRPr="000C10AC" w:rsidRDefault="000C10AC" w:rsidP="000C10AC">
            <w:pPr>
              <w:spacing w:after="0" w:line="240" w:lineRule="auto"/>
              <w:rPr>
                <w:rFonts w:ascii="Aptos Narrow" w:eastAsia="Times New Roman" w:hAnsi="Aptos Narrow" w:cs="Times New Roman"/>
                <w:color w:val="393939"/>
                <w:kern w:val="0"/>
                <w:lang w:eastAsia="es-SV"/>
                <w14:ligatures w14:val="none"/>
              </w:rPr>
            </w:pPr>
            <w:proofErr w:type="spellStart"/>
            <w:r w:rsidRPr="000C10AC">
              <w:rPr>
                <w:rFonts w:ascii="Aptos Narrow" w:eastAsia="Times New Roman" w:hAnsi="Aptos Narrow" w:cs="Times New Roman"/>
                <w:color w:val="393939"/>
                <w:kern w:val="0"/>
                <w:lang w:eastAsia="es-SV"/>
                <w14:ligatures w14:val="none"/>
              </w:rPr>
              <w:t>Takumi</w:t>
            </w:r>
            <w:proofErr w:type="spellEnd"/>
          </w:p>
        </w:tc>
        <w:tc>
          <w:tcPr>
            <w:tcW w:w="2048" w:type="dxa"/>
            <w:tcBorders>
              <w:top w:val="single" w:sz="4" w:space="0" w:color="B5E6A2"/>
              <w:left w:val="nil"/>
              <w:bottom w:val="single" w:sz="4" w:space="0" w:color="B5E6A2"/>
              <w:right w:val="single" w:sz="4" w:space="0" w:color="B5E6A2"/>
            </w:tcBorders>
            <w:shd w:val="clear" w:color="auto" w:fill="auto"/>
            <w:noWrap/>
            <w:vAlign w:val="bottom"/>
            <w:hideMark/>
          </w:tcPr>
          <w:p w14:paraId="1B820148"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7</w:t>
            </w:r>
          </w:p>
        </w:tc>
        <w:tc>
          <w:tcPr>
            <w:tcW w:w="1500" w:type="dxa"/>
            <w:tcBorders>
              <w:top w:val="single" w:sz="4" w:space="0" w:color="B5E6A2"/>
              <w:left w:val="nil"/>
              <w:bottom w:val="single" w:sz="4" w:space="0" w:color="B5E6A2"/>
              <w:right w:val="single" w:sz="4" w:space="0" w:color="B5E6A2"/>
            </w:tcBorders>
            <w:shd w:val="clear" w:color="auto" w:fill="auto"/>
            <w:noWrap/>
            <w:vAlign w:val="bottom"/>
            <w:hideMark/>
          </w:tcPr>
          <w:p w14:paraId="6577F2AF"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Gr</w:t>
            </w:r>
          </w:p>
        </w:tc>
        <w:tc>
          <w:tcPr>
            <w:tcW w:w="1513" w:type="dxa"/>
            <w:tcBorders>
              <w:top w:val="single" w:sz="4" w:space="0" w:color="B5E6A2"/>
              <w:left w:val="nil"/>
              <w:bottom w:val="single" w:sz="4" w:space="0" w:color="B5E6A2"/>
              <w:right w:val="single" w:sz="4" w:space="0" w:color="B5E6A2"/>
            </w:tcBorders>
            <w:shd w:val="clear" w:color="auto" w:fill="auto"/>
            <w:noWrap/>
            <w:vAlign w:val="bottom"/>
            <w:hideMark/>
          </w:tcPr>
          <w:p w14:paraId="45A60103"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2.50 </w:t>
            </w:r>
          </w:p>
        </w:tc>
        <w:tc>
          <w:tcPr>
            <w:tcW w:w="1470" w:type="dxa"/>
            <w:tcBorders>
              <w:top w:val="nil"/>
              <w:left w:val="nil"/>
              <w:bottom w:val="single" w:sz="4" w:space="0" w:color="B5E6A2"/>
              <w:right w:val="single" w:sz="4" w:space="0" w:color="B5E6A2"/>
            </w:tcBorders>
            <w:shd w:val="clear" w:color="auto" w:fill="auto"/>
            <w:noWrap/>
            <w:vAlign w:val="bottom"/>
            <w:hideMark/>
          </w:tcPr>
          <w:p w14:paraId="0C8196FA"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17.50 </w:t>
            </w:r>
          </w:p>
        </w:tc>
      </w:tr>
      <w:tr w:rsidR="00AC2DC5" w:rsidRPr="000C10AC" w14:paraId="4A888A41" w14:textId="77777777" w:rsidTr="00AC2DC5">
        <w:trPr>
          <w:trHeight w:val="275"/>
        </w:trPr>
        <w:tc>
          <w:tcPr>
            <w:tcW w:w="2591" w:type="dxa"/>
            <w:tcBorders>
              <w:top w:val="nil"/>
              <w:left w:val="single" w:sz="4" w:space="0" w:color="B5E6A2"/>
              <w:bottom w:val="single" w:sz="4" w:space="0" w:color="B5E6A2"/>
              <w:right w:val="single" w:sz="4" w:space="0" w:color="B5E6A2"/>
            </w:tcBorders>
            <w:shd w:val="clear" w:color="auto" w:fill="auto"/>
            <w:noWrap/>
            <w:vAlign w:val="center"/>
            <w:hideMark/>
          </w:tcPr>
          <w:p w14:paraId="55130867" w14:textId="77777777" w:rsidR="000C10AC" w:rsidRPr="000C10AC" w:rsidRDefault="000C10AC" w:rsidP="000C10AC">
            <w:pPr>
              <w:spacing w:after="0" w:line="240" w:lineRule="auto"/>
              <w:rPr>
                <w:rFonts w:ascii="Aptos Narrow" w:eastAsia="Times New Roman" w:hAnsi="Aptos Narrow" w:cs="Times New Roman"/>
                <w:color w:val="393939"/>
                <w:kern w:val="0"/>
                <w:lang w:eastAsia="es-SV"/>
                <w14:ligatures w14:val="none"/>
              </w:rPr>
            </w:pPr>
            <w:r w:rsidRPr="000C10AC">
              <w:rPr>
                <w:rFonts w:ascii="Aptos Narrow" w:eastAsia="Times New Roman" w:hAnsi="Aptos Narrow" w:cs="Times New Roman"/>
                <w:color w:val="393939"/>
                <w:kern w:val="0"/>
                <w:lang w:eastAsia="es-SV"/>
                <w14:ligatures w14:val="none"/>
              </w:rPr>
              <w:t>Villano</w:t>
            </w:r>
          </w:p>
        </w:tc>
        <w:tc>
          <w:tcPr>
            <w:tcW w:w="2048" w:type="dxa"/>
            <w:tcBorders>
              <w:top w:val="nil"/>
              <w:left w:val="nil"/>
              <w:bottom w:val="single" w:sz="4" w:space="0" w:color="B5E6A2"/>
              <w:right w:val="single" w:sz="4" w:space="0" w:color="B5E6A2"/>
            </w:tcBorders>
            <w:shd w:val="clear" w:color="auto" w:fill="auto"/>
            <w:noWrap/>
            <w:vAlign w:val="bottom"/>
            <w:hideMark/>
          </w:tcPr>
          <w:p w14:paraId="563639F3"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50</w:t>
            </w:r>
          </w:p>
        </w:tc>
        <w:tc>
          <w:tcPr>
            <w:tcW w:w="1500" w:type="dxa"/>
            <w:tcBorders>
              <w:top w:val="nil"/>
              <w:left w:val="nil"/>
              <w:bottom w:val="single" w:sz="4" w:space="0" w:color="B5E6A2"/>
              <w:right w:val="single" w:sz="4" w:space="0" w:color="B5E6A2"/>
            </w:tcBorders>
            <w:shd w:val="clear" w:color="auto" w:fill="auto"/>
            <w:noWrap/>
            <w:vAlign w:val="bottom"/>
            <w:hideMark/>
          </w:tcPr>
          <w:p w14:paraId="7959F3A5"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Ml</w:t>
            </w:r>
          </w:p>
        </w:tc>
        <w:tc>
          <w:tcPr>
            <w:tcW w:w="1513" w:type="dxa"/>
            <w:tcBorders>
              <w:top w:val="nil"/>
              <w:left w:val="nil"/>
              <w:bottom w:val="single" w:sz="4" w:space="0" w:color="B5E6A2"/>
              <w:right w:val="single" w:sz="4" w:space="0" w:color="B5E6A2"/>
            </w:tcBorders>
            <w:shd w:val="clear" w:color="auto" w:fill="auto"/>
            <w:noWrap/>
            <w:vAlign w:val="bottom"/>
            <w:hideMark/>
          </w:tcPr>
          <w:p w14:paraId="0AE4EF04"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0.11 </w:t>
            </w:r>
          </w:p>
        </w:tc>
        <w:tc>
          <w:tcPr>
            <w:tcW w:w="1470" w:type="dxa"/>
            <w:tcBorders>
              <w:top w:val="nil"/>
              <w:left w:val="nil"/>
              <w:bottom w:val="single" w:sz="4" w:space="0" w:color="B5E6A2"/>
              <w:right w:val="single" w:sz="4" w:space="0" w:color="B5E6A2"/>
            </w:tcBorders>
            <w:shd w:val="clear" w:color="auto" w:fill="auto"/>
            <w:noWrap/>
            <w:vAlign w:val="bottom"/>
            <w:hideMark/>
          </w:tcPr>
          <w:p w14:paraId="0BB2197D"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5.30 </w:t>
            </w:r>
          </w:p>
        </w:tc>
      </w:tr>
      <w:tr w:rsidR="00B16887" w:rsidRPr="000C10AC" w14:paraId="6250C86B" w14:textId="77777777" w:rsidTr="00AC2DC5">
        <w:trPr>
          <w:trHeight w:val="260"/>
        </w:trPr>
        <w:tc>
          <w:tcPr>
            <w:tcW w:w="7653" w:type="dxa"/>
            <w:gridSpan w:val="4"/>
            <w:tcBorders>
              <w:top w:val="nil"/>
              <w:left w:val="single" w:sz="4" w:space="0" w:color="B5E6A2"/>
              <w:bottom w:val="single" w:sz="4" w:space="0" w:color="B5E6A2"/>
              <w:right w:val="single" w:sz="4" w:space="0" w:color="B5E6A2"/>
            </w:tcBorders>
            <w:shd w:val="clear" w:color="000000" w:fill="B5E6A2"/>
            <w:noWrap/>
            <w:vAlign w:val="center"/>
            <w:hideMark/>
          </w:tcPr>
          <w:p w14:paraId="732CC224" w14:textId="77777777" w:rsidR="000C10AC" w:rsidRPr="000C10AC" w:rsidRDefault="000C10AC" w:rsidP="000C10AC">
            <w:pPr>
              <w:spacing w:after="0" w:line="240" w:lineRule="auto"/>
              <w:jc w:val="right"/>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Sub Total 6</w:t>
            </w:r>
          </w:p>
        </w:tc>
        <w:tc>
          <w:tcPr>
            <w:tcW w:w="1470" w:type="dxa"/>
            <w:tcBorders>
              <w:top w:val="nil"/>
              <w:left w:val="nil"/>
              <w:bottom w:val="single" w:sz="4" w:space="0" w:color="B5E6A2"/>
              <w:right w:val="single" w:sz="4" w:space="0" w:color="B5E6A2"/>
            </w:tcBorders>
            <w:shd w:val="clear" w:color="000000" w:fill="B5E6A2"/>
            <w:noWrap/>
            <w:vAlign w:val="bottom"/>
            <w:hideMark/>
          </w:tcPr>
          <w:p w14:paraId="1720D9D0" w14:textId="77777777" w:rsidR="000C10AC" w:rsidRPr="000C10AC" w:rsidRDefault="000C10AC" w:rsidP="000C10AC">
            <w:pPr>
              <w:spacing w:after="0" w:line="240" w:lineRule="auto"/>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 xml:space="preserve"> $         31.20 </w:t>
            </w:r>
          </w:p>
        </w:tc>
      </w:tr>
      <w:tr w:rsidR="000C10AC" w:rsidRPr="000C10AC" w14:paraId="4C63CCFC" w14:textId="77777777" w:rsidTr="00AC2DC5">
        <w:trPr>
          <w:trHeight w:val="260"/>
        </w:trPr>
        <w:tc>
          <w:tcPr>
            <w:tcW w:w="9123" w:type="dxa"/>
            <w:gridSpan w:val="5"/>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50259221" w14:textId="77777777" w:rsidR="000C10AC" w:rsidRPr="000C10AC" w:rsidRDefault="000C10AC" w:rsidP="000C10AC">
            <w:pPr>
              <w:spacing w:after="0" w:line="240" w:lineRule="auto"/>
              <w:jc w:val="center"/>
              <w:rPr>
                <w:rFonts w:ascii="Arial Nova Cond" w:eastAsia="Times New Roman" w:hAnsi="Arial Nova Cond" w:cs="Times New Roman"/>
                <w:b/>
                <w:bCs/>
                <w:color w:val="FFFFFF"/>
                <w:kern w:val="0"/>
                <w:lang w:eastAsia="es-SV"/>
                <w14:ligatures w14:val="none"/>
              </w:rPr>
            </w:pPr>
            <w:r w:rsidRPr="000C10AC">
              <w:rPr>
                <w:rFonts w:ascii="Arial Nova Cond" w:eastAsia="Times New Roman" w:hAnsi="Arial Nova Cond" w:cs="Times New Roman"/>
                <w:b/>
                <w:bCs/>
                <w:color w:val="FFFFFF"/>
                <w:kern w:val="0"/>
                <w:lang w:eastAsia="es-SV"/>
                <w14:ligatures w14:val="none"/>
              </w:rPr>
              <w:t>Mano de obra</w:t>
            </w:r>
          </w:p>
        </w:tc>
      </w:tr>
      <w:tr w:rsidR="00AC2DC5" w:rsidRPr="000C10AC" w14:paraId="0AE57799" w14:textId="77777777" w:rsidTr="00AC2DC5">
        <w:trPr>
          <w:trHeight w:val="260"/>
        </w:trPr>
        <w:tc>
          <w:tcPr>
            <w:tcW w:w="2591" w:type="dxa"/>
            <w:tcBorders>
              <w:top w:val="nil"/>
              <w:left w:val="single" w:sz="4" w:space="0" w:color="B5E6A2"/>
              <w:bottom w:val="nil"/>
              <w:right w:val="single" w:sz="4" w:space="0" w:color="B5E6A2"/>
            </w:tcBorders>
            <w:shd w:val="clear" w:color="000000" w:fill="B5E6A2"/>
            <w:noWrap/>
            <w:vAlign w:val="center"/>
            <w:hideMark/>
          </w:tcPr>
          <w:p w14:paraId="2BBBC6F3"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Actividades</w:t>
            </w:r>
          </w:p>
        </w:tc>
        <w:tc>
          <w:tcPr>
            <w:tcW w:w="2048" w:type="dxa"/>
            <w:tcBorders>
              <w:top w:val="nil"/>
              <w:left w:val="nil"/>
              <w:bottom w:val="nil"/>
              <w:right w:val="single" w:sz="4" w:space="0" w:color="B5E6A2"/>
            </w:tcBorders>
            <w:shd w:val="clear" w:color="000000" w:fill="B5E6A2"/>
            <w:noWrap/>
            <w:vAlign w:val="center"/>
            <w:hideMark/>
          </w:tcPr>
          <w:p w14:paraId="5DCC253A"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Unidad (</w:t>
            </w:r>
            <w:proofErr w:type="spellStart"/>
            <w:r w:rsidRPr="000C10AC">
              <w:rPr>
                <w:rFonts w:ascii="Arial Nova Cond" w:eastAsia="Times New Roman" w:hAnsi="Arial Nova Cond" w:cs="Times New Roman"/>
                <w:b/>
                <w:bCs/>
                <w:color w:val="393939"/>
                <w:kern w:val="0"/>
                <w:lang w:eastAsia="es-SV"/>
                <w14:ligatures w14:val="none"/>
              </w:rPr>
              <w:t>lt</w:t>
            </w:r>
            <w:proofErr w:type="spellEnd"/>
            <w:r w:rsidRPr="000C10AC">
              <w:rPr>
                <w:rFonts w:ascii="Arial Nova Cond" w:eastAsia="Times New Roman" w:hAnsi="Arial Nova Cond" w:cs="Times New Roman"/>
                <w:b/>
                <w:bCs/>
                <w:color w:val="393939"/>
                <w:kern w:val="0"/>
                <w:lang w:eastAsia="es-SV"/>
                <w14:ligatures w14:val="none"/>
              </w:rPr>
              <w:t>/lb/</w:t>
            </w:r>
            <w:proofErr w:type="spellStart"/>
            <w:r w:rsidRPr="000C10AC">
              <w:rPr>
                <w:rFonts w:ascii="Arial Nova Cond" w:eastAsia="Times New Roman" w:hAnsi="Arial Nova Cond" w:cs="Times New Roman"/>
                <w:b/>
                <w:bCs/>
                <w:color w:val="393939"/>
                <w:kern w:val="0"/>
                <w:lang w:eastAsia="es-SV"/>
                <w14:ligatures w14:val="none"/>
              </w:rPr>
              <w:t>hr</w:t>
            </w:r>
            <w:proofErr w:type="spellEnd"/>
            <w:r w:rsidRPr="000C10AC">
              <w:rPr>
                <w:rFonts w:ascii="Arial Nova Cond" w:eastAsia="Times New Roman" w:hAnsi="Arial Nova Cond" w:cs="Times New Roman"/>
                <w:b/>
                <w:bCs/>
                <w:color w:val="393939"/>
                <w:kern w:val="0"/>
                <w:lang w:eastAsia="es-SV"/>
                <w14:ligatures w14:val="none"/>
              </w:rPr>
              <w:t>)</w:t>
            </w:r>
          </w:p>
        </w:tc>
        <w:tc>
          <w:tcPr>
            <w:tcW w:w="1500" w:type="dxa"/>
            <w:tcBorders>
              <w:top w:val="nil"/>
              <w:left w:val="nil"/>
              <w:bottom w:val="nil"/>
              <w:right w:val="single" w:sz="4" w:space="0" w:color="B5E6A2"/>
            </w:tcBorders>
            <w:shd w:val="clear" w:color="000000" w:fill="B5E6A2"/>
            <w:noWrap/>
            <w:vAlign w:val="center"/>
            <w:hideMark/>
          </w:tcPr>
          <w:p w14:paraId="7BBD10D0"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Cantidad utilizada</w:t>
            </w:r>
          </w:p>
        </w:tc>
        <w:tc>
          <w:tcPr>
            <w:tcW w:w="1513" w:type="dxa"/>
            <w:tcBorders>
              <w:top w:val="nil"/>
              <w:left w:val="nil"/>
              <w:bottom w:val="nil"/>
              <w:right w:val="single" w:sz="4" w:space="0" w:color="B5E6A2"/>
            </w:tcBorders>
            <w:shd w:val="clear" w:color="000000" w:fill="B5E6A2"/>
            <w:noWrap/>
            <w:vAlign w:val="center"/>
            <w:hideMark/>
          </w:tcPr>
          <w:p w14:paraId="1F3AE73D"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Costo unitario</w:t>
            </w:r>
          </w:p>
        </w:tc>
        <w:tc>
          <w:tcPr>
            <w:tcW w:w="1470" w:type="dxa"/>
            <w:tcBorders>
              <w:top w:val="nil"/>
              <w:left w:val="nil"/>
              <w:bottom w:val="nil"/>
              <w:right w:val="single" w:sz="4" w:space="0" w:color="B5E6A2"/>
            </w:tcBorders>
            <w:shd w:val="clear" w:color="000000" w:fill="B5E6A2"/>
            <w:noWrap/>
            <w:vAlign w:val="center"/>
            <w:hideMark/>
          </w:tcPr>
          <w:p w14:paraId="31C5C363"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Total</w:t>
            </w:r>
          </w:p>
        </w:tc>
      </w:tr>
      <w:tr w:rsidR="00AC2DC5" w:rsidRPr="000C10AC" w14:paraId="530F4126" w14:textId="77777777" w:rsidTr="00AC2DC5">
        <w:trPr>
          <w:trHeight w:val="275"/>
        </w:trPr>
        <w:tc>
          <w:tcPr>
            <w:tcW w:w="2591" w:type="dxa"/>
            <w:tcBorders>
              <w:top w:val="single" w:sz="4" w:space="0" w:color="B5E6A2"/>
              <w:left w:val="single" w:sz="4" w:space="0" w:color="B5E6A2"/>
              <w:bottom w:val="single" w:sz="4" w:space="0" w:color="B5E6A2"/>
              <w:right w:val="single" w:sz="4" w:space="0" w:color="B5E6A2"/>
            </w:tcBorders>
            <w:shd w:val="clear" w:color="auto" w:fill="auto"/>
            <w:noWrap/>
            <w:vAlign w:val="center"/>
            <w:hideMark/>
          </w:tcPr>
          <w:p w14:paraId="2029D8C3" w14:textId="77777777" w:rsidR="000C10AC" w:rsidRPr="000C10AC" w:rsidRDefault="000C10AC" w:rsidP="000C10AC">
            <w:pPr>
              <w:spacing w:after="0" w:line="240" w:lineRule="auto"/>
              <w:rPr>
                <w:rFonts w:ascii="Aptos Narrow" w:eastAsia="Times New Roman" w:hAnsi="Aptos Narrow" w:cs="Times New Roman"/>
                <w:color w:val="393939"/>
                <w:kern w:val="0"/>
                <w:lang w:eastAsia="es-SV"/>
                <w14:ligatures w14:val="none"/>
              </w:rPr>
            </w:pPr>
            <w:r w:rsidRPr="000C10AC">
              <w:rPr>
                <w:rFonts w:ascii="Aptos Narrow" w:eastAsia="Times New Roman" w:hAnsi="Aptos Narrow" w:cs="Times New Roman"/>
                <w:color w:val="393939"/>
                <w:kern w:val="0"/>
                <w:lang w:eastAsia="es-SV"/>
                <w14:ligatures w14:val="none"/>
              </w:rPr>
              <w:t>Preparación de suelo</w:t>
            </w:r>
          </w:p>
        </w:tc>
        <w:tc>
          <w:tcPr>
            <w:tcW w:w="2048" w:type="dxa"/>
            <w:tcBorders>
              <w:top w:val="single" w:sz="4" w:space="0" w:color="B5E6A2"/>
              <w:left w:val="nil"/>
              <w:bottom w:val="single" w:sz="4" w:space="0" w:color="B5E6A2"/>
              <w:right w:val="single" w:sz="4" w:space="0" w:color="B5E6A2"/>
            </w:tcBorders>
            <w:shd w:val="clear" w:color="auto" w:fill="auto"/>
            <w:noWrap/>
            <w:vAlign w:val="bottom"/>
            <w:hideMark/>
          </w:tcPr>
          <w:p w14:paraId="006D82D1"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Hora</w:t>
            </w:r>
          </w:p>
        </w:tc>
        <w:tc>
          <w:tcPr>
            <w:tcW w:w="1500" w:type="dxa"/>
            <w:tcBorders>
              <w:top w:val="single" w:sz="4" w:space="0" w:color="B5E6A2"/>
              <w:left w:val="nil"/>
              <w:bottom w:val="single" w:sz="4" w:space="0" w:color="B5E6A2"/>
              <w:right w:val="single" w:sz="4" w:space="0" w:color="B5E6A2"/>
            </w:tcBorders>
            <w:shd w:val="clear" w:color="auto" w:fill="auto"/>
            <w:noWrap/>
            <w:vAlign w:val="bottom"/>
            <w:hideMark/>
          </w:tcPr>
          <w:p w14:paraId="04403477"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16</w:t>
            </w:r>
          </w:p>
        </w:tc>
        <w:tc>
          <w:tcPr>
            <w:tcW w:w="1513" w:type="dxa"/>
            <w:tcBorders>
              <w:top w:val="single" w:sz="4" w:space="0" w:color="B5E6A2"/>
              <w:left w:val="nil"/>
              <w:bottom w:val="single" w:sz="4" w:space="0" w:color="B5E6A2"/>
              <w:right w:val="single" w:sz="4" w:space="0" w:color="B5E6A2"/>
            </w:tcBorders>
            <w:shd w:val="clear" w:color="auto" w:fill="auto"/>
            <w:noWrap/>
            <w:vAlign w:val="bottom"/>
            <w:hideMark/>
          </w:tcPr>
          <w:p w14:paraId="2E2976F9"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0.94 </w:t>
            </w:r>
          </w:p>
        </w:tc>
        <w:tc>
          <w:tcPr>
            <w:tcW w:w="1470" w:type="dxa"/>
            <w:tcBorders>
              <w:top w:val="single" w:sz="4" w:space="0" w:color="B5E6A2"/>
              <w:left w:val="nil"/>
              <w:bottom w:val="single" w:sz="4" w:space="0" w:color="B5E6A2"/>
              <w:right w:val="single" w:sz="4" w:space="0" w:color="B5E6A2"/>
            </w:tcBorders>
            <w:shd w:val="clear" w:color="auto" w:fill="auto"/>
            <w:noWrap/>
            <w:vAlign w:val="bottom"/>
            <w:hideMark/>
          </w:tcPr>
          <w:p w14:paraId="07C60735"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15.00 </w:t>
            </w:r>
          </w:p>
        </w:tc>
      </w:tr>
      <w:tr w:rsidR="00AC2DC5" w:rsidRPr="000C10AC" w14:paraId="3AE6911B" w14:textId="77777777" w:rsidTr="00AC2DC5">
        <w:trPr>
          <w:trHeight w:val="275"/>
        </w:trPr>
        <w:tc>
          <w:tcPr>
            <w:tcW w:w="2591" w:type="dxa"/>
            <w:tcBorders>
              <w:top w:val="nil"/>
              <w:left w:val="single" w:sz="4" w:space="0" w:color="B5E6A2"/>
              <w:bottom w:val="single" w:sz="4" w:space="0" w:color="B5E6A2"/>
              <w:right w:val="single" w:sz="4" w:space="0" w:color="B5E6A2"/>
            </w:tcBorders>
            <w:shd w:val="clear" w:color="auto" w:fill="auto"/>
            <w:noWrap/>
            <w:vAlign w:val="center"/>
            <w:hideMark/>
          </w:tcPr>
          <w:p w14:paraId="0B433C8A" w14:textId="77777777" w:rsidR="000C10AC" w:rsidRPr="000C10AC" w:rsidRDefault="000C10AC" w:rsidP="000C10AC">
            <w:pPr>
              <w:spacing w:after="0" w:line="240" w:lineRule="auto"/>
              <w:rPr>
                <w:rFonts w:ascii="Aptos Narrow" w:eastAsia="Times New Roman" w:hAnsi="Aptos Narrow" w:cs="Times New Roman"/>
                <w:color w:val="393939"/>
                <w:kern w:val="0"/>
                <w:lang w:eastAsia="es-SV"/>
                <w14:ligatures w14:val="none"/>
              </w:rPr>
            </w:pPr>
            <w:r w:rsidRPr="000C10AC">
              <w:rPr>
                <w:rFonts w:ascii="Aptos Narrow" w:eastAsia="Times New Roman" w:hAnsi="Aptos Narrow" w:cs="Times New Roman"/>
                <w:color w:val="393939"/>
                <w:kern w:val="0"/>
                <w:lang w:eastAsia="es-SV"/>
                <w14:ligatures w14:val="none"/>
              </w:rPr>
              <w:t>Colocación de postes tutores</w:t>
            </w:r>
          </w:p>
        </w:tc>
        <w:tc>
          <w:tcPr>
            <w:tcW w:w="2048" w:type="dxa"/>
            <w:tcBorders>
              <w:top w:val="nil"/>
              <w:left w:val="nil"/>
              <w:bottom w:val="single" w:sz="4" w:space="0" w:color="B5E6A2"/>
              <w:right w:val="single" w:sz="4" w:space="0" w:color="B5E6A2"/>
            </w:tcBorders>
            <w:shd w:val="clear" w:color="auto" w:fill="auto"/>
            <w:noWrap/>
            <w:vAlign w:val="bottom"/>
            <w:hideMark/>
          </w:tcPr>
          <w:p w14:paraId="2D764151"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Hora</w:t>
            </w:r>
          </w:p>
        </w:tc>
        <w:tc>
          <w:tcPr>
            <w:tcW w:w="1500" w:type="dxa"/>
            <w:tcBorders>
              <w:top w:val="nil"/>
              <w:left w:val="nil"/>
              <w:bottom w:val="single" w:sz="4" w:space="0" w:color="B5E6A2"/>
              <w:right w:val="single" w:sz="4" w:space="0" w:color="B5E6A2"/>
            </w:tcBorders>
            <w:shd w:val="clear" w:color="auto" w:fill="auto"/>
            <w:noWrap/>
            <w:vAlign w:val="bottom"/>
            <w:hideMark/>
          </w:tcPr>
          <w:p w14:paraId="2CB48955"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8</w:t>
            </w:r>
          </w:p>
        </w:tc>
        <w:tc>
          <w:tcPr>
            <w:tcW w:w="1513" w:type="dxa"/>
            <w:tcBorders>
              <w:top w:val="nil"/>
              <w:left w:val="nil"/>
              <w:bottom w:val="single" w:sz="4" w:space="0" w:color="B5E6A2"/>
              <w:right w:val="single" w:sz="4" w:space="0" w:color="B5E6A2"/>
            </w:tcBorders>
            <w:shd w:val="clear" w:color="auto" w:fill="auto"/>
            <w:noWrap/>
            <w:vAlign w:val="bottom"/>
            <w:hideMark/>
          </w:tcPr>
          <w:p w14:paraId="2505519B"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0.94 </w:t>
            </w:r>
          </w:p>
        </w:tc>
        <w:tc>
          <w:tcPr>
            <w:tcW w:w="1470" w:type="dxa"/>
            <w:tcBorders>
              <w:top w:val="nil"/>
              <w:left w:val="nil"/>
              <w:bottom w:val="single" w:sz="4" w:space="0" w:color="B5E6A2"/>
              <w:right w:val="single" w:sz="4" w:space="0" w:color="B5E6A2"/>
            </w:tcBorders>
            <w:shd w:val="clear" w:color="auto" w:fill="auto"/>
            <w:noWrap/>
            <w:vAlign w:val="bottom"/>
            <w:hideMark/>
          </w:tcPr>
          <w:p w14:paraId="581864F9"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7.50 </w:t>
            </w:r>
          </w:p>
        </w:tc>
      </w:tr>
      <w:tr w:rsidR="00AC2DC5" w:rsidRPr="000C10AC" w14:paraId="0DCD442F" w14:textId="77777777" w:rsidTr="00AC2DC5">
        <w:trPr>
          <w:trHeight w:val="275"/>
        </w:trPr>
        <w:tc>
          <w:tcPr>
            <w:tcW w:w="2591" w:type="dxa"/>
            <w:tcBorders>
              <w:top w:val="nil"/>
              <w:left w:val="single" w:sz="4" w:space="0" w:color="B5E6A2"/>
              <w:bottom w:val="single" w:sz="4" w:space="0" w:color="B5E6A2"/>
              <w:right w:val="single" w:sz="4" w:space="0" w:color="B5E6A2"/>
            </w:tcBorders>
            <w:shd w:val="clear" w:color="auto" w:fill="auto"/>
            <w:noWrap/>
            <w:vAlign w:val="center"/>
            <w:hideMark/>
          </w:tcPr>
          <w:p w14:paraId="3A597AD2" w14:textId="77777777" w:rsidR="000C10AC" w:rsidRPr="000C10AC" w:rsidRDefault="000C10AC" w:rsidP="000C10AC">
            <w:pPr>
              <w:spacing w:after="0" w:line="240" w:lineRule="auto"/>
              <w:rPr>
                <w:rFonts w:ascii="Aptos Narrow" w:eastAsia="Times New Roman" w:hAnsi="Aptos Narrow" w:cs="Times New Roman"/>
                <w:color w:val="393939"/>
                <w:kern w:val="0"/>
                <w:lang w:eastAsia="es-SV"/>
                <w14:ligatures w14:val="none"/>
              </w:rPr>
            </w:pPr>
            <w:r w:rsidRPr="000C10AC">
              <w:rPr>
                <w:rFonts w:ascii="Aptos Narrow" w:eastAsia="Times New Roman" w:hAnsi="Aptos Narrow" w:cs="Times New Roman"/>
                <w:color w:val="393939"/>
                <w:kern w:val="0"/>
                <w:lang w:eastAsia="es-SV"/>
                <w14:ligatures w14:val="none"/>
              </w:rPr>
              <w:t>Colocación de soga tutora</w:t>
            </w:r>
          </w:p>
        </w:tc>
        <w:tc>
          <w:tcPr>
            <w:tcW w:w="2048" w:type="dxa"/>
            <w:tcBorders>
              <w:top w:val="nil"/>
              <w:left w:val="nil"/>
              <w:bottom w:val="single" w:sz="4" w:space="0" w:color="B5E6A2"/>
              <w:right w:val="single" w:sz="4" w:space="0" w:color="B5E6A2"/>
            </w:tcBorders>
            <w:shd w:val="clear" w:color="auto" w:fill="auto"/>
            <w:noWrap/>
            <w:vAlign w:val="bottom"/>
            <w:hideMark/>
          </w:tcPr>
          <w:p w14:paraId="15C9A51B"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Hora</w:t>
            </w:r>
          </w:p>
        </w:tc>
        <w:tc>
          <w:tcPr>
            <w:tcW w:w="1500" w:type="dxa"/>
            <w:tcBorders>
              <w:top w:val="nil"/>
              <w:left w:val="nil"/>
              <w:bottom w:val="single" w:sz="4" w:space="0" w:color="B5E6A2"/>
              <w:right w:val="single" w:sz="4" w:space="0" w:color="B5E6A2"/>
            </w:tcBorders>
            <w:shd w:val="clear" w:color="auto" w:fill="auto"/>
            <w:noWrap/>
            <w:vAlign w:val="bottom"/>
            <w:hideMark/>
          </w:tcPr>
          <w:p w14:paraId="73CFB5FA"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80</w:t>
            </w:r>
          </w:p>
        </w:tc>
        <w:tc>
          <w:tcPr>
            <w:tcW w:w="1513" w:type="dxa"/>
            <w:tcBorders>
              <w:top w:val="nil"/>
              <w:left w:val="nil"/>
              <w:bottom w:val="single" w:sz="4" w:space="0" w:color="B5E6A2"/>
              <w:right w:val="single" w:sz="4" w:space="0" w:color="B5E6A2"/>
            </w:tcBorders>
            <w:shd w:val="clear" w:color="auto" w:fill="auto"/>
            <w:noWrap/>
            <w:vAlign w:val="bottom"/>
            <w:hideMark/>
          </w:tcPr>
          <w:p w14:paraId="0285285E"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0.94 </w:t>
            </w:r>
          </w:p>
        </w:tc>
        <w:tc>
          <w:tcPr>
            <w:tcW w:w="1470" w:type="dxa"/>
            <w:tcBorders>
              <w:top w:val="nil"/>
              <w:left w:val="nil"/>
              <w:bottom w:val="single" w:sz="4" w:space="0" w:color="B5E6A2"/>
              <w:right w:val="single" w:sz="4" w:space="0" w:color="B5E6A2"/>
            </w:tcBorders>
            <w:shd w:val="clear" w:color="auto" w:fill="auto"/>
            <w:noWrap/>
            <w:vAlign w:val="bottom"/>
            <w:hideMark/>
          </w:tcPr>
          <w:p w14:paraId="496A4B08"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75.00 </w:t>
            </w:r>
          </w:p>
        </w:tc>
      </w:tr>
      <w:tr w:rsidR="00AC2DC5" w:rsidRPr="000C10AC" w14:paraId="00A4DE5C" w14:textId="77777777" w:rsidTr="00AC2DC5">
        <w:trPr>
          <w:trHeight w:val="275"/>
        </w:trPr>
        <w:tc>
          <w:tcPr>
            <w:tcW w:w="2591" w:type="dxa"/>
            <w:tcBorders>
              <w:top w:val="nil"/>
              <w:left w:val="single" w:sz="4" w:space="0" w:color="B5E6A2"/>
              <w:bottom w:val="single" w:sz="4" w:space="0" w:color="B5E6A2"/>
              <w:right w:val="single" w:sz="4" w:space="0" w:color="B5E6A2"/>
            </w:tcBorders>
            <w:shd w:val="clear" w:color="auto" w:fill="auto"/>
            <w:noWrap/>
            <w:vAlign w:val="center"/>
            <w:hideMark/>
          </w:tcPr>
          <w:p w14:paraId="16BD7420" w14:textId="77777777" w:rsidR="000C10AC" w:rsidRPr="000C10AC" w:rsidRDefault="000C10AC" w:rsidP="000C10AC">
            <w:pPr>
              <w:spacing w:after="0" w:line="240" w:lineRule="auto"/>
              <w:rPr>
                <w:rFonts w:ascii="Aptos Narrow" w:eastAsia="Times New Roman" w:hAnsi="Aptos Narrow" w:cs="Times New Roman"/>
                <w:color w:val="393939"/>
                <w:kern w:val="0"/>
                <w:lang w:eastAsia="es-SV"/>
                <w14:ligatures w14:val="none"/>
              </w:rPr>
            </w:pPr>
            <w:r w:rsidRPr="000C10AC">
              <w:rPr>
                <w:rFonts w:ascii="Aptos Narrow" w:eastAsia="Times New Roman" w:hAnsi="Aptos Narrow" w:cs="Times New Roman"/>
                <w:color w:val="393939"/>
                <w:kern w:val="0"/>
                <w:lang w:eastAsia="es-SV"/>
                <w14:ligatures w14:val="none"/>
              </w:rPr>
              <w:t>Trasplante</w:t>
            </w:r>
          </w:p>
        </w:tc>
        <w:tc>
          <w:tcPr>
            <w:tcW w:w="2048" w:type="dxa"/>
            <w:tcBorders>
              <w:top w:val="nil"/>
              <w:left w:val="nil"/>
              <w:bottom w:val="single" w:sz="4" w:space="0" w:color="B5E6A2"/>
              <w:right w:val="single" w:sz="4" w:space="0" w:color="B5E6A2"/>
            </w:tcBorders>
            <w:shd w:val="clear" w:color="auto" w:fill="auto"/>
            <w:noWrap/>
            <w:vAlign w:val="center"/>
            <w:hideMark/>
          </w:tcPr>
          <w:p w14:paraId="7D1CBA2D"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Hora</w:t>
            </w:r>
          </w:p>
        </w:tc>
        <w:tc>
          <w:tcPr>
            <w:tcW w:w="1500" w:type="dxa"/>
            <w:tcBorders>
              <w:top w:val="nil"/>
              <w:left w:val="nil"/>
              <w:bottom w:val="single" w:sz="4" w:space="0" w:color="B5E6A2"/>
              <w:right w:val="single" w:sz="4" w:space="0" w:color="B5E6A2"/>
            </w:tcBorders>
            <w:shd w:val="clear" w:color="auto" w:fill="auto"/>
            <w:noWrap/>
            <w:vAlign w:val="center"/>
            <w:hideMark/>
          </w:tcPr>
          <w:p w14:paraId="521F4649"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4</w:t>
            </w:r>
          </w:p>
        </w:tc>
        <w:tc>
          <w:tcPr>
            <w:tcW w:w="1513" w:type="dxa"/>
            <w:tcBorders>
              <w:top w:val="nil"/>
              <w:left w:val="nil"/>
              <w:bottom w:val="single" w:sz="4" w:space="0" w:color="B5E6A2"/>
              <w:right w:val="single" w:sz="4" w:space="0" w:color="B5E6A2"/>
            </w:tcBorders>
            <w:shd w:val="clear" w:color="auto" w:fill="auto"/>
            <w:noWrap/>
            <w:vAlign w:val="bottom"/>
            <w:hideMark/>
          </w:tcPr>
          <w:p w14:paraId="14D834C4"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0.94 </w:t>
            </w:r>
          </w:p>
        </w:tc>
        <w:tc>
          <w:tcPr>
            <w:tcW w:w="1470" w:type="dxa"/>
            <w:tcBorders>
              <w:top w:val="nil"/>
              <w:left w:val="nil"/>
              <w:bottom w:val="single" w:sz="4" w:space="0" w:color="B5E6A2"/>
              <w:right w:val="single" w:sz="4" w:space="0" w:color="B5E6A2"/>
            </w:tcBorders>
            <w:shd w:val="clear" w:color="auto" w:fill="auto"/>
            <w:noWrap/>
            <w:vAlign w:val="bottom"/>
            <w:hideMark/>
          </w:tcPr>
          <w:p w14:paraId="456CF94D"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3.75 </w:t>
            </w:r>
          </w:p>
        </w:tc>
      </w:tr>
      <w:tr w:rsidR="00AC2DC5" w:rsidRPr="000C10AC" w14:paraId="1CC0AF03" w14:textId="77777777" w:rsidTr="00AC2DC5">
        <w:trPr>
          <w:trHeight w:val="275"/>
        </w:trPr>
        <w:tc>
          <w:tcPr>
            <w:tcW w:w="2591" w:type="dxa"/>
            <w:tcBorders>
              <w:top w:val="nil"/>
              <w:left w:val="single" w:sz="4" w:space="0" w:color="B5E6A2"/>
              <w:bottom w:val="single" w:sz="4" w:space="0" w:color="B5E6A2"/>
              <w:right w:val="single" w:sz="4" w:space="0" w:color="B5E6A2"/>
            </w:tcBorders>
            <w:shd w:val="clear" w:color="auto" w:fill="auto"/>
            <w:noWrap/>
            <w:vAlign w:val="center"/>
            <w:hideMark/>
          </w:tcPr>
          <w:p w14:paraId="4FF32BAA" w14:textId="77777777" w:rsidR="000C10AC" w:rsidRPr="000C10AC" w:rsidRDefault="000C10AC" w:rsidP="000C10AC">
            <w:pPr>
              <w:spacing w:after="0" w:line="240" w:lineRule="auto"/>
              <w:rPr>
                <w:rFonts w:ascii="Aptos Narrow" w:eastAsia="Times New Roman" w:hAnsi="Aptos Narrow" w:cs="Times New Roman"/>
                <w:color w:val="393939"/>
                <w:kern w:val="0"/>
                <w:lang w:eastAsia="es-SV"/>
                <w14:ligatures w14:val="none"/>
              </w:rPr>
            </w:pPr>
            <w:r w:rsidRPr="000C10AC">
              <w:rPr>
                <w:rFonts w:ascii="Aptos Narrow" w:eastAsia="Times New Roman" w:hAnsi="Aptos Narrow" w:cs="Times New Roman"/>
                <w:color w:val="393939"/>
                <w:kern w:val="0"/>
                <w:lang w:eastAsia="es-SV"/>
                <w14:ligatures w14:val="none"/>
              </w:rPr>
              <w:t>Fertilización</w:t>
            </w:r>
          </w:p>
        </w:tc>
        <w:tc>
          <w:tcPr>
            <w:tcW w:w="2048" w:type="dxa"/>
            <w:tcBorders>
              <w:top w:val="nil"/>
              <w:left w:val="nil"/>
              <w:bottom w:val="single" w:sz="4" w:space="0" w:color="B5E6A2"/>
              <w:right w:val="single" w:sz="4" w:space="0" w:color="B5E6A2"/>
            </w:tcBorders>
            <w:shd w:val="clear" w:color="auto" w:fill="auto"/>
            <w:noWrap/>
            <w:vAlign w:val="center"/>
            <w:hideMark/>
          </w:tcPr>
          <w:p w14:paraId="3EDEF419"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Hora</w:t>
            </w:r>
          </w:p>
        </w:tc>
        <w:tc>
          <w:tcPr>
            <w:tcW w:w="1500" w:type="dxa"/>
            <w:tcBorders>
              <w:top w:val="nil"/>
              <w:left w:val="nil"/>
              <w:bottom w:val="single" w:sz="4" w:space="0" w:color="B5E6A2"/>
              <w:right w:val="single" w:sz="4" w:space="0" w:color="B5E6A2"/>
            </w:tcBorders>
            <w:shd w:val="clear" w:color="auto" w:fill="auto"/>
            <w:noWrap/>
            <w:vAlign w:val="center"/>
            <w:hideMark/>
          </w:tcPr>
          <w:p w14:paraId="0A473223"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20</w:t>
            </w:r>
          </w:p>
        </w:tc>
        <w:tc>
          <w:tcPr>
            <w:tcW w:w="1513" w:type="dxa"/>
            <w:tcBorders>
              <w:top w:val="nil"/>
              <w:left w:val="nil"/>
              <w:bottom w:val="single" w:sz="4" w:space="0" w:color="B5E6A2"/>
              <w:right w:val="single" w:sz="4" w:space="0" w:color="B5E6A2"/>
            </w:tcBorders>
            <w:shd w:val="clear" w:color="auto" w:fill="auto"/>
            <w:noWrap/>
            <w:vAlign w:val="bottom"/>
            <w:hideMark/>
          </w:tcPr>
          <w:p w14:paraId="685B0E07"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0.94 </w:t>
            </w:r>
          </w:p>
        </w:tc>
        <w:tc>
          <w:tcPr>
            <w:tcW w:w="1470" w:type="dxa"/>
            <w:tcBorders>
              <w:top w:val="nil"/>
              <w:left w:val="nil"/>
              <w:bottom w:val="single" w:sz="4" w:space="0" w:color="B5E6A2"/>
              <w:right w:val="single" w:sz="4" w:space="0" w:color="B5E6A2"/>
            </w:tcBorders>
            <w:shd w:val="clear" w:color="auto" w:fill="auto"/>
            <w:noWrap/>
            <w:vAlign w:val="bottom"/>
            <w:hideMark/>
          </w:tcPr>
          <w:p w14:paraId="08360DEB"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18.75 </w:t>
            </w:r>
          </w:p>
        </w:tc>
      </w:tr>
      <w:tr w:rsidR="00AC2DC5" w:rsidRPr="000C10AC" w14:paraId="2E942F74" w14:textId="77777777" w:rsidTr="00AC2DC5">
        <w:trPr>
          <w:trHeight w:val="275"/>
        </w:trPr>
        <w:tc>
          <w:tcPr>
            <w:tcW w:w="2591" w:type="dxa"/>
            <w:tcBorders>
              <w:top w:val="nil"/>
              <w:left w:val="single" w:sz="4" w:space="0" w:color="B5E6A2"/>
              <w:bottom w:val="single" w:sz="4" w:space="0" w:color="B5E6A2"/>
              <w:right w:val="single" w:sz="4" w:space="0" w:color="B5E6A2"/>
            </w:tcBorders>
            <w:shd w:val="clear" w:color="auto" w:fill="auto"/>
            <w:noWrap/>
            <w:vAlign w:val="center"/>
            <w:hideMark/>
          </w:tcPr>
          <w:p w14:paraId="2706DA3C" w14:textId="77777777" w:rsidR="000C10AC" w:rsidRPr="000C10AC" w:rsidRDefault="000C10AC" w:rsidP="000C10AC">
            <w:pPr>
              <w:spacing w:after="0" w:line="240" w:lineRule="auto"/>
              <w:rPr>
                <w:rFonts w:ascii="Aptos Narrow" w:eastAsia="Times New Roman" w:hAnsi="Aptos Narrow" w:cs="Times New Roman"/>
                <w:color w:val="393939"/>
                <w:kern w:val="0"/>
                <w:lang w:eastAsia="es-SV"/>
                <w14:ligatures w14:val="none"/>
              </w:rPr>
            </w:pPr>
            <w:r w:rsidRPr="000C10AC">
              <w:rPr>
                <w:rFonts w:ascii="Aptos Narrow" w:eastAsia="Times New Roman" w:hAnsi="Aptos Narrow" w:cs="Times New Roman"/>
                <w:color w:val="393939"/>
                <w:kern w:val="0"/>
                <w:lang w:eastAsia="es-SV"/>
                <w14:ligatures w14:val="none"/>
              </w:rPr>
              <w:t>Cuido y manejo de plantas</w:t>
            </w:r>
          </w:p>
        </w:tc>
        <w:tc>
          <w:tcPr>
            <w:tcW w:w="2048" w:type="dxa"/>
            <w:tcBorders>
              <w:top w:val="nil"/>
              <w:left w:val="nil"/>
              <w:bottom w:val="single" w:sz="4" w:space="0" w:color="B5E6A2"/>
              <w:right w:val="single" w:sz="4" w:space="0" w:color="B5E6A2"/>
            </w:tcBorders>
            <w:shd w:val="clear" w:color="auto" w:fill="auto"/>
            <w:noWrap/>
            <w:vAlign w:val="center"/>
            <w:hideMark/>
          </w:tcPr>
          <w:p w14:paraId="4CEF08F6"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Hora</w:t>
            </w:r>
          </w:p>
        </w:tc>
        <w:tc>
          <w:tcPr>
            <w:tcW w:w="1500" w:type="dxa"/>
            <w:tcBorders>
              <w:top w:val="nil"/>
              <w:left w:val="nil"/>
              <w:bottom w:val="single" w:sz="4" w:space="0" w:color="B5E6A2"/>
              <w:right w:val="single" w:sz="4" w:space="0" w:color="B5E6A2"/>
            </w:tcBorders>
            <w:shd w:val="clear" w:color="auto" w:fill="auto"/>
            <w:noWrap/>
            <w:vAlign w:val="center"/>
            <w:hideMark/>
          </w:tcPr>
          <w:p w14:paraId="0937A50E"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160</w:t>
            </w:r>
          </w:p>
        </w:tc>
        <w:tc>
          <w:tcPr>
            <w:tcW w:w="1513" w:type="dxa"/>
            <w:tcBorders>
              <w:top w:val="nil"/>
              <w:left w:val="nil"/>
              <w:bottom w:val="single" w:sz="4" w:space="0" w:color="B5E6A2"/>
              <w:right w:val="single" w:sz="4" w:space="0" w:color="B5E6A2"/>
            </w:tcBorders>
            <w:shd w:val="clear" w:color="auto" w:fill="auto"/>
            <w:noWrap/>
            <w:vAlign w:val="bottom"/>
            <w:hideMark/>
          </w:tcPr>
          <w:p w14:paraId="36C3BBD7"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0.94 </w:t>
            </w:r>
          </w:p>
        </w:tc>
        <w:tc>
          <w:tcPr>
            <w:tcW w:w="1470" w:type="dxa"/>
            <w:tcBorders>
              <w:top w:val="nil"/>
              <w:left w:val="nil"/>
              <w:bottom w:val="single" w:sz="4" w:space="0" w:color="B5E6A2"/>
              <w:right w:val="single" w:sz="4" w:space="0" w:color="B5E6A2"/>
            </w:tcBorders>
            <w:shd w:val="clear" w:color="auto" w:fill="auto"/>
            <w:noWrap/>
            <w:vAlign w:val="bottom"/>
            <w:hideMark/>
          </w:tcPr>
          <w:p w14:paraId="0E09F1F6"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150.00 </w:t>
            </w:r>
          </w:p>
        </w:tc>
      </w:tr>
      <w:tr w:rsidR="00AC2DC5" w:rsidRPr="000C10AC" w14:paraId="1C144088" w14:textId="77777777" w:rsidTr="00AC2DC5">
        <w:trPr>
          <w:trHeight w:val="275"/>
        </w:trPr>
        <w:tc>
          <w:tcPr>
            <w:tcW w:w="2591" w:type="dxa"/>
            <w:tcBorders>
              <w:top w:val="nil"/>
              <w:left w:val="single" w:sz="4" w:space="0" w:color="B5E6A2"/>
              <w:bottom w:val="single" w:sz="4" w:space="0" w:color="B5E6A2"/>
              <w:right w:val="single" w:sz="4" w:space="0" w:color="B5E6A2"/>
            </w:tcBorders>
            <w:shd w:val="clear" w:color="auto" w:fill="auto"/>
            <w:noWrap/>
            <w:vAlign w:val="center"/>
            <w:hideMark/>
          </w:tcPr>
          <w:p w14:paraId="05ED3AC1" w14:textId="77777777" w:rsidR="000C10AC" w:rsidRPr="000C10AC" w:rsidRDefault="000C10AC" w:rsidP="000C10AC">
            <w:pPr>
              <w:spacing w:after="0" w:line="240" w:lineRule="auto"/>
              <w:rPr>
                <w:rFonts w:ascii="Aptos Narrow" w:eastAsia="Times New Roman" w:hAnsi="Aptos Narrow" w:cs="Times New Roman"/>
                <w:color w:val="393939"/>
                <w:kern w:val="0"/>
                <w:lang w:eastAsia="es-SV"/>
                <w14:ligatures w14:val="none"/>
              </w:rPr>
            </w:pPr>
            <w:r w:rsidRPr="000C10AC">
              <w:rPr>
                <w:rFonts w:ascii="Aptos Narrow" w:eastAsia="Times New Roman" w:hAnsi="Aptos Narrow" w:cs="Times New Roman"/>
                <w:color w:val="393939"/>
                <w:kern w:val="0"/>
                <w:lang w:eastAsia="es-SV"/>
                <w14:ligatures w14:val="none"/>
              </w:rPr>
              <w:t>Cosechas, post cosecha y selección</w:t>
            </w:r>
          </w:p>
        </w:tc>
        <w:tc>
          <w:tcPr>
            <w:tcW w:w="2048" w:type="dxa"/>
            <w:tcBorders>
              <w:top w:val="nil"/>
              <w:left w:val="nil"/>
              <w:bottom w:val="single" w:sz="4" w:space="0" w:color="B5E6A2"/>
              <w:right w:val="single" w:sz="4" w:space="0" w:color="B5E6A2"/>
            </w:tcBorders>
            <w:shd w:val="clear" w:color="auto" w:fill="auto"/>
            <w:noWrap/>
            <w:vAlign w:val="center"/>
            <w:hideMark/>
          </w:tcPr>
          <w:p w14:paraId="78F3A7C5"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Hora</w:t>
            </w:r>
          </w:p>
        </w:tc>
        <w:tc>
          <w:tcPr>
            <w:tcW w:w="1500" w:type="dxa"/>
            <w:tcBorders>
              <w:top w:val="nil"/>
              <w:left w:val="nil"/>
              <w:bottom w:val="single" w:sz="4" w:space="0" w:color="B5E6A2"/>
              <w:right w:val="single" w:sz="4" w:space="0" w:color="B5E6A2"/>
            </w:tcBorders>
            <w:shd w:val="clear" w:color="auto" w:fill="auto"/>
            <w:noWrap/>
            <w:vAlign w:val="center"/>
            <w:hideMark/>
          </w:tcPr>
          <w:p w14:paraId="36783078"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384</w:t>
            </w:r>
          </w:p>
        </w:tc>
        <w:tc>
          <w:tcPr>
            <w:tcW w:w="1513" w:type="dxa"/>
            <w:tcBorders>
              <w:top w:val="nil"/>
              <w:left w:val="nil"/>
              <w:bottom w:val="single" w:sz="4" w:space="0" w:color="B5E6A2"/>
              <w:right w:val="single" w:sz="4" w:space="0" w:color="B5E6A2"/>
            </w:tcBorders>
            <w:shd w:val="clear" w:color="auto" w:fill="auto"/>
            <w:noWrap/>
            <w:vAlign w:val="bottom"/>
            <w:hideMark/>
          </w:tcPr>
          <w:p w14:paraId="3BE847D5"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0.94 </w:t>
            </w:r>
          </w:p>
        </w:tc>
        <w:tc>
          <w:tcPr>
            <w:tcW w:w="1470" w:type="dxa"/>
            <w:tcBorders>
              <w:top w:val="nil"/>
              <w:left w:val="nil"/>
              <w:bottom w:val="single" w:sz="4" w:space="0" w:color="B5E6A2"/>
              <w:right w:val="single" w:sz="4" w:space="0" w:color="B5E6A2"/>
            </w:tcBorders>
            <w:shd w:val="clear" w:color="auto" w:fill="auto"/>
            <w:noWrap/>
            <w:vAlign w:val="bottom"/>
            <w:hideMark/>
          </w:tcPr>
          <w:p w14:paraId="591880DB"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360.00 </w:t>
            </w:r>
          </w:p>
        </w:tc>
      </w:tr>
      <w:tr w:rsidR="00B16887" w:rsidRPr="000C10AC" w14:paraId="539C1DC6" w14:textId="77777777" w:rsidTr="00AC2DC5">
        <w:trPr>
          <w:trHeight w:val="260"/>
        </w:trPr>
        <w:tc>
          <w:tcPr>
            <w:tcW w:w="7653" w:type="dxa"/>
            <w:gridSpan w:val="4"/>
            <w:tcBorders>
              <w:top w:val="single" w:sz="4" w:space="0" w:color="B5E6A2"/>
              <w:left w:val="single" w:sz="4" w:space="0" w:color="B5E6A2"/>
              <w:bottom w:val="single" w:sz="4" w:space="0" w:color="B5E6A2"/>
              <w:right w:val="single" w:sz="4" w:space="0" w:color="B5E6A2"/>
            </w:tcBorders>
            <w:shd w:val="clear" w:color="000000" w:fill="B5E6A2"/>
            <w:noWrap/>
            <w:vAlign w:val="center"/>
            <w:hideMark/>
          </w:tcPr>
          <w:p w14:paraId="4FFC5542" w14:textId="77777777" w:rsidR="000C10AC" w:rsidRPr="000C10AC" w:rsidRDefault="000C10AC" w:rsidP="000C10AC">
            <w:pPr>
              <w:spacing w:after="0" w:line="240" w:lineRule="auto"/>
              <w:jc w:val="right"/>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Sub Total 7</w:t>
            </w:r>
          </w:p>
        </w:tc>
        <w:tc>
          <w:tcPr>
            <w:tcW w:w="1470" w:type="dxa"/>
            <w:tcBorders>
              <w:top w:val="nil"/>
              <w:left w:val="nil"/>
              <w:bottom w:val="single" w:sz="4" w:space="0" w:color="B5E6A2"/>
              <w:right w:val="single" w:sz="4" w:space="0" w:color="B5E6A2"/>
            </w:tcBorders>
            <w:shd w:val="clear" w:color="000000" w:fill="B5E6A2"/>
            <w:noWrap/>
            <w:vAlign w:val="bottom"/>
            <w:hideMark/>
          </w:tcPr>
          <w:p w14:paraId="1E5F9321"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630.00 </w:t>
            </w:r>
          </w:p>
        </w:tc>
      </w:tr>
      <w:tr w:rsidR="000C10AC" w:rsidRPr="000C10AC" w14:paraId="51E0BE0D" w14:textId="77777777" w:rsidTr="00AC2DC5">
        <w:trPr>
          <w:trHeight w:val="260"/>
        </w:trPr>
        <w:tc>
          <w:tcPr>
            <w:tcW w:w="9123" w:type="dxa"/>
            <w:gridSpan w:val="5"/>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272F0508" w14:textId="77777777" w:rsidR="000C10AC" w:rsidRPr="000C10AC" w:rsidRDefault="000C10AC" w:rsidP="000C10AC">
            <w:pPr>
              <w:spacing w:after="0" w:line="240" w:lineRule="auto"/>
              <w:jc w:val="center"/>
              <w:rPr>
                <w:rFonts w:ascii="Arial Nova Cond" w:eastAsia="Times New Roman" w:hAnsi="Arial Nova Cond" w:cs="Times New Roman"/>
                <w:b/>
                <w:bCs/>
                <w:color w:val="FFFFFF"/>
                <w:kern w:val="0"/>
                <w:lang w:eastAsia="es-SV"/>
                <w14:ligatures w14:val="none"/>
              </w:rPr>
            </w:pPr>
            <w:r w:rsidRPr="000C10AC">
              <w:rPr>
                <w:rFonts w:ascii="Arial Nova Cond" w:eastAsia="Times New Roman" w:hAnsi="Arial Nova Cond" w:cs="Times New Roman"/>
                <w:b/>
                <w:bCs/>
                <w:color w:val="FFFFFF"/>
                <w:kern w:val="0"/>
                <w:lang w:eastAsia="es-SV"/>
                <w14:ligatures w14:val="none"/>
              </w:rPr>
              <w:t>Otros costos</w:t>
            </w:r>
          </w:p>
        </w:tc>
      </w:tr>
      <w:tr w:rsidR="00AC2DC5" w:rsidRPr="000C10AC" w14:paraId="67E55EA3" w14:textId="77777777" w:rsidTr="00AC2DC5">
        <w:trPr>
          <w:trHeight w:val="260"/>
        </w:trPr>
        <w:tc>
          <w:tcPr>
            <w:tcW w:w="2591" w:type="dxa"/>
            <w:tcBorders>
              <w:top w:val="nil"/>
              <w:left w:val="single" w:sz="4" w:space="0" w:color="B5E6A2"/>
              <w:bottom w:val="nil"/>
              <w:right w:val="single" w:sz="4" w:space="0" w:color="B5E6A2"/>
            </w:tcBorders>
            <w:shd w:val="clear" w:color="000000" w:fill="B5E6A2"/>
            <w:noWrap/>
            <w:vAlign w:val="center"/>
            <w:hideMark/>
          </w:tcPr>
          <w:p w14:paraId="35E7D0C4"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Actividades</w:t>
            </w:r>
          </w:p>
        </w:tc>
        <w:tc>
          <w:tcPr>
            <w:tcW w:w="2048" w:type="dxa"/>
            <w:tcBorders>
              <w:top w:val="nil"/>
              <w:left w:val="nil"/>
              <w:bottom w:val="nil"/>
              <w:right w:val="single" w:sz="4" w:space="0" w:color="B5E6A2"/>
            </w:tcBorders>
            <w:shd w:val="clear" w:color="000000" w:fill="B5E6A2"/>
            <w:noWrap/>
            <w:vAlign w:val="center"/>
            <w:hideMark/>
          </w:tcPr>
          <w:p w14:paraId="1940B317"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 xml:space="preserve">Unidad </w:t>
            </w:r>
          </w:p>
        </w:tc>
        <w:tc>
          <w:tcPr>
            <w:tcW w:w="1500" w:type="dxa"/>
            <w:tcBorders>
              <w:top w:val="nil"/>
              <w:left w:val="nil"/>
              <w:bottom w:val="nil"/>
              <w:right w:val="single" w:sz="4" w:space="0" w:color="B5E6A2"/>
            </w:tcBorders>
            <w:shd w:val="clear" w:color="000000" w:fill="B5E6A2"/>
            <w:noWrap/>
            <w:vAlign w:val="center"/>
            <w:hideMark/>
          </w:tcPr>
          <w:p w14:paraId="6223428F"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Cantidad utilizada</w:t>
            </w:r>
          </w:p>
        </w:tc>
        <w:tc>
          <w:tcPr>
            <w:tcW w:w="1513" w:type="dxa"/>
            <w:tcBorders>
              <w:top w:val="nil"/>
              <w:left w:val="nil"/>
              <w:bottom w:val="nil"/>
              <w:right w:val="single" w:sz="4" w:space="0" w:color="B5E6A2"/>
            </w:tcBorders>
            <w:shd w:val="clear" w:color="000000" w:fill="B5E6A2"/>
            <w:noWrap/>
            <w:vAlign w:val="center"/>
            <w:hideMark/>
          </w:tcPr>
          <w:p w14:paraId="7DBD538B"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Costo unitario</w:t>
            </w:r>
          </w:p>
        </w:tc>
        <w:tc>
          <w:tcPr>
            <w:tcW w:w="1470" w:type="dxa"/>
            <w:tcBorders>
              <w:top w:val="nil"/>
              <w:left w:val="nil"/>
              <w:bottom w:val="nil"/>
              <w:right w:val="single" w:sz="4" w:space="0" w:color="B5E6A2"/>
            </w:tcBorders>
            <w:shd w:val="clear" w:color="000000" w:fill="B5E6A2"/>
            <w:noWrap/>
            <w:vAlign w:val="center"/>
            <w:hideMark/>
          </w:tcPr>
          <w:p w14:paraId="633AF567"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Total</w:t>
            </w:r>
          </w:p>
        </w:tc>
      </w:tr>
      <w:tr w:rsidR="00AC2DC5" w:rsidRPr="000C10AC" w14:paraId="0FE312B5" w14:textId="77777777" w:rsidTr="00AC2DC5">
        <w:trPr>
          <w:trHeight w:val="275"/>
        </w:trPr>
        <w:tc>
          <w:tcPr>
            <w:tcW w:w="2591" w:type="dxa"/>
            <w:tcBorders>
              <w:top w:val="single" w:sz="4" w:space="0" w:color="B5E6A2"/>
              <w:left w:val="single" w:sz="4" w:space="0" w:color="B5E6A2"/>
              <w:bottom w:val="single" w:sz="4" w:space="0" w:color="B5E6A2"/>
              <w:right w:val="single" w:sz="4" w:space="0" w:color="B5E6A2"/>
            </w:tcBorders>
            <w:shd w:val="clear" w:color="auto" w:fill="auto"/>
            <w:noWrap/>
            <w:vAlign w:val="center"/>
            <w:hideMark/>
          </w:tcPr>
          <w:p w14:paraId="656C7478" w14:textId="251C9264" w:rsidR="000C10AC" w:rsidRPr="000C10AC" w:rsidRDefault="00E9236D" w:rsidP="000C10AC">
            <w:pPr>
              <w:spacing w:after="0" w:line="240" w:lineRule="auto"/>
              <w:rPr>
                <w:rFonts w:ascii="Aptos Narrow" w:eastAsia="Times New Roman" w:hAnsi="Aptos Narrow" w:cs="Times New Roman"/>
                <w:color w:val="393939"/>
                <w:kern w:val="0"/>
                <w:lang w:eastAsia="es-SV"/>
                <w14:ligatures w14:val="none"/>
              </w:rPr>
            </w:pPr>
            <w:r w:rsidRPr="000C10AC">
              <w:rPr>
                <w:rFonts w:ascii="Aptos Narrow" w:eastAsia="Times New Roman" w:hAnsi="Aptos Narrow" w:cs="Times New Roman"/>
                <w:color w:val="393939"/>
                <w:kern w:val="0"/>
                <w:lang w:eastAsia="es-SV"/>
                <w14:ligatures w14:val="none"/>
              </w:rPr>
              <w:t>Plástico</w:t>
            </w:r>
            <w:r w:rsidR="000C10AC" w:rsidRPr="000C10AC">
              <w:rPr>
                <w:rFonts w:ascii="Aptos Narrow" w:eastAsia="Times New Roman" w:hAnsi="Aptos Narrow" w:cs="Times New Roman"/>
                <w:color w:val="393939"/>
                <w:kern w:val="0"/>
                <w:lang w:eastAsia="es-SV"/>
                <w14:ligatures w14:val="none"/>
              </w:rPr>
              <w:t xml:space="preserve"> </w:t>
            </w:r>
            <w:proofErr w:type="spellStart"/>
            <w:r w:rsidR="000C10AC" w:rsidRPr="000C10AC">
              <w:rPr>
                <w:rFonts w:ascii="Aptos Narrow" w:eastAsia="Times New Roman" w:hAnsi="Aptos Narrow" w:cs="Times New Roman"/>
                <w:color w:val="393939"/>
                <w:kern w:val="0"/>
                <w:lang w:eastAsia="es-SV"/>
                <w14:ligatures w14:val="none"/>
              </w:rPr>
              <w:t>Molsh</w:t>
            </w:r>
            <w:proofErr w:type="spellEnd"/>
          </w:p>
        </w:tc>
        <w:tc>
          <w:tcPr>
            <w:tcW w:w="2048" w:type="dxa"/>
            <w:tcBorders>
              <w:top w:val="single" w:sz="4" w:space="0" w:color="B5E6A2"/>
              <w:left w:val="nil"/>
              <w:bottom w:val="single" w:sz="4" w:space="0" w:color="B5E6A2"/>
              <w:right w:val="single" w:sz="4" w:space="0" w:color="B5E6A2"/>
            </w:tcBorders>
            <w:shd w:val="clear" w:color="auto" w:fill="auto"/>
            <w:noWrap/>
            <w:vAlign w:val="center"/>
            <w:hideMark/>
          </w:tcPr>
          <w:p w14:paraId="0CBD16F5"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Metros</w:t>
            </w:r>
          </w:p>
        </w:tc>
        <w:tc>
          <w:tcPr>
            <w:tcW w:w="1500" w:type="dxa"/>
            <w:tcBorders>
              <w:top w:val="single" w:sz="4" w:space="0" w:color="B5E6A2"/>
              <w:left w:val="nil"/>
              <w:bottom w:val="single" w:sz="4" w:space="0" w:color="B5E6A2"/>
              <w:right w:val="single" w:sz="4" w:space="0" w:color="B5E6A2"/>
            </w:tcBorders>
            <w:shd w:val="clear" w:color="auto" w:fill="auto"/>
            <w:noWrap/>
            <w:vAlign w:val="center"/>
            <w:hideMark/>
          </w:tcPr>
          <w:p w14:paraId="4D26760B"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57</w:t>
            </w:r>
          </w:p>
        </w:tc>
        <w:tc>
          <w:tcPr>
            <w:tcW w:w="1513" w:type="dxa"/>
            <w:tcBorders>
              <w:top w:val="single" w:sz="4" w:space="0" w:color="B5E6A2"/>
              <w:left w:val="nil"/>
              <w:bottom w:val="single" w:sz="4" w:space="0" w:color="B5E6A2"/>
              <w:right w:val="single" w:sz="4" w:space="0" w:color="B5E6A2"/>
            </w:tcBorders>
            <w:shd w:val="clear" w:color="auto" w:fill="auto"/>
            <w:noWrap/>
            <w:vAlign w:val="bottom"/>
            <w:hideMark/>
          </w:tcPr>
          <w:p w14:paraId="578B50F2"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0.14 </w:t>
            </w:r>
          </w:p>
        </w:tc>
        <w:tc>
          <w:tcPr>
            <w:tcW w:w="1470" w:type="dxa"/>
            <w:tcBorders>
              <w:top w:val="single" w:sz="4" w:space="0" w:color="B5E6A2"/>
              <w:left w:val="nil"/>
              <w:bottom w:val="single" w:sz="4" w:space="0" w:color="B5E6A2"/>
              <w:right w:val="single" w:sz="4" w:space="0" w:color="B5E6A2"/>
            </w:tcBorders>
            <w:shd w:val="clear" w:color="auto" w:fill="auto"/>
            <w:noWrap/>
            <w:vAlign w:val="bottom"/>
            <w:hideMark/>
          </w:tcPr>
          <w:p w14:paraId="16AD42A9"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7.98 </w:t>
            </w:r>
          </w:p>
        </w:tc>
      </w:tr>
      <w:tr w:rsidR="00B16887" w:rsidRPr="000C10AC" w14:paraId="3B0A0837" w14:textId="77777777" w:rsidTr="00AC2DC5">
        <w:trPr>
          <w:trHeight w:val="260"/>
        </w:trPr>
        <w:tc>
          <w:tcPr>
            <w:tcW w:w="7653" w:type="dxa"/>
            <w:gridSpan w:val="4"/>
            <w:tcBorders>
              <w:top w:val="single" w:sz="4" w:space="0" w:color="B5E6A2"/>
              <w:left w:val="single" w:sz="4" w:space="0" w:color="B5E6A2"/>
              <w:bottom w:val="single" w:sz="4" w:space="0" w:color="B5E6A2"/>
              <w:right w:val="single" w:sz="4" w:space="0" w:color="B5E6A2"/>
            </w:tcBorders>
            <w:shd w:val="clear" w:color="000000" w:fill="B5E6A2"/>
            <w:noWrap/>
            <w:vAlign w:val="center"/>
            <w:hideMark/>
          </w:tcPr>
          <w:p w14:paraId="15515DE8" w14:textId="77777777" w:rsidR="000C10AC" w:rsidRPr="000C10AC" w:rsidRDefault="000C10AC" w:rsidP="000C10AC">
            <w:pPr>
              <w:spacing w:after="0" w:line="240" w:lineRule="auto"/>
              <w:jc w:val="right"/>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Sub Total 7</w:t>
            </w:r>
          </w:p>
        </w:tc>
        <w:tc>
          <w:tcPr>
            <w:tcW w:w="1470" w:type="dxa"/>
            <w:tcBorders>
              <w:top w:val="nil"/>
              <w:left w:val="nil"/>
              <w:bottom w:val="single" w:sz="4" w:space="0" w:color="B5E6A2"/>
              <w:right w:val="single" w:sz="4" w:space="0" w:color="B5E6A2"/>
            </w:tcBorders>
            <w:shd w:val="clear" w:color="000000" w:fill="B5E6A2"/>
            <w:noWrap/>
            <w:vAlign w:val="bottom"/>
            <w:hideMark/>
          </w:tcPr>
          <w:p w14:paraId="6D8C50F0"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7.98 </w:t>
            </w:r>
          </w:p>
        </w:tc>
      </w:tr>
      <w:tr w:rsidR="000C10AC" w:rsidRPr="000C10AC" w14:paraId="4CD17AED" w14:textId="77777777" w:rsidTr="00AC2DC5">
        <w:trPr>
          <w:trHeight w:val="260"/>
        </w:trPr>
        <w:tc>
          <w:tcPr>
            <w:tcW w:w="9123" w:type="dxa"/>
            <w:gridSpan w:val="5"/>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0AE9F7BB" w14:textId="77777777" w:rsidR="000C10AC" w:rsidRPr="000C10AC" w:rsidRDefault="000C10AC" w:rsidP="000C10AC">
            <w:pPr>
              <w:spacing w:after="0" w:line="240" w:lineRule="auto"/>
              <w:jc w:val="center"/>
              <w:rPr>
                <w:rFonts w:ascii="Arial Nova Cond" w:eastAsia="Times New Roman" w:hAnsi="Arial Nova Cond" w:cs="Times New Roman"/>
                <w:b/>
                <w:bCs/>
                <w:color w:val="FFFFFF"/>
                <w:kern w:val="0"/>
                <w:lang w:eastAsia="es-SV"/>
                <w14:ligatures w14:val="none"/>
              </w:rPr>
            </w:pPr>
            <w:r w:rsidRPr="000C10AC">
              <w:rPr>
                <w:rFonts w:ascii="Arial Nova Cond" w:eastAsia="Times New Roman" w:hAnsi="Arial Nova Cond" w:cs="Times New Roman"/>
                <w:b/>
                <w:bCs/>
                <w:color w:val="FFFFFF"/>
                <w:kern w:val="0"/>
                <w:lang w:eastAsia="es-SV"/>
                <w14:ligatures w14:val="none"/>
              </w:rPr>
              <w:t>Transporte</w:t>
            </w:r>
          </w:p>
        </w:tc>
      </w:tr>
      <w:tr w:rsidR="00AC2DC5" w:rsidRPr="000C10AC" w14:paraId="557CC3C1" w14:textId="77777777" w:rsidTr="00AC2DC5">
        <w:trPr>
          <w:trHeight w:val="260"/>
        </w:trPr>
        <w:tc>
          <w:tcPr>
            <w:tcW w:w="2591" w:type="dxa"/>
            <w:tcBorders>
              <w:top w:val="nil"/>
              <w:left w:val="single" w:sz="4" w:space="0" w:color="B5E6A2"/>
              <w:bottom w:val="nil"/>
              <w:right w:val="single" w:sz="4" w:space="0" w:color="B5E6A2"/>
            </w:tcBorders>
            <w:shd w:val="clear" w:color="000000" w:fill="B5E6A2"/>
            <w:noWrap/>
            <w:vAlign w:val="center"/>
            <w:hideMark/>
          </w:tcPr>
          <w:p w14:paraId="1B65C691"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Actividades</w:t>
            </w:r>
          </w:p>
        </w:tc>
        <w:tc>
          <w:tcPr>
            <w:tcW w:w="2048" w:type="dxa"/>
            <w:tcBorders>
              <w:top w:val="nil"/>
              <w:left w:val="nil"/>
              <w:bottom w:val="nil"/>
              <w:right w:val="single" w:sz="4" w:space="0" w:color="B5E6A2"/>
            </w:tcBorders>
            <w:shd w:val="clear" w:color="000000" w:fill="B5E6A2"/>
            <w:noWrap/>
            <w:vAlign w:val="center"/>
            <w:hideMark/>
          </w:tcPr>
          <w:p w14:paraId="2A7F74CE"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 xml:space="preserve">Unidad </w:t>
            </w:r>
          </w:p>
        </w:tc>
        <w:tc>
          <w:tcPr>
            <w:tcW w:w="1500" w:type="dxa"/>
            <w:tcBorders>
              <w:top w:val="nil"/>
              <w:left w:val="nil"/>
              <w:bottom w:val="nil"/>
              <w:right w:val="single" w:sz="4" w:space="0" w:color="B5E6A2"/>
            </w:tcBorders>
            <w:shd w:val="clear" w:color="000000" w:fill="B5E6A2"/>
            <w:noWrap/>
            <w:vAlign w:val="center"/>
            <w:hideMark/>
          </w:tcPr>
          <w:p w14:paraId="76B0CB4A"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Cantidad utilizada</w:t>
            </w:r>
          </w:p>
        </w:tc>
        <w:tc>
          <w:tcPr>
            <w:tcW w:w="1513" w:type="dxa"/>
            <w:tcBorders>
              <w:top w:val="nil"/>
              <w:left w:val="nil"/>
              <w:bottom w:val="nil"/>
              <w:right w:val="single" w:sz="4" w:space="0" w:color="B5E6A2"/>
            </w:tcBorders>
            <w:shd w:val="clear" w:color="000000" w:fill="B5E6A2"/>
            <w:noWrap/>
            <w:vAlign w:val="center"/>
            <w:hideMark/>
          </w:tcPr>
          <w:p w14:paraId="7773C885"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Costo unitario</w:t>
            </w:r>
          </w:p>
        </w:tc>
        <w:tc>
          <w:tcPr>
            <w:tcW w:w="1470" w:type="dxa"/>
            <w:tcBorders>
              <w:top w:val="nil"/>
              <w:left w:val="nil"/>
              <w:bottom w:val="nil"/>
              <w:right w:val="single" w:sz="4" w:space="0" w:color="B5E6A2"/>
            </w:tcBorders>
            <w:shd w:val="clear" w:color="000000" w:fill="B5E6A2"/>
            <w:noWrap/>
            <w:vAlign w:val="center"/>
            <w:hideMark/>
          </w:tcPr>
          <w:p w14:paraId="2FE09339" w14:textId="77777777" w:rsidR="000C10AC" w:rsidRPr="000C10AC" w:rsidRDefault="000C10AC" w:rsidP="000C10AC">
            <w:pPr>
              <w:spacing w:after="0" w:line="240" w:lineRule="auto"/>
              <w:jc w:val="center"/>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Total</w:t>
            </w:r>
          </w:p>
        </w:tc>
      </w:tr>
      <w:tr w:rsidR="00AC2DC5" w:rsidRPr="000C10AC" w14:paraId="39B578BA" w14:textId="77777777" w:rsidTr="00AC2DC5">
        <w:trPr>
          <w:trHeight w:val="275"/>
        </w:trPr>
        <w:tc>
          <w:tcPr>
            <w:tcW w:w="2591" w:type="dxa"/>
            <w:tcBorders>
              <w:top w:val="single" w:sz="4" w:space="0" w:color="B5E6A2"/>
              <w:left w:val="single" w:sz="4" w:space="0" w:color="B5E6A2"/>
              <w:bottom w:val="single" w:sz="4" w:space="0" w:color="B5E6A2"/>
              <w:right w:val="single" w:sz="4" w:space="0" w:color="B5E6A2"/>
            </w:tcBorders>
            <w:shd w:val="clear" w:color="auto" w:fill="auto"/>
            <w:noWrap/>
            <w:vAlign w:val="center"/>
            <w:hideMark/>
          </w:tcPr>
          <w:p w14:paraId="2E6E98FC" w14:textId="77777777" w:rsidR="000C10AC" w:rsidRPr="000C10AC" w:rsidRDefault="000C10AC" w:rsidP="000C10AC">
            <w:pPr>
              <w:spacing w:after="0" w:line="240" w:lineRule="auto"/>
              <w:rPr>
                <w:rFonts w:ascii="Aptos Narrow" w:eastAsia="Times New Roman" w:hAnsi="Aptos Narrow" w:cs="Times New Roman"/>
                <w:color w:val="393939"/>
                <w:kern w:val="0"/>
                <w:lang w:eastAsia="es-SV"/>
                <w14:ligatures w14:val="none"/>
              </w:rPr>
            </w:pPr>
            <w:r w:rsidRPr="000C10AC">
              <w:rPr>
                <w:rFonts w:ascii="Aptos Narrow" w:eastAsia="Times New Roman" w:hAnsi="Aptos Narrow" w:cs="Times New Roman"/>
                <w:color w:val="393939"/>
                <w:kern w:val="0"/>
                <w:lang w:eastAsia="es-SV"/>
                <w14:ligatures w14:val="none"/>
              </w:rPr>
              <w:t>Pago de traslado de productos</w:t>
            </w:r>
          </w:p>
        </w:tc>
        <w:tc>
          <w:tcPr>
            <w:tcW w:w="2048" w:type="dxa"/>
            <w:tcBorders>
              <w:top w:val="single" w:sz="4" w:space="0" w:color="B5E6A2"/>
              <w:left w:val="nil"/>
              <w:bottom w:val="single" w:sz="4" w:space="0" w:color="B5E6A2"/>
              <w:right w:val="single" w:sz="4" w:space="0" w:color="B5E6A2"/>
            </w:tcBorders>
            <w:shd w:val="clear" w:color="auto" w:fill="auto"/>
            <w:noWrap/>
            <w:vAlign w:val="center"/>
            <w:hideMark/>
          </w:tcPr>
          <w:p w14:paraId="63EFB52A"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Viajes</w:t>
            </w:r>
          </w:p>
        </w:tc>
        <w:tc>
          <w:tcPr>
            <w:tcW w:w="1500" w:type="dxa"/>
            <w:tcBorders>
              <w:top w:val="single" w:sz="4" w:space="0" w:color="B5E6A2"/>
              <w:left w:val="nil"/>
              <w:bottom w:val="single" w:sz="4" w:space="0" w:color="B5E6A2"/>
              <w:right w:val="single" w:sz="4" w:space="0" w:color="B5E6A2"/>
            </w:tcBorders>
            <w:shd w:val="clear" w:color="auto" w:fill="auto"/>
            <w:noWrap/>
            <w:vAlign w:val="center"/>
            <w:hideMark/>
          </w:tcPr>
          <w:p w14:paraId="7E06003E" w14:textId="77777777" w:rsidR="000C10AC" w:rsidRPr="000C10AC" w:rsidRDefault="000C10AC" w:rsidP="000C10AC">
            <w:pPr>
              <w:spacing w:after="0" w:line="240" w:lineRule="auto"/>
              <w:jc w:val="center"/>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20</w:t>
            </w:r>
          </w:p>
        </w:tc>
        <w:tc>
          <w:tcPr>
            <w:tcW w:w="1513" w:type="dxa"/>
            <w:tcBorders>
              <w:top w:val="single" w:sz="4" w:space="0" w:color="B5E6A2"/>
              <w:left w:val="nil"/>
              <w:bottom w:val="single" w:sz="4" w:space="0" w:color="B5E6A2"/>
              <w:right w:val="single" w:sz="4" w:space="0" w:color="B5E6A2"/>
            </w:tcBorders>
            <w:shd w:val="clear" w:color="auto" w:fill="auto"/>
            <w:noWrap/>
            <w:vAlign w:val="bottom"/>
            <w:hideMark/>
          </w:tcPr>
          <w:p w14:paraId="4744519E"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5.00 </w:t>
            </w:r>
          </w:p>
        </w:tc>
        <w:tc>
          <w:tcPr>
            <w:tcW w:w="1470" w:type="dxa"/>
            <w:tcBorders>
              <w:top w:val="single" w:sz="4" w:space="0" w:color="B5E6A2"/>
              <w:left w:val="nil"/>
              <w:bottom w:val="single" w:sz="4" w:space="0" w:color="B5E6A2"/>
              <w:right w:val="single" w:sz="4" w:space="0" w:color="B5E6A2"/>
            </w:tcBorders>
            <w:shd w:val="clear" w:color="auto" w:fill="auto"/>
            <w:noWrap/>
            <w:vAlign w:val="bottom"/>
            <w:hideMark/>
          </w:tcPr>
          <w:p w14:paraId="22FC076C"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100.00 </w:t>
            </w:r>
          </w:p>
        </w:tc>
      </w:tr>
      <w:tr w:rsidR="00B16887" w:rsidRPr="000C10AC" w14:paraId="0E429DF8" w14:textId="77777777" w:rsidTr="00AC2DC5">
        <w:trPr>
          <w:trHeight w:val="260"/>
        </w:trPr>
        <w:tc>
          <w:tcPr>
            <w:tcW w:w="7653" w:type="dxa"/>
            <w:gridSpan w:val="4"/>
            <w:tcBorders>
              <w:top w:val="single" w:sz="4" w:space="0" w:color="B5E6A2"/>
              <w:left w:val="single" w:sz="4" w:space="0" w:color="B5E6A2"/>
              <w:bottom w:val="single" w:sz="4" w:space="0" w:color="B5E6A2"/>
              <w:right w:val="single" w:sz="4" w:space="0" w:color="B5E6A2"/>
            </w:tcBorders>
            <w:shd w:val="clear" w:color="000000" w:fill="B5E6A2"/>
            <w:noWrap/>
            <w:vAlign w:val="center"/>
            <w:hideMark/>
          </w:tcPr>
          <w:p w14:paraId="01E53DC8" w14:textId="77777777" w:rsidR="000C10AC" w:rsidRPr="000C10AC" w:rsidRDefault="000C10AC" w:rsidP="000C10AC">
            <w:pPr>
              <w:spacing w:after="0" w:line="240" w:lineRule="auto"/>
              <w:jc w:val="right"/>
              <w:rPr>
                <w:rFonts w:ascii="Arial Nova Cond" w:eastAsia="Times New Roman" w:hAnsi="Arial Nova Cond" w:cs="Times New Roman"/>
                <w:b/>
                <w:bCs/>
                <w:color w:val="393939"/>
                <w:kern w:val="0"/>
                <w:lang w:eastAsia="es-SV"/>
                <w14:ligatures w14:val="none"/>
              </w:rPr>
            </w:pPr>
            <w:r w:rsidRPr="000C10AC">
              <w:rPr>
                <w:rFonts w:ascii="Arial Nova Cond" w:eastAsia="Times New Roman" w:hAnsi="Arial Nova Cond" w:cs="Times New Roman"/>
                <w:b/>
                <w:bCs/>
                <w:color w:val="393939"/>
                <w:kern w:val="0"/>
                <w:lang w:eastAsia="es-SV"/>
                <w14:ligatures w14:val="none"/>
              </w:rPr>
              <w:t>Sub Total 7</w:t>
            </w:r>
          </w:p>
        </w:tc>
        <w:tc>
          <w:tcPr>
            <w:tcW w:w="1470" w:type="dxa"/>
            <w:tcBorders>
              <w:top w:val="nil"/>
              <w:left w:val="nil"/>
              <w:bottom w:val="single" w:sz="4" w:space="0" w:color="B5E6A2"/>
              <w:right w:val="single" w:sz="4" w:space="0" w:color="B5E6A2"/>
            </w:tcBorders>
            <w:shd w:val="clear" w:color="000000" w:fill="B5E6A2"/>
            <w:noWrap/>
            <w:vAlign w:val="bottom"/>
            <w:hideMark/>
          </w:tcPr>
          <w:p w14:paraId="527FDCB3" w14:textId="77777777" w:rsidR="000C10AC" w:rsidRPr="000C10AC" w:rsidRDefault="000C10AC" w:rsidP="000C10AC">
            <w:pPr>
              <w:spacing w:after="0" w:line="240" w:lineRule="auto"/>
              <w:rPr>
                <w:rFonts w:ascii="Arial Nova Cond" w:eastAsia="Times New Roman" w:hAnsi="Arial Nova Cond" w:cs="Times New Roman"/>
                <w:color w:val="393939"/>
                <w:kern w:val="0"/>
                <w:lang w:eastAsia="es-SV"/>
                <w14:ligatures w14:val="none"/>
              </w:rPr>
            </w:pPr>
            <w:r w:rsidRPr="000C10AC">
              <w:rPr>
                <w:rFonts w:ascii="Arial Nova Cond" w:eastAsia="Times New Roman" w:hAnsi="Arial Nova Cond" w:cs="Times New Roman"/>
                <w:color w:val="393939"/>
                <w:kern w:val="0"/>
                <w:lang w:eastAsia="es-SV"/>
                <w14:ligatures w14:val="none"/>
              </w:rPr>
              <w:t xml:space="preserve"> $        100.00 </w:t>
            </w:r>
          </w:p>
        </w:tc>
      </w:tr>
      <w:tr w:rsidR="00B16887" w:rsidRPr="000C10AC" w14:paraId="2A97F229" w14:textId="77777777" w:rsidTr="00AC2DC5">
        <w:trPr>
          <w:trHeight w:val="260"/>
        </w:trPr>
        <w:tc>
          <w:tcPr>
            <w:tcW w:w="7653" w:type="dxa"/>
            <w:gridSpan w:val="4"/>
            <w:tcBorders>
              <w:top w:val="single" w:sz="4" w:space="0" w:color="B5E6A2"/>
              <w:left w:val="nil"/>
              <w:bottom w:val="nil"/>
              <w:right w:val="nil"/>
            </w:tcBorders>
            <w:shd w:val="clear" w:color="000000" w:fill="3C7D22"/>
            <w:noWrap/>
            <w:vAlign w:val="bottom"/>
            <w:hideMark/>
          </w:tcPr>
          <w:p w14:paraId="2CB2DC88" w14:textId="77777777" w:rsidR="000C10AC" w:rsidRPr="000C10AC" w:rsidRDefault="000C10AC" w:rsidP="000C10AC">
            <w:pPr>
              <w:spacing w:after="0" w:line="240" w:lineRule="auto"/>
              <w:jc w:val="right"/>
              <w:rPr>
                <w:rFonts w:ascii="Arial Nova Cond" w:eastAsia="Times New Roman" w:hAnsi="Arial Nova Cond" w:cs="Times New Roman"/>
                <w:b/>
                <w:bCs/>
                <w:color w:val="FFFFFF"/>
                <w:kern w:val="0"/>
                <w:lang w:eastAsia="es-SV"/>
                <w14:ligatures w14:val="none"/>
              </w:rPr>
            </w:pPr>
            <w:proofErr w:type="gramStart"/>
            <w:r w:rsidRPr="000C10AC">
              <w:rPr>
                <w:rFonts w:ascii="Arial Nova Cond" w:eastAsia="Times New Roman" w:hAnsi="Arial Nova Cond" w:cs="Times New Roman"/>
                <w:b/>
                <w:bCs/>
                <w:color w:val="FFFFFF"/>
                <w:kern w:val="0"/>
                <w:lang w:eastAsia="es-SV"/>
                <w14:ligatures w14:val="none"/>
              </w:rPr>
              <w:t>TOTAL</w:t>
            </w:r>
            <w:proofErr w:type="gramEnd"/>
            <w:r w:rsidRPr="000C10AC">
              <w:rPr>
                <w:rFonts w:ascii="Arial Nova Cond" w:eastAsia="Times New Roman" w:hAnsi="Arial Nova Cond" w:cs="Times New Roman"/>
                <w:b/>
                <w:bCs/>
                <w:color w:val="FFFFFF"/>
                <w:kern w:val="0"/>
                <w:lang w:eastAsia="es-SV"/>
                <w14:ligatures w14:val="none"/>
              </w:rPr>
              <w:t xml:space="preserve"> COSTOS VARIABLES</w:t>
            </w:r>
          </w:p>
        </w:tc>
        <w:tc>
          <w:tcPr>
            <w:tcW w:w="1470" w:type="dxa"/>
            <w:tcBorders>
              <w:top w:val="nil"/>
              <w:left w:val="nil"/>
              <w:bottom w:val="nil"/>
              <w:right w:val="nil"/>
            </w:tcBorders>
            <w:shd w:val="clear" w:color="000000" w:fill="3C7D22"/>
            <w:noWrap/>
            <w:vAlign w:val="bottom"/>
            <w:hideMark/>
          </w:tcPr>
          <w:p w14:paraId="64C3120A" w14:textId="77777777" w:rsidR="000C10AC" w:rsidRPr="000C10AC" w:rsidRDefault="000C10AC" w:rsidP="000C10AC">
            <w:pPr>
              <w:spacing w:after="0" w:line="240" w:lineRule="auto"/>
              <w:rPr>
                <w:rFonts w:ascii="Arial Nova Cond" w:eastAsia="Times New Roman" w:hAnsi="Arial Nova Cond" w:cs="Times New Roman"/>
                <w:color w:val="FFFFFF"/>
                <w:kern w:val="0"/>
                <w:lang w:eastAsia="es-SV"/>
                <w14:ligatures w14:val="none"/>
              </w:rPr>
            </w:pPr>
            <w:r w:rsidRPr="000C10AC">
              <w:rPr>
                <w:rFonts w:ascii="Arial Nova Cond" w:eastAsia="Times New Roman" w:hAnsi="Arial Nova Cond" w:cs="Times New Roman"/>
                <w:color w:val="FFFFFF"/>
                <w:kern w:val="0"/>
                <w:lang w:eastAsia="es-SV"/>
                <w14:ligatures w14:val="none"/>
              </w:rPr>
              <w:t xml:space="preserve"> $     1,011.66 </w:t>
            </w:r>
          </w:p>
        </w:tc>
      </w:tr>
      <w:tr w:rsidR="00B16887" w:rsidRPr="000C10AC" w14:paraId="04039CB6" w14:textId="77777777" w:rsidTr="00AC2DC5">
        <w:trPr>
          <w:trHeight w:val="260"/>
        </w:trPr>
        <w:tc>
          <w:tcPr>
            <w:tcW w:w="7653" w:type="dxa"/>
            <w:gridSpan w:val="4"/>
            <w:tcBorders>
              <w:top w:val="nil"/>
              <w:left w:val="nil"/>
              <w:bottom w:val="nil"/>
              <w:right w:val="nil"/>
            </w:tcBorders>
            <w:shd w:val="clear" w:color="000000" w:fill="3C7D22"/>
            <w:noWrap/>
            <w:vAlign w:val="bottom"/>
            <w:hideMark/>
          </w:tcPr>
          <w:p w14:paraId="2231D148" w14:textId="77777777" w:rsidR="000C10AC" w:rsidRPr="000C10AC" w:rsidRDefault="000C10AC" w:rsidP="000C10AC">
            <w:pPr>
              <w:spacing w:after="0" w:line="240" w:lineRule="auto"/>
              <w:jc w:val="right"/>
              <w:rPr>
                <w:rFonts w:ascii="Arial Nova Cond" w:eastAsia="Times New Roman" w:hAnsi="Arial Nova Cond" w:cs="Times New Roman"/>
                <w:b/>
                <w:bCs/>
                <w:color w:val="FFFFFF"/>
                <w:kern w:val="0"/>
                <w:lang w:eastAsia="es-SV"/>
                <w14:ligatures w14:val="none"/>
              </w:rPr>
            </w:pPr>
            <w:r w:rsidRPr="000C10AC">
              <w:rPr>
                <w:rFonts w:ascii="Arial Nova Cond" w:eastAsia="Times New Roman" w:hAnsi="Arial Nova Cond" w:cs="Times New Roman"/>
                <w:b/>
                <w:bCs/>
                <w:color w:val="FFFFFF"/>
                <w:kern w:val="0"/>
                <w:lang w:eastAsia="es-SV"/>
                <w14:ligatures w14:val="none"/>
              </w:rPr>
              <w:t>COSTO TOTAL POR CAJA</w:t>
            </w:r>
          </w:p>
        </w:tc>
        <w:tc>
          <w:tcPr>
            <w:tcW w:w="1470" w:type="dxa"/>
            <w:tcBorders>
              <w:top w:val="nil"/>
              <w:left w:val="nil"/>
              <w:bottom w:val="nil"/>
              <w:right w:val="nil"/>
            </w:tcBorders>
            <w:shd w:val="clear" w:color="000000" w:fill="3C7D22"/>
            <w:noWrap/>
            <w:vAlign w:val="bottom"/>
            <w:hideMark/>
          </w:tcPr>
          <w:p w14:paraId="6C368E72" w14:textId="77777777" w:rsidR="000C10AC" w:rsidRPr="000C10AC" w:rsidRDefault="000C10AC" w:rsidP="000C10AC">
            <w:pPr>
              <w:spacing w:after="0" w:line="240" w:lineRule="auto"/>
              <w:rPr>
                <w:rFonts w:ascii="Arial Nova Cond" w:eastAsia="Times New Roman" w:hAnsi="Arial Nova Cond" w:cs="Times New Roman"/>
                <w:color w:val="FFFFFF"/>
                <w:kern w:val="0"/>
                <w:lang w:eastAsia="es-SV"/>
                <w14:ligatures w14:val="none"/>
              </w:rPr>
            </w:pPr>
            <w:r w:rsidRPr="000C10AC">
              <w:rPr>
                <w:rFonts w:ascii="Arial Nova Cond" w:eastAsia="Times New Roman" w:hAnsi="Arial Nova Cond" w:cs="Times New Roman"/>
                <w:color w:val="FFFFFF"/>
                <w:kern w:val="0"/>
                <w:lang w:eastAsia="es-SV"/>
                <w14:ligatures w14:val="none"/>
              </w:rPr>
              <w:t xml:space="preserve"> $            8.80 </w:t>
            </w:r>
          </w:p>
        </w:tc>
      </w:tr>
      <w:tr w:rsidR="00B16887" w:rsidRPr="000C10AC" w14:paraId="133AAD57" w14:textId="77777777" w:rsidTr="00AC2DC5">
        <w:trPr>
          <w:trHeight w:val="260"/>
        </w:trPr>
        <w:tc>
          <w:tcPr>
            <w:tcW w:w="7653" w:type="dxa"/>
            <w:gridSpan w:val="4"/>
            <w:tcBorders>
              <w:top w:val="nil"/>
              <w:left w:val="nil"/>
              <w:bottom w:val="nil"/>
              <w:right w:val="nil"/>
            </w:tcBorders>
            <w:shd w:val="clear" w:color="000000" w:fill="3C7D22"/>
            <w:noWrap/>
            <w:vAlign w:val="bottom"/>
            <w:hideMark/>
          </w:tcPr>
          <w:p w14:paraId="199F97CF" w14:textId="77777777" w:rsidR="000C10AC" w:rsidRPr="000C10AC" w:rsidRDefault="000C10AC" w:rsidP="000C10AC">
            <w:pPr>
              <w:spacing w:after="0" w:line="240" w:lineRule="auto"/>
              <w:jc w:val="right"/>
              <w:rPr>
                <w:rFonts w:ascii="Arial Nova Cond" w:eastAsia="Times New Roman" w:hAnsi="Arial Nova Cond" w:cs="Times New Roman"/>
                <w:b/>
                <w:bCs/>
                <w:color w:val="FFFFFF"/>
                <w:kern w:val="0"/>
                <w:lang w:eastAsia="es-SV"/>
                <w14:ligatures w14:val="none"/>
              </w:rPr>
            </w:pPr>
            <w:r w:rsidRPr="000C10AC">
              <w:rPr>
                <w:rFonts w:ascii="Arial Nova Cond" w:eastAsia="Times New Roman" w:hAnsi="Arial Nova Cond" w:cs="Times New Roman"/>
                <w:b/>
                <w:bCs/>
                <w:color w:val="FFFFFF"/>
                <w:kern w:val="0"/>
                <w:lang w:eastAsia="es-SV"/>
                <w14:ligatures w14:val="none"/>
              </w:rPr>
              <w:t>COSTO TOTAL POR MEDIA CAJA</w:t>
            </w:r>
          </w:p>
        </w:tc>
        <w:tc>
          <w:tcPr>
            <w:tcW w:w="1470" w:type="dxa"/>
            <w:tcBorders>
              <w:top w:val="nil"/>
              <w:left w:val="nil"/>
              <w:bottom w:val="nil"/>
              <w:right w:val="nil"/>
            </w:tcBorders>
            <w:shd w:val="clear" w:color="000000" w:fill="3C7D22"/>
            <w:noWrap/>
            <w:vAlign w:val="bottom"/>
            <w:hideMark/>
          </w:tcPr>
          <w:p w14:paraId="1A8FA1B0" w14:textId="77777777" w:rsidR="000C10AC" w:rsidRPr="000C10AC" w:rsidRDefault="000C10AC" w:rsidP="000C10AC">
            <w:pPr>
              <w:spacing w:after="0" w:line="240" w:lineRule="auto"/>
              <w:rPr>
                <w:rFonts w:ascii="Arial Nova Cond" w:eastAsia="Times New Roman" w:hAnsi="Arial Nova Cond" w:cs="Times New Roman"/>
                <w:color w:val="FFFFFF"/>
                <w:kern w:val="0"/>
                <w:lang w:eastAsia="es-SV"/>
                <w14:ligatures w14:val="none"/>
              </w:rPr>
            </w:pPr>
            <w:r w:rsidRPr="000C10AC">
              <w:rPr>
                <w:rFonts w:ascii="Arial Nova Cond" w:eastAsia="Times New Roman" w:hAnsi="Arial Nova Cond" w:cs="Times New Roman"/>
                <w:color w:val="FFFFFF"/>
                <w:kern w:val="0"/>
                <w:lang w:eastAsia="es-SV"/>
                <w14:ligatures w14:val="none"/>
              </w:rPr>
              <w:t xml:space="preserve"> $            4.40 </w:t>
            </w:r>
          </w:p>
        </w:tc>
      </w:tr>
      <w:tr w:rsidR="00B16887" w:rsidRPr="000C10AC" w14:paraId="6F93CBF0" w14:textId="77777777" w:rsidTr="00AC2DC5">
        <w:trPr>
          <w:trHeight w:val="260"/>
        </w:trPr>
        <w:tc>
          <w:tcPr>
            <w:tcW w:w="7653" w:type="dxa"/>
            <w:gridSpan w:val="4"/>
            <w:tcBorders>
              <w:top w:val="nil"/>
              <w:left w:val="nil"/>
              <w:bottom w:val="nil"/>
              <w:right w:val="nil"/>
            </w:tcBorders>
            <w:shd w:val="clear" w:color="000000" w:fill="3C7D22"/>
            <w:noWrap/>
            <w:vAlign w:val="bottom"/>
            <w:hideMark/>
          </w:tcPr>
          <w:p w14:paraId="4D189242" w14:textId="77777777" w:rsidR="000C10AC" w:rsidRPr="000C10AC" w:rsidRDefault="000C10AC" w:rsidP="000C10AC">
            <w:pPr>
              <w:spacing w:after="0" w:line="240" w:lineRule="auto"/>
              <w:jc w:val="right"/>
              <w:rPr>
                <w:rFonts w:ascii="Arial Nova Cond" w:eastAsia="Times New Roman" w:hAnsi="Arial Nova Cond" w:cs="Times New Roman"/>
                <w:b/>
                <w:bCs/>
                <w:color w:val="FFFFFF"/>
                <w:kern w:val="0"/>
                <w:lang w:eastAsia="es-SV"/>
                <w14:ligatures w14:val="none"/>
              </w:rPr>
            </w:pPr>
            <w:r w:rsidRPr="000C10AC">
              <w:rPr>
                <w:rFonts w:ascii="Arial Nova Cond" w:eastAsia="Times New Roman" w:hAnsi="Arial Nova Cond" w:cs="Times New Roman"/>
                <w:b/>
                <w:bCs/>
                <w:color w:val="FFFFFF"/>
                <w:kern w:val="0"/>
                <w:lang w:eastAsia="es-SV"/>
                <w14:ligatures w14:val="none"/>
              </w:rPr>
              <w:t>COSTO TOTAL POR LIBRA</w:t>
            </w:r>
          </w:p>
        </w:tc>
        <w:tc>
          <w:tcPr>
            <w:tcW w:w="1470" w:type="dxa"/>
            <w:tcBorders>
              <w:top w:val="nil"/>
              <w:left w:val="nil"/>
              <w:bottom w:val="nil"/>
              <w:right w:val="nil"/>
            </w:tcBorders>
            <w:shd w:val="clear" w:color="000000" w:fill="3C7D22"/>
            <w:noWrap/>
            <w:vAlign w:val="bottom"/>
            <w:hideMark/>
          </w:tcPr>
          <w:p w14:paraId="42AFDBE6" w14:textId="77777777" w:rsidR="000C10AC" w:rsidRPr="000C10AC" w:rsidRDefault="000C10AC" w:rsidP="000C10AC">
            <w:pPr>
              <w:spacing w:after="0" w:line="240" w:lineRule="auto"/>
              <w:rPr>
                <w:rFonts w:ascii="Arial Nova Cond" w:eastAsia="Times New Roman" w:hAnsi="Arial Nova Cond" w:cs="Times New Roman"/>
                <w:color w:val="FFFFFF"/>
                <w:kern w:val="0"/>
                <w:lang w:eastAsia="es-SV"/>
                <w14:ligatures w14:val="none"/>
              </w:rPr>
            </w:pPr>
            <w:r w:rsidRPr="000C10AC">
              <w:rPr>
                <w:rFonts w:ascii="Arial Nova Cond" w:eastAsia="Times New Roman" w:hAnsi="Arial Nova Cond" w:cs="Times New Roman"/>
                <w:color w:val="FFFFFF"/>
                <w:kern w:val="0"/>
                <w:lang w:eastAsia="es-SV"/>
                <w14:ligatures w14:val="none"/>
              </w:rPr>
              <w:t xml:space="preserve"> $            0.18 </w:t>
            </w:r>
          </w:p>
        </w:tc>
      </w:tr>
    </w:tbl>
    <w:p w14:paraId="573D9840" w14:textId="77777777" w:rsidR="000C10AC" w:rsidRPr="000C10AC" w:rsidRDefault="000C10AC" w:rsidP="000C10AC">
      <w:pPr>
        <w:rPr>
          <w:rFonts w:ascii="Arial Nova Cond" w:eastAsia="Times New Roman" w:hAnsi="Arial Nova Cond" w:cs="Times New Roman"/>
          <w:szCs w:val="20"/>
        </w:rPr>
        <w:sectPr w:rsidR="000C10AC" w:rsidRPr="000C10AC" w:rsidSect="003B00E2">
          <w:footerReference w:type="default" r:id="rId14"/>
          <w:footerReference w:type="first" r:id="rId15"/>
          <w:pgSz w:w="12240" w:h="15840" w:code="1"/>
          <w:pgMar w:top="1418" w:right="1701" w:bottom="1418" w:left="1701" w:header="709" w:footer="709" w:gutter="0"/>
          <w:cols w:space="708"/>
          <w:titlePg/>
          <w:docGrid w:linePitch="360"/>
        </w:sectPr>
      </w:pPr>
    </w:p>
    <w:p w14:paraId="7106B1C7" w14:textId="77777777" w:rsidR="003B00E2" w:rsidRPr="00DF0BC8"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44" w:name="_Toc144971318"/>
      <w:bookmarkStart w:id="45" w:name="_Toc169689424"/>
      <w:r w:rsidRPr="00DF0BC8">
        <w:rPr>
          <w:rFonts w:ascii="Arial Nova" w:eastAsiaTheme="majorEastAsia" w:hAnsi="Arial Nova" w:cstheme="majorBidi"/>
          <w:b/>
          <w:color w:val="000000" w:themeColor="text1"/>
          <w:kern w:val="0"/>
          <w:szCs w:val="24"/>
          <w14:ligatures w14:val="none"/>
        </w:rPr>
        <w:lastRenderedPageBreak/>
        <w:t>5.3 Unidades Vendidas</w:t>
      </w:r>
      <w:bookmarkEnd w:id="44"/>
      <w:bookmarkEnd w:id="45"/>
    </w:p>
    <w:p w14:paraId="28DF1A07" w14:textId="57346435" w:rsidR="003B00E2" w:rsidRDefault="003B00E2" w:rsidP="003B00E2">
      <w:pPr>
        <w:rPr>
          <w:rFonts w:ascii="Arial Nova Cond" w:hAnsi="Arial Nova Cond"/>
        </w:rPr>
      </w:pPr>
      <w:r>
        <w:rPr>
          <w:rFonts w:ascii="Arial Nova Cond" w:hAnsi="Arial Nova Cond"/>
        </w:rPr>
        <w:t xml:space="preserve">Se proyecta que a partir del año dos se incrementen las ventas como consecuencia de un incremento en </w:t>
      </w:r>
      <w:r w:rsidR="002254BC">
        <w:rPr>
          <w:rFonts w:ascii="Arial Nova Cond" w:hAnsi="Arial Nova Cond"/>
        </w:rPr>
        <w:t xml:space="preserve">el rendimiento productivo como consecuencia de mejorar la experiencia en el manejo de cultivos en </w:t>
      </w:r>
      <w:r w:rsidR="0091430C">
        <w:rPr>
          <w:rFonts w:ascii="Arial Nova Cond" w:hAnsi="Arial Nova Cond"/>
        </w:rPr>
        <w:t>la casa malla</w:t>
      </w:r>
      <w:r w:rsidR="002254BC">
        <w:rPr>
          <w:rFonts w:ascii="Arial Nova Cond" w:hAnsi="Arial Nova Cond"/>
        </w:rPr>
        <w:t>.</w:t>
      </w:r>
    </w:p>
    <w:p w14:paraId="11F64667" w14:textId="3AEE149D" w:rsidR="003B00E2" w:rsidRDefault="003B00E2" w:rsidP="003B00E2">
      <w:pPr>
        <w:rPr>
          <w:rFonts w:ascii="Arial Nova Cond" w:hAnsi="Arial Nova Cond"/>
          <w:i/>
          <w:iCs/>
        </w:rPr>
      </w:pPr>
      <w:r>
        <w:rPr>
          <w:rFonts w:ascii="Arial Nova Cond" w:hAnsi="Arial Nova Cond"/>
          <w:b/>
          <w:bCs/>
        </w:rPr>
        <w:t xml:space="preserve">Cuadro </w:t>
      </w:r>
      <w:r w:rsidR="00900179">
        <w:rPr>
          <w:rFonts w:ascii="Arial Nova Cond" w:hAnsi="Arial Nova Cond"/>
          <w:b/>
          <w:bCs/>
        </w:rPr>
        <w:t>N.°</w:t>
      </w:r>
      <w:r>
        <w:rPr>
          <w:rFonts w:ascii="Arial Nova Cond" w:hAnsi="Arial Nova Cond"/>
          <w:b/>
          <w:bCs/>
        </w:rPr>
        <w:t xml:space="preserve"> </w:t>
      </w:r>
      <w:r w:rsidR="00CA7BE6" w:rsidRPr="00900179">
        <w:rPr>
          <w:rFonts w:ascii="Arial Nova Cond" w:hAnsi="Arial Nova Cond"/>
          <w:b/>
          <w:bCs/>
        </w:rPr>
        <w:t>9</w:t>
      </w:r>
      <w:r w:rsidRPr="00900179">
        <w:rPr>
          <w:rFonts w:ascii="Arial Nova Cond" w:hAnsi="Arial Nova Cond"/>
          <w:b/>
          <w:bCs/>
        </w:rPr>
        <w:t xml:space="preserve"> </w:t>
      </w:r>
      <w:r w:rsidRPr="00900179">
        <w:rPr>
          <w:rFonts w:ascii="Arial Nova Cond" w:hAnsi="Arial Nova Cond"/>
          <w:b/>
          <w:bCs/>
          <w:i/>
          <w:iCs/>
        </w:rPr>
        <w:t>Proyección de ventas anuales</w:t>
      </w:r>
    </w:p>
    <w:tbl>
      <w:tblPr>
        <w:tblW w:w="12100" w:type="dxa"/>
        <w:tblCellMar>
          <w:left w:w="70" w:type="dxa"/>
          <w:right w:w="70" w:type="dxa"/>
        </w:tblCellMar>
        <w:tblLook w:val="04A0" w:firstRow="1" w:lastRow="0" w:firstColumn="1" w:lastColumn="0" w:noHBand="0" w:noVBand="1"/>
      </w:tblPr>
      <w:tblGrid>
        <w:gridCol w:w="4062"/>
        <w:gridCol w:w="1164"/>
        <w:gridCol w:w="1193"/>
        <w:gridCol w:w="1163"/>
        <w:gridCol w:w="1163"/>
        <w:gridCol w:w="1163"/>
        <w:gridCol w:w="1163"/>
        <w:gridCol w:w="1029"/>
      </w:tblGrid>
      <w:tr w:rsidR="00D5472B" w:rsidRPr="00D5472B" w14:paraId="32C654C7" w14:textId="77777777" w:rsidTr="00D5472B">
        <w:trPr>
          <w:trHeight w:val="300"/>
        </w:trPr>
        <w:tc>
          <w:tcPr>
            <w:tcW w:w="12100" w:type="dxa"/>
            <w:gridSpan w:val="8"/>
            <w:tcBorders>
              <w:top w:val="single" w:sz="4" w:space="0" w:color="ADADAD"/>
              <w:left w:val="single" w:sz="4" w:space="0" w:color="ADADAD"/>
              <w:bottom w:val="single" w:sz="4" w:space="0" w:color="ADADAD"/>
              <w:right w:val="single" w:sz="4" w:space="0" w:color="ADADAD"/>
            </w:tcBorders>
            <w:shd w:val="clear" w:color="000000" w:fill="3C7D22"/>
            <w:noWrap/>
            <w:vAlign w:val="bottom"/>
            <w:hideMark/>
          </w:tcPr>
          <w:p w14:paraId="6789F69A" w14:textId="77777777" w:rsidR="00D5472B" w:rsidRPr="00D5472B" w:rsidRDefault="00D5472B" w:rsidP="00D5472B">
            <w:pPr>
              <w:spacing w:after="0" w:line="240" w:lineRule="auto"/>
              <w:jc w:val="center"/>
              <w:rPr>
                <w:rFonts w:ascii="Aptos Narrow" w:eastAsia="Times New Roman" w:hAnsi="Aptos Narrow" w:cs="Times New Roman"/>
                <w:b/>
                <w:bCs/>
                <w:color w:val="FFFFFF"/>
                <w:kern w:val="0"/>
                <w:lang w:eastAsia="es-SV"/>
                <w14:ligatures w14:val="none"/>
              </w:rPr>
            </w:pPr>
            <w:r w:rsidRPr="00D5472B">
              <w:rPr>
                <w:rFonts w:ascii="Aptos Narrow" w:eastAsia="Times New Roman" w:hAnsi="Aptos Narrow" w:cs="Times New Roman"/>
                <w:b/>
                <w:bCs/>
                <w:color w:val="FFFFFF"/>
                <w:kern w:val="0"/>
                <w:lang w:eastAsia="es-SV"/>
                <w14:ligatures w14:val="none"/>
              </w:rPr>
              <w:t>Año 1</w:t>
            </w:r>
          </w:p>
        </w:tc>
      </w:tr>
      <w:tr w:rsidR="00D5472B" w:rsidRPr="00D5472B" w14:paraId="597326E5" w14:textId="77777777" w:rsidTr="00D5472B">
        <w:trPr>
          <w:trHeight w:val="300"/>
        </w:trPr>
        <w:tc>
          <w:tcPr>
            <w:tcW w:w="4062" w:type="dxa"/>
            <w:tcBorders>
              <w:top w:val="nil"/>
              <w:left w:val="single" w:sz="4" w:space="0" w:color="ADADAD"/>
              <w:bottom w:val="single" w:sz="4" w:space="0" w:color="ADADAD"/>
              <w:right w:val="single" w:sz="4" w:space="0" w:color="ADADAD"/>
            </w:tcBorders>
            <w:shd w:val="clear" w:color="000000" w:fill="B5E6A2"/>
            <w:noWrap/>
            <w:vAlign w:val="bottom"/>
            <w:hideMark/>
          </w:tcPr>
          <w:p w14:paraId="7DAF202B" w14:textId="77777777" w:rsidR="00D5472B" w:rsidRPr="00D5472B" w:rsidRDefault="00D5472B" w:rsidP="00D5472B">
            <w:pPr>
              <w:spacing w:after="0" w:line="240" w:lineRule="auto"/>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 </w:t>
            </w:r>
          </w:p>
        </w:tc>
        <w:tc>
          <w:tcPr>
            <w:tcW w:w="1164" w:type="dxa"/>
            <w:tcBorders>
              <w:top w:val="nil"/>
              <w:left w:val="nil"/>
              <w:bottom w:val="single" w:sz="4" w:space="0" w:color="ADADAD"/>
              <w:right w:val="single" w:sz="4" w:space="0" w:color="ADADAD"/>
            </w:tcBorders>
            <w:shd w:val="clear" w:color="000000" w:fill="B5E6A2"/>
            <w:noWrap/>
            <w:vAlign w:val="center"/>
            <w:hideMark/>
          </w:tcPr>
          <w:p w14:paraId="42721592"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Mes 1</w:t>
            </w:r>
          </w:p>
        </w:tc>
        <w:tc>
          <w:tcPr>
            <w:tcW w:w="1193" w:type="dxa"/>
            <w:tcBorders>
              <w:top w:val="nil"/>
              <w:left w:val="nil"/>
              <w:bottom w:val="single" w:sz="4" w:space="0" w:color="ADADAD"/>
              <w:right w:val="single" w:sz="4" w:space="0" w:color="ADADAD"/>
            </w:tcBorders>
            <w:shd w:val="clear" w:color="000000" w:fill="B5E6A2"/>
            <w:noWrap/>
            <w:vAlign w:val="center"/>
            <w:hideMark/>
          </w:tcPr>
          <w:p w14:paraId="2DB256EF"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mes 2</w:t>
            </w:r>
          </w:p>
        </w:tc>
        <w:tc>
          <w:tcPr>
            <w:tcW w:w="1163" w:type="dxa"/>
            <w:tcBorders>
              <w:top w:val="nil"/>
              <w:left w:val="nil"/>
              <w:bottom w:val="single" w:sz="4" w:space="0" w:color="ADADAD"/>
              <w:right w:val="single" w:sz="4" w:space="0" w:color="ADADAD"/>
            </w:tcBorders>
            <w:shd w:val="clear" w:color="000000" w:fill="B5E6A2"/>
            <w:noWrap/>
            <w:vAlign w:val="center"/>
            <w:hideMark/>
          </w:tcPr>
          <w:p w14:paraId="2DBDE0F2"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Mes 3</w:t>
            </w:r>
          </w:p>
        </w:tc>
        <w:tc>
          <w:tcPr>
            <w:tcW w:w="1163" w:type="dxa"/>
            <w:tcBorders>
              <w:top w:val="nil"/>
              <w:left w:val="nil"/>
              <w:bottom w:val="single" w:sz="4" w:space="0" w:color="ADADAD"/>
              <w:right w:val="single" w:sz="4" w:space="0" w:color="ADADAD"/>
            </w:tcBorders>
            <w:shd w:val="clear" w:color="000000" w:fill="B5E6A2"/>
            <w:noWrap/>
            <w:vAlign w:val="center"/>
            <w:hideMark/>
          </w:tcPr>
          <w:p w14:paraId="686B80C0"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Mes 4</w:t>
            </w:r>
          </w:p>
        </w:tc>
        <w:tc>
          <w:tcPr>
            <w:tcW w:w="1163" w:type="dxa"/>
            <w:tcBorders>
              <w:top w:val="nil"/>
              <w:left w:val="nil"/>
              <w:bottom w:val="single" w:sz="4" w:space="0" w:color="ADADAD"/>
              <w:right w:val="single" w:sz="4" w:space="0" w:color="ADADAD"/>
            </w:tcBorders>
            <w:shd w:val="clear" w:color="000000" w:fill="B5E6A2"/>
            <w:noWrap/>
            <w:vAlign w:val="center"/>
            <w:hideMark/>
          </w:tcPr>
          <w:p w14:paraId="7F37219C"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Mes 5</w:t>
            </w:r>
          </w:p>
        </w:tc>
        <w:tc>
          <w:tcPr>
            <w:tcW w:w="1163" w:type="dxa"/>
            <w:tcBorders>
              <w:top w:val="nil"/>
              <w:left w:val="nil"/>
              <w:bottom w:val="single" w:sz="4" w:space="0" w:color="ADADAD"/>
              <w:right w:val="single" w:sz="4" w:space="0" w:color="ADADAD"/>
            </w:tcBorders>
            <w:shd w:val="clear" w:color="000000" w:fill="B5E6A2"/>
            <w:noWrap/>
            <w:vAlign w:val="center"/>
            <w:hideMark/>
          </w:tcPr>
          <w:p w14:paraId="0111520A"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Mes 6</w:t>
            </w:r>
          </w:p>
        </w:tc>
        <w:tc>
          <w:tcPr>
            <w:tcW w:w="1029" w:type="dxa"/>
            <w:tcBorders>
              <w:top w:val="nil"/>
              <w:left w:val="nil"/>
              <w:bottom w:val="single" w:sz="4" w:space="0" w:color="ADADAD"/>
              <w:right w:val="single" w:sz="4" w:space="0" w:color="ADADAD"/>
            </w:tcBorders>
            <w:shd w:val="clear" w:color="000000" w:fill="B5E6A2"/>
            <w:noWrap/>
            <w:vAlign w:val="center"/>
            <w:hideMark/>
          </w:tcPr>
          <w:p w14:paraId="1085008F" w14:textId="77777777" w:rsidR="00D5472B" w:rsidRPr="00D5472B" w:rsidRDefault="00D5472B" w:rsidP="00D5472B">
            <w:pPr>
              <w:spacing w:after="0" w:line="240" w:lineRule="auto"/>
              <w:jc w:val="center"/>
              <w:rPr>
                <w:rFonts w:ascii="Aptos Narrow" w:eastAsia="Times New Roman" w:hAnsi="Aptos Narrow" w:cs="Times New Roman"/>
                <w:b/>
                <w:bCs/>
                <w:color w:val="000000"/>
                <w:kern w:val="0"/>
                <w:lang w:eastAsia="es-SV"/>
                <w14:ligatures w14:val="none"/>
              </w:rPr>
            </w:pPr>
            <w:r w:rsidRPr="00D5472B">
              <w:rPr>
                <w:rFonts w:ascii="Aptos Narrow" w:eastAsia="Times New Roman" w:hAnsi="Aptos Narrow" w:cs="Times New Roman"/>
                <w:b/>
                <w:bCs/>
                <w:color w:val="000000"/>
                <w:kern w:val="0"/>
                <w:lang w:eastAsia="es-SV"/>
                <w14:ligatures w14:val="none"/>
              </w:rPr>
              <w:t>Total</w:t>
            </w:r>
          </w:p>
        </w:tc>
      </w:tr>
      <w:tr w:rsidR="00D5472B" w:rsidRPr="00D5472B" w14:paraId="2A190820" w14:textId="77777777" w:rsidTr="00D5472B">
        <w:trPr>
          <w:trHeight w:val="300"/>
        </w:trPr>
        <w:tc>
          <w:tcPr>
            <w:tcW w:w="4062" w:type="dxa"/>
            <w:tcBorders>
              <w:top w:val="nil"/>
              <w:left w:val="single" w:sz="4" w:space="0" w:color="ADADAD"/>
              <w:bottom w:val="single" w:sz="4" w:space="0" w:color="ADADAD"/>
              <w:right w:val="single" w:sz="4" w:space="0" w:color="ADADAD"/>
            </w:tcBorders>
            <w:shd w:val="clear" w:color="auto" w:fill="auto"/>
            <w:noWrap/>
            <w:vAlign w:val="bottom"/>
            <w:hideMark/>
          </w:tcPr>
          <w:p w14:paraId="31A80655" w14:textId="77777777" w:rsidR="00D5472B" w:rsidRPr="00D5472B" w:rsidRDefault="00D5472B" w:rsidP="00D5472B">
            <w:pPr>
              <w:spacing w:after="0" w:line="240" w:lineRule="auto"/>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Cajas de tomate</w:t>
            </w:r>
          </w:p>
        </w:tc>
        <w:tc>
          <w:tcPr>
            <w:tcW w:w="1164" w:type="dxa"/>
            <w:tcBorders>
              <w:top w:val="nil"/>
              <w:left w:val="nil"/>
              <w:bottom w:val="single" w:sz="4" w:space="0" w:color="ADADAD"/>
              <w:right w:val="single" w:sz="4" w:space="0" w:color="ADADAD"/>
            </w:tcBorders>
            <w:shd w:val="clear" w:color="auto" w:fill="auto"/>
            <w:noWrap/>
            <w:vAlign w:val="center"/>
            <w:hideMark/>
          </w:tcPr>
          <w:p w14:paraId="1607B2AA"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20</w:t>
            </w:r>
          </w:p>
        </w:tc>
        <w:tc>
          <w:tcPr>
            <w:tcW w:w="1193" w:type="dxa"/>
            <w:tcBorders>
              <w:top w:val="nil"/>
              <w:left w:val="nil"/>
              <w:bottom w:val="single" w:sz="4" w:space="0" w:color="ADADAD"/>
              <w:right w:val="single" w:sz="4" w:space="0" w:color="ADADAD"/>
            </w:tcBorders>
            <w:shd w:val="clear" w:color="auto" w:fill="auto"/>
            <w:noWrap/>
            <w:vAlign w:val="center"/>
            <w:hideMark/>
          </w:tcPr>
          <w:p w14:paraId="405DD7AF"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20</w:t>
            </w:r>
          </w:p>
        </w:tc>
        <w:tc>
          <w:tcPr>
            <w:tcW w:w="1163" w:type="dxa"/>
            <w:tcBorders>
              <w:top w:val="nil"/>
              <w:left w:val="nil"/>
              <w:bottom w:val="single" w:sz="4" w:space="0" w:color="ADADAD"/>
              <w:right w:val="single" w:sz="4" w:space="0" w:color="ADADAD"/>
            </w:tcBorders>
            <w:shd w:val="clear" w:color="auto" w:fill="auto"/>
            <w:noWrap/>
            <w:vAlign w:val="center"/>
            <w:hideMark/>
          </w:tcPr>
          <w:p w14:paraId="6B2829B1"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10</w:t>
            </w:r>
          </w:p>
        </w:tc>
        <w:tc>
          <w:tcPr>
            <w:tcW w:w="1163" w:type="dxa"/>
            <w:tcBorders>
              <w:top w:val="nil"/>
              <w:left w:val="nil"/>
              <w:bottom w:val="single" w:sz="4" w:space="0" w:color="ADADAD"/>
              <w:right w:val="single" w:sz="4" w:space="0" w:color="ADADAD"/>
            </w:tcBorders>
            <w:shd w:val="clear" w:color="auto" w:fill="auto"/>
            <w:noWrap/>
            <w:vAlign w:val="center"/>
            <w:hideMark/>
          </w:tcPr>
          <w:p w14:paraId="7ED45253"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20</w:t>
            </w:r>
          </w:p>
        </w:tc>
        <w:tc>
          <w:tcPr>
            <w:tcW w:w="1163" w:type="dxa"/>
            <w:tcBorders>
              <w:top w:val="nil"/>
              <w:left w:val="nil"/>
              <w:bottom w:val="single" w:sz="4" w:space="0" w:color="ADADAD"/>
              <w:right w:val="single" w:sz="4" w:space="0" w:color="ADADAD"/>
            </w:tcBorders>
            <w:shd w:val="clear" w:color="auto" w:fill="auto"/>
            <w:noWrap/>
            <w:vAlign w:val="center"/>
            <w:hideMark/>
          </w:tcPr>
          <w:p w14:paraId="32673111"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20</w:t>
            </w:r>
          </w:p>
        </w:tc>
        <w:tc>
          <w:tcPr>
            <w:tcW w:w="1163" w:type="dxa"/>
            <w:tcBorders>
              <w:top w:val="nil"/>
              <w:left w:val="nil"/>
              <w:bottom w:val="single" w:sz="4" w:space="0" w:color="ADADAD"/>
              <w:right w:val="single" w:sz="4" w:space="0" w:color="ADADAD"/>
            </w:tcBorders>
            <w:shd w:val="clear" w:color="auto" w:fill="auto"/>
            <w:noWrap/>
            <w:vAlign w:val="center"/>
            <w:hideMark/>
          </w:tcPr>
          <w:p w14:paraId="3BD216D8"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10</w:t>
            </w:r>
          </w:p>
        </w:tc>
        <w:tc>
          <w:tcPr>
            <w:tcW w:w="1029" w:type="dxa"/>
            <w:tcBorders>
              <w:top w:val="nil"/>
              <w:left w:val="nil"/>
              <w:bottom w:val="single" w:sz="4" w:space="0" w:color="ADADAD"/>
              <w:right w:val="single" w:sz="4" w:space="0" w:color="ADADAD"/>
            </w:tcBorders>
            <w:shd w:val="clear" w:color="auto" w:fill="auto"/>
            <w:noWrap/>
            <w:vAlign w:val="center"/>
            <w:hideMark/>
          </w:tcPr>
          <w:p w14:paraId="05C322C1" w14:textId="77777777" w:rsidR="00D5472B" w:rsidRPr="00D5472B" w:rsidRDefault="00D5472B" w:rsidP="00D5472B">
            <w:pPr>
              <w:spacing w:after="0" w:line="240" w:lineRule="auto"/>
              <w:jc w:val="center"/>
              <w:rPr>
                <w:rFonts w:ascii="Aptos Narrow" w:eastAsia="Times New Roman" w:hAnsi="Aptos Narrow" w:cs="Times New Roman"/>
                <w:b/>
                <w:bCs/>
                <w:color w:val="000000"/>
                <w:kern w:val="0"/>
                <w:lang w:eastAsia="es-SV"/>
                <w14:ligatures w14:val="none"/>
              </w:rPr>
            </w:pPr>
            <w:r w:rsidRPr="00D5472B">
              <w:rPr>
                <w:rFonts w:ascii="Aptos Narrow" w:eastAsia="Times New Roman" w:hAnsi="Aptos Narrow" w:cs="Times New Roman"/>
                <w:b/>
                <w:bCs/>
                <w:color w:val="000000"/>
                <w:kern w:val="0"/>
                <w:lang w:eastAsia="es-SV"/>
                <w14:ligatures w14:val="none"/>
              </w:rPr>
              <w:t>100</w:t>
            </w:r>
          </w:p>
        </w:tc>
      </w:tr>
      <w:tr w:rsidR="00D5472B" w:rsidRPr="00D5472B" w14:paraId="4D70A701" w14:textId="77777777" w:rsidTr="00D5472B">
        <w:trPr>
          <w:trHeight w:val="300"/>
        </w:trPr>
        <w:tc>
          <w:tcPr>
            <w:tcW w:w="4062" w:type="dxa"/>
            <w:tcBorders>
              <w:top w:val="nil"/>
              <w:left w:val="single" w:sz="4" w:space="0" w:color="ADADAD"/>
              <w:bottom w:val="single" w:sz="4" w:space="0" w:color="ADADAD"/>
              <w:right w:val="single" w:sz="4" w:space="0" w:color="ADADAD"/>
            </w:tcBorders>
            <w:shd w:val="clear" w:color="auto" w:fill="auto"/>
            <w:noWrap/>
            <w:vAlign w:val="bottom"/>
            <w:hideMark/>
          </w:tcPr>
          <w:p w14:paraId="1D598E71" w14:textId="77777777" w:rsidR="00D5472B" w:rsidRPr="00D5472B" w:rsidRDefault="00D5472B" w:rsidP="00D5472B">
            <w:pPr>
              <w:spacing w:after="0" w:line="240" w:lineRule="auto"/>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Media caja de tomate</w:t>
            </w:r>
          </w:p>
        </w:tc>
        <w:tc>
          <w:tcPr>
            <w:tcW w:w="1164" w:type="dxa"/>
            <w:tcBorders>
              <w:top w:val="nil"/>
              <w:left w:val="nil"/>
              <w:bottom w:val="single" w:sz="4" w:space="0" w:color="ADADAD"/>
              <w:right w:val="single" w:sz="4" w:space="0" w:color="ADADAD"/>
            </w:tcBorders>
            <w:shd w:val="clear" w:color="auto" w:fill="auto"/>
            <w:noWrap/>
            <w:vAlign w:val="center"/>
            <w:hideMark/>
          </w:tcPr>
          <w:p w14:paraId="0FBA3E39"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20</w:t>
            </w:r>
          </w:p>
        </w:tc>
        <w:tc>
          <w:tcPr>
            <w:tcW w:w="1193" w:type="dxa"/>
            <w:tcBorders>
              <w:top w:val="nil"/>
              <w:left w:val="nil"/>
              <w:bottom w:val="single" w:sz="4" w:space="0" w:color="ADADAD"/>
              <w:right w:val="single" w:sz="4" w:space="0" w:color="ADADAD"/>
            </w:tcBorders>
            <w:shd w:val="clear" w:color="auto" w:fill="auto"/>
            <w:noWrap/>
            <w:vAlign w:val="center"/>
            <w:hideMark/>
          </w:tcPr>
          <w:p w14:paraId="76F1DAE2"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20</w:t>
            </w:r>
          </w:p>
        </w:tc>
        <w:tc>
          <w:tcPr>
            <w:tcW w:w="1163" w:type="dxa"/>
            <w:tcBorders>
              <w:top w:val="nil"/>
              <w:left w:val="nil"/>
              <w:bottom w:val="single" w:sz="4" w:space="0" w:color="ADADAD"/>
              <w:right w:val="single" w:sz="4" w:space="0" w:color="ADADAD"/>
            </w:tcBorders>
            <w:shd w:val="clear" w:color="auto" w:fill="auto"/>
            <w:noWrap/>
            <w:vAlign w:val="center"/>
            <w:hideMark/>
          </w:tcPr>
          <w:p w14:paraId="37670990"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8</w:t>
            </w:r>
          </w:p>
        </w:tc>
        <w:tc>
          <w:tcPr>
            <w:tcW w:w="1163" w:type="dxa"/>
            <w:tcBorders>
              <w:top w:val="nil"/>
              <w:left w:val="nil"/>
              <w:bottom w:val="single" w:sz="4" w:space="0" w:color="ADADAD"/>
              <w:right w:val="single" w:sz="4" w:space="0" w:color="ADADAD"/>
            </w:tcBorders>
            <w:shd w:val="clear" w:color="auto" w:fill="auto"/>
            <w:noWrap/>
            <w:vAlign w:val="center"/>
            <w:hideMark/>
          </w:tcPr>
          <w:p w14:paraId="06E69DBA"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20</w:t>
            </w:r>
          </w:p>
        </w:tc>
        <w:tc>
          <w:tcPr>
            <w:tcW w:w="1163" w:type="dxa"/>
            <w:tcBorders>
              <w:top w:val="nil"/>
              <w:left w:val="nil"/>
              <w:bottom w:val="single" w:sz="4" w:space="0" w:color="ADADAD"/>
              <w:right w:val="single" w:sz="4" w:space="0" w:color="ADADAD"/>
            </w:tcBorders>
            <w:shd w:val="clear" w:color="auto" w:fill="auto"/>
            <w:noWrap/>
            <w:vAlign w:val="center"/>
            <w:hideMark/>
          </w:tcPr>
          <w:p w14:paraId="583D95D3"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20</w:t>
            </w:r>
          </w:p>
        </w:tc>
        <w:tc>
          <w:tcPr>
            <w:tcW w:w="1163" w:type="dxa"/>
            <w:tcBorders>
              <w:top w:val="nil"/>
              <w:left w:val="nil"/>
              <w:bottom w:val="single" w:sz="4" w:space="0" w:color="ADADAD"/>
              <w:right w:val="single" w:sz="4" w:space="0" w:color="ADADAD"/>
            </w:tcBorders>
            <w:shd w:val="clear" w:color="auto" w:fill="auto"/>
            <w:noWrap/>
            <w:vAlign w:val="center"/>
            <w:hideMark/>
          </w:tcPr>
          <w:p w14:paraId="4DA9B4C4"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8</w:t>
            </w:r>
          </w:p>
        </w:tc>
        <w:tc>
          <w:tcPr>
            <w:tcW w:w="1029" w:type="dxa"/>
            <w:tcBorders>
              <w:top w:val="nil"/>
              <w:left w:val="nil"/>
              <w:bottom w:val="single" w:sz="4" w:space="0" w:color="ADADAD"/>
              <w:right w:val="single" w:sz="4" w:space="0" w:color="ADADAD"/>
            </w:tcBorders>
            <w:shd w:val="clear" w:color="auto" w:fill="auto"/>
            <w:noWrap/>
            <w:vAlign w:val="center"/>
            <w:hideMark/>
          </w:tcPr>
          <w:p w14:paraId="02889960" w14:textId="77777777" w:rsidR="00D5472B" w:rsidRPr="00D5472B" w:rsidRDefault="00D5472B" w:rsidP="00D5472B">
            <w:pPr>
              <w:spacing w:after="0" w:line="240" w:lineRule="auto"/>
              <w:jc w:val="center"/>
              <w:rPr>
                <w:rFonts w:ascii="Aptos Narrow" w:eastAsia="Times New Roman" w:hAnsi="Aptos Narrow" w:cs="Times New Roman"/>
                <w:b/>
                <w:bCs/>
                <w:color w:val="000000"/>
                <w:kern w:val="0"/>
                <w:lang w:eastAsia="es-SV"/>
                <w14:ligatures w14:val="none"/>
              </w:rPr>
            </w:pPr>
            <w:r w:rsidRPr="00D5472B">
              <w:rPr>
                <w:rFonts w:ascii="Aptos Narrow" w:eastAsia="Times New Roman" w:hAnsi="Aptos Narrow" w:cs="Times New Roman"/>
                <w:b/>
                <w:bCs/>
                <w:color w:val="000000"/>
                <w:kern w:val="0"/>
                <w:lang w:eastAsia="es-SV"/>
                <w14:ligatures w14:val="none"/>
              </w:rPr>
              <w:t>96</w:t>
            </w:r>
          </w:p>
        </w:tc>
      </w:tr>
      <w:tr w:rsidR="00D5472B" w:rsidRPr="00D5472B" w14:paraId="7765DF22" w14:textId="77777777" w:rsidTr="00D5472B">
        <w:trPr>
          <w:trHeight w:val="300"/>
        </w:trPr>
        <w:tc>
          <w:tcPr>
            <w:tcW w:w="4062" w:type="dxa"/>
            <w:tcBorders>
              <w:top w:val="nil"/>
              <w:left w:val="single" w:sz="4" w:space="0" w:color="ADADAD"/>
              <w:bottom w:val="nil"/>
              <w:right w:val="single" w:sz="4" w:space="0" w:color="ADADAD"/>
            </w:tcBorders>
            <w:shd w:val="clear" w:color="auto" w:fill="auto"/>
            <w:noWrap/>
            <w:vAlign w:val="bottom"/>
            <w:hideMark/>
          </w:tcPr>
          <w:p w14:paraId="75C3B4DE" w14:textId="77777777" w:rsidR="00D5472B" w:rsidRPr="00D5472B" w:rsidRDefault="00D5472B" w:rsidP="00D5472B">
            <w:pPr>
              <w:spacing w:after="0" w:line="240" w:lineRule="auto"/>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Libras de tomate</w:t>
            </w:r>
          </w:p>
        </w:tc>
        <w:tc>
          <w:tcPr>
            <w:tcW w:w="1164" w:type="dxa"/>
            <w:tcBorders>
              <w:top w:val="nil"/>
              <w:left w:val="nil"/>
              <w:bottom w:val="nil"/>
              <w:right w:val="single" w:sz="4" w:space="0" w:color="ADADAD"/>
            </w:tcBorders>
            <w:shd w:val="clear" w:color="auto" w:fill="auto"/>
            <w:noWrap/>
            <w:vAlign w:val="center"/>
            <w:hideMark/>
          </w:tcPr>
          <w:p w14:paraId="6FFEA1E1"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500</w:t>
            </w:r>
          </w:p>
        </w:tc>
        <w:tc>
          <w:tcPr>
            <w:tcW w:w="1193" w:type="dxa"/>
            <w:tcBorders>
              <w:top w:val="nil"/>
              <w:left w:val="nil"/>
              <w:bottom w:val="nil"/>
              <w:right w:val="single" w:sz="4" w:space="0" w:color="ADADAD"/>
            </w:tcBorders>
            <w:shd w:val="clear" w:color="auto" w:fill="auto"/>
            <w:noWrap/>
            <w:vAlign w:val="center"/>
            <w:hideMark/>
          </w:tcPr>
          <w:p w14:paraId="1695310C"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500</w:t>
            </w:r>
          </w:p>
        </w:tc>
        <w:tc>
          <w:tcPr>
            <w:tcW w:w="1163" w:type="dxa"/>
            <w:tcBorders>
              <w:top w:val="nil"/>
              <w:left w:val="nil"/>
              <w:bottom w:val="nil"/>
              <w:right w:val="single" w:sz="4" w:space="0" w:color="ADADAD"/>
            </w:tcBorders>
            <w:shd w:val="clear" w:color="auto" w:fill="auto"/>
            <w:noWrap/>
            <w:vAlign w:val="center"/>
            <w:hideMark/>
          </w:tcPr>
          <w:p w14:paraId="74875A05"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500</w:t>
            </w:r>
          </w:p>
        </w:tc>
        <w:tc>
          <w:tcPr>
            <w:tcW w:w="1163" w:type="dxa"/>
            <w:tcBorders>
              <w:top w:val="nil"/>
              <w:left w:val="nil"/>
              <w:bottom w:val="nil"/>
              <w:right w:val="single" w:sz="4" w:space="0" w:color="ADADAD"/>
            </w:tcBorders>
            <w:shd w:val="clear" w:color="auto" w:fill="auto"/>
            <w:noWrap/>
            <w:vAlign w:val="center"/>
            <w:hideMark/>
          </w:tcPr>
          <w:p w14:paraId="079568A8"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500</w:t>
            </w:r>
          </w:p>
        </w:tc>
        <w:tc>
          <w:tcPr>
            <w:tcW w:w="1163" w:type="dxa"/>
            <w:tcBorders>
              <w:top w:val="nil"/>
              <w:left w:val="nil"/>
              <w:bottom w:val="nil"/>
              <w:right w:val="single" w:sz="4" w:space="0" w:color="ADADAD"/>
            </w:tcBorders>
            <w:shd w:val="clear" w:color="auto" w:fill="auto"/>
            <w:noWrap/>
            <w:vAlign w:val="center"/>
            <w:hideMark/>
          </w:tcPr>
          <w:p w14:paraId="09DCABCF"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500</w:t>
            </w:r>
          </w:p>
        </w:tc>
        <w:tc>
          <w:tcPr>
            <w:tcW w:w="1163" w:type="dxa"/>
            <w:tcBorders>
              <w:top w:val="nil"/>
              <w:left w:val="nil"/>
              <w:bottom w:val="nil"/>
              <w:right w:val="single" w:sz="4" w:space="0" w:color="ADADAD"/>
            </w:tcBorders>
            <w:shd w:val="clear" w:color="auto" w:fill="auto"/>
            <w:noWrap/>
            <w:vAlign w:val="center"/>
            <w:hideMark/>
          </w:tcPr>
          <w:p w14:paraId="71B7CF35"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500</w:t>
            </w:r>
          </w:p>
        </w:tc>
        <w:tc>
          <w:tcPr>
            <w:tcW w:w="1029" w:type="dxa"/>
            <w:tcBorders>
              <w:top w:val="nil"/>
              <w:left w:val="nil"/>
              <w:bottom w:val="single" w:sz="4" w:space="0" w:color="ADADAD"/>
              <w:right w:val="single" w:sz="4" w:space="0" w:color="ADADAD"/>
            </w:tcBorders>
            <w:shd w:val="clear" w:color="auto" w:fill="auto"/>
            <w:noWrap/>
            <w:vAlign w:val="center"/>
            <w:hideMark/>
          </w:tcPr>
          <w:p w14:paraId="33950822" w14:textId="77777777" w:rsidR="00D5472B" w:rsidRPr="00D5472B" w:rsidRDefault="00D5472B" w:rsidP="00D5472B">
            <w:pPr>
              <w:spacing w:after="0" w:line="240" w:lineRule="auto"/>
              <w:jc w:val="center"/>
              <w:rPr>
                <w:rFonts w:ascii="Aptos Narrow" w:eastAsia="Times New Roman" w:hAnsi="Aptos Narrow" w:cs="Times New Roman"/>
                <w:b/>
                <w:bCs/>
                <w:color w:val="000000"/>
                <w:kern w:val="0"/>
                <w:lang w:eastAsia="es-SV"/>
                <w14:ligatures w14:val="none"/>
              </w:rPr>
            </w:pPr>
            <w:r w:rsidRPr="00D5472B">
              <w:rPr>
                <w:rFonts w:ascii="Aptos Narrow" w:eastAsia="Times New Roman" w:hAnsi="Aptos Narrow" w:cs="Times New Roman"/>
                <w:b/>
                <w:bCs/>
                <w:color w:val="000000"/>
                <w:kern w:val="0"/>
                <w:lang w:eastAsia="es-SV"/>
                <w14:ligatures w14:val="none"/>
              </w:rPr>
              <w:t>3000</w:t>
            </w:r>
          </w:p>
        </w:tc>
      </w:tr>
      <w:tr w:rsidR="00D5472B" w:rsidRPr="00D5472B" w14:paraId="31B933CB" w14:textId="77777777" w:rsidTr="00D5472B">
        <w:trPr>
          <w:trHeight w:val="300"/>
        </w:trPr>
        <w:tc>
          <w:tcPr>
            <w:tcW w:w="4062" w:type="dxa"/>
            <w:tcBorders>
              <w:top w:val="single" w:sz="4" w:space="0" w:color="ADADAD"/>
              <w:left w:val="nil"/>
              <w:bottom w:val="nil"/>
              <w:right w:val="nil"/>
            </w:tcBorders>
            <w:shd w:val="clear" w:color="auto" w:fill="auto"/>
            <w:noWrap/>
            <w:vAlign w:val="bottom"/>
            <w:hideMark/>
          </w:tcPr>
          <w:p w14:paraId="1A2E12F1" w14:textId="77777777" w:rsidR="00D5472B" w:rsidRPr="00D5472B" w:rsidRDefault="00D5472B" w:rsidP="00D5472B">
            <w:pPr>
              <w:spacing w:after="0" w:line="240" w:lineRule="auto"/>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 </w:t>
            </w:r>
          </w:p>
        </w:tc>
        <w:tc>
          <w:tcPr>
            <w:tcW w:w="1164" w:type="dxa"/>
            <w:tcBorders>
              <w:top w:val="single" w:sz="4" w:space="0" w:color="ADADAD"/>
              <w:left w:val="nil"/>
              <w:bottom w:val="nil"/>
              <w:right w:val="nil"/>
            </w:tcBorders>
            <w:shd w:val="clear" w:color="auto" w:fill="auto"/>
            <w:noWrap/>
            <w:vAlign w:val="center"/>
            <w:hideMark/>
          </w:tcPr>
          <w:p w14:paraId="74995721"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 </w:t>
            </w:r>
          </w:p>
        </w:tc>
        <w:tc>
          <w:tcPr>
            <w:tcW w:w="1193" w:type="dxa"/>
            <w:tcBorders>
              <w:top w:val="single" w:sz="4" w:space="0" w:color="ADADAD"/>
              <w:left w:val="nil"/>
              <w:bottom w:val="nil"/>
              <w:right w:val="nil"/>
            </w:tcBorders>
            <w:shd w:val="clear" w:color="auto" w:fill="auto"/>
            <w:noWrap/>
            <w:vAlign w:val="center"/>
            <w:hideMark/>
          </w:tcPr>
          <w:p w14:paraId="39B073F1"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 </w:t>
            </w:r>
          </w:p>
        </w:tc>
        <w:tc>
          <w:tcPr>
            <w:tcW w:w="1163" w:type="dxa"/>
            <w:tcBorders>
              <w:top w:val="single" w:sz="4" w:space="0" w:color="ADADAD"/>
              <w:left w:val="nil"/>
              <w:bottom w:val="nil"/>
              <w:right w:val="nil"/>
            </w:tcBorders>
            <w:shd w:val="clear" w:color="auto" w:fill="auto"/>
            <w:noWrap/>
            <w:vAlign w:val="center"/>
            <w:hideMark/>
          </w:tcPr>
          <w:p w14:paraId="415CAE35"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 </w:t>
            </w:r>
          </w:p>
        </w:tc>
        <w:tc>
          <w:tcPr>
            <w:tcW w:w="1163" w:type="dxa"/>
            <w:tcBorders>
              <w:top w:val="single" w:sz="4" w:space="0" w:color="ADADAD"/>
              <w:left w:val="nil"/>
              <w:bottom w:val="nil"/>
              <w:right w:val="nil"/>
            </w:tcBorders>
            <w:shd w:val="clear" w:color="auto" w:fill="auto"/>
            <w:noWrap/>
            <w:vAlign w:val="center"/>
            <w:hideMark/>
          </w:tcPr>
          <w:p w14:paraId="1B93EFF0"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 </w:t>
            </w:r>
          </w:p>
        </w:tc>
        <w:tc>
          <w:tcPr>
            <w:tcW w:w="1163" w:type="dxa"/>
            <w:tcBorders>
              <w:top w:val="single" w:sz="4" w:space="0" w:color="ADADAD"/>
              <w:left w:val="nil"/>
              <w:bottom w:val="nil"/>
              <w:right w:val="nil"/>
            </w:tcBorders>
            <w:shd w:val="clear" w:color="auto" w:fill="auto"/>
            <w:noWrap/>
            <w:vAlign w:val="center"/>
            <w:hideMark/>
          </w:tcPr>
          <w:p w14:paraId="15688502"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 </w:t>
            </w:r>
          </w:p>
        </w:tc>
        <w:tc>
          <w:tcPr>
            <w:tcW w:w="1163" w:type="dxa"/>
            <w:tcBorders>
              <w:top w:val="single" w:sz="4" w:space="0" w:color="ADADAD"/>
              <w:left w:val="nil"/>
              <w:bottom w:val="nil"/>
              <w:right w:val="nil"/>
            </w:tcBorders>
            <w:shd w:val="clear" w:color="auto" w:fill="auto"/>
            <w:noWrap/>
            <w:vAlign w:val="center"/>
            <w:hideMark/>
          </w:tcPr>
          <w:p w14:paraId="65C367C1"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 </w:t>
            </w:r>
          </w:p>
        </w:tc>
        <w:tc>
          <w:tcPr>
            <w:tcW w:w="1029" w:type="dxa"/>
            <w:tcBorders>
              <w:top w:val="nil"/>
              <w:left w:val="nil"/>
              <w:bottom w:val="nil"/>
              <w:right w:val="nil"/>
            </w:tcBorders>
            <w:shd w:val="clear" w:color="auto" w:fill="auto"/>
            <w:noWrap/>
            <w:vAlign w:val="center"/>
            <w:hideMark/>
          </w:tcPr>
          <w:p w14:paraId="147042A3" w14:textId="77777777" w:rsidR="00D5472B" w:rsidRPr="00D5472B" w:rsidRDefault="00D5472B" w:rsidP="00D5472B">
            <w:pPr>
              <w:spacing w:after="0" w:line="240" w:lineRule="auto"/>
              <w:jc w:val="center"/>
              <w:rPr>
                <w:rFonts w:ascii="Aptos Narrow" w:eastAsia="Times New Roman" w:hAnsi="Aptos Narrow" w:cs="Times New Roman"/>
                <w:b/>
                <w:bCs/>
                <w:color w:val="000000"/>
                <w:kern w:val="0"/>
                <w:lang w:eastAsia="es-SV"/>
                <w14:ligatures w14:val="none"/>
              </w:rPr>
            </w:pPr>
            <w:r w:rsidRPr="00D5472B">
              <w:rPr>
                <w:rFonts w:ascii="Aptos Narrow" w:eastAsia="Times New Roman" w:hAnsi="Aptos Narrow" w:cs="Times New Roman"/>
                <w:b/>
                <w:bCs/>
                <w:color w:val="000000"/>
                <w:kern w:val="0"/>
                <w:lang w:eastAsia="es-SV"/>
                <w14:ligatures w14:val="none"/>
              </w:rPr>
              <w:t> </w:t>
            </w:r>
          </w:p>
        </w:tc>
      </w:tr>
      <w:tr w:rsidR="00D5472B" w:rsidRPr="00D5472B" w14:paraId="3612C038" w14:textId="77777777" w:rsidTr="00D5472B">
        <w:trPr>
          <w:trHeight w:val="300"/>
        </w:trPr>
        <w:tc>
          <w:tcPr>
            <w:tcW w:w="12100" w:type="dxa"/>
            <w:gridSpan w:val="8"/>
            <w:tcBorders>
              <w:top w:val="nil"/>
              <w:left w:val="single" w:sz="4" w:space="0" w:color="ADADAD"/>
              <w:bottom w:val="single" w:sz="4" w:space="0" w:color="ADADAD"/>
              <w:right w:val="single" w:sz="4" w:space="0" w:color="ADADAD"/>
            </w:tcBorders>
            <w:shd w:val="clear" w:color="000000" w:fill="3C7D22"/>
            <w:noWrap/>
            <w:vAlign w:val="bottom"/>
            <w:hideMark/>
          </w:tcPr>
          <w:p w14:paraId="2904BEA6" w14:textId="77777777" w:rsidR="00D5472B" w:rsidRPr="00D5472B" w:rsidRDefault="00D5472B" w:rsidP="00D5472B">
            <w:pPr>
              <w:spacing w:after="0" w:line="240" w:lineRule="auto"/>
              <w:jc w:val="center"/>
              <w:rPr>
                <w:rFonts w:ascii="Aptos Narrow" w:eastAsia="Times New Roman" w:hAnsi="Aptos Narrow" w:cs="Times New Roman"/>
                <w:b/>
                <w:bCs/>
                <w:color w:val="FFFFFF"/>
                <w:kern w:val="0"/>
                <w:lang w:eastAsia="es-SV"/>
                <w14:ligatures w14:val="none"/>
              </w:rPr>
            </w:pPr>
            <w:r w:rsidRPr="00D5472B">
              <w:rPr>
                <w:rFonts w:ascii="Aptos Narrow" w:eastAsia="Times New Roman" w:hAnsi="Aptos Narrow" w:cs="Times New Roman"/>
                <w:b/>
                <w:bCs/>
                <w:color w:val="FFFFFF"/>
                <w:kern w:val="0"/>
                <w:lang w:eastAsia="es-SV"/>
                <w14:ligatures w14:val="none"/>
              </w:rPr>
              <w:t>Año 2</w:t>
            </w:r>
          </w:p>
        </w:tc>
      </w:tr>
      <w:tr w:rsidR="00D5472B" w:rsidRPr="00D5472B" w14:paraId="521E9EDE" w14:textId="77777777" w:rsidTr="00D5472B">
        <w:trPr>
          <w:trHeight w:val="300"/>
        </w:trPr>
        <w:tc>
          <w:tcPr>
            <w:tcW w:w="4062" w:type="dxa"/>
            <w:tcBorders>
              <w:top w:val="nil"/>
              <w:left w:val="single" w:sz="4" w:space="0" w:color="ADADAD"/>
              <w:bottom w:val="single" w:sz="4" w:space="0" w:color="ADADAD"/>
              <w:right w:val="single" w:sz="4" w:space="0" w:color="ADADAD"/>
            </w:tcBorders>
            <w:shd w:val="clear" w:color="000000" w:fill="B5E6A2"/>
            <w:noWrap/>
            <w:vAlign w:val="bottom"/>
            <w:hideMark/>
          </w:tcPr>
          <w:p w14:paraId="0864FCFD" w14:textId="77777777" w:rsidR="00D5472B" w:rsidRPr="00D5472B" w:rsidRDefault="00D5472B" w:rsidP="00D5472B">
            <w:pPr>
              <w:spacing w:after="0" w:line="240" w:lineRule="auto"/>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 </w:t>
            </w:r>
          </w:p>
        </w:tc>
        <w:tc>
          <w:tcPr>
            <w:tcW w:w="1164" w:type="dxa"/>
            <w:tcBorders>
              <w:top w:val="nil"/>
              <w:left w:val="nil"/>
              <w:bottom w:val="single" w:sz="4" w:space="0" w:color="ADADAD"/>
              <w:right w:val="single" w:sz="4" w:space="0" w:color="ADADAD"/>
            </w:tcBorders>
            <w:shd w:val="clear" w:color="000000" w:fill="B5E6A2"/>
            <w:noWrap/>
            <w:vAlign w:val="center"/>
            <w:hideMark/>
          </w:tcPr>
          <w:p w14:paraId="254A24D1"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Mes 1</w:t>
            </w:r>
          </w:p>
        </w:tc>
        <w:tc>
          <w:tcPr>
            <w:tcW w:w="1193" w:type="dxa"/>
            <w:tcBorders>
              <w:top w:val="nil"/>
              <w:left w:val="nil"/>
              <w:bottom w:val="single" w:sz="4" w:space="0" w:color="ADADAD"/>
              <w:right w:val="single" w:sz="4" w:space="0" w:color="ADADAD"/>
            </w:tcBorders>
            <w:shd w:val="clear" w:color="000000" w:fill="B5E6A2"/>
            <w:noWrap/>
            <w:vAlign w:val="center"/>
            <w:hideMark/>
          </w:tcPr>
          <w:p w14:paraId="28733487"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mes 2</w:t>
            </w:r>
          </w:p>
        </w:tc>
        <w:tc>
          <w:tcPr>
            <w:tcW w:w="1163" w:type="dxa"/>
            <w:tcBorders>
              <w:top w:val="nil"/>
              <w:left w:val="nil"/>
              <w:bottom w:val="single" w:sz="4" w:space="0" w:color="ADADAD"/>
              <w:right w:val="single" w:sz="4" w:space="0" w:color="ADADAD"/>
            </w:tcBorders>
            <w:shd w:val="clear" w:color="000000" w:fill="B5E6A2"/>
            <w:noWrap/>
            <w:vAlign w:val="center"/>
            <w:hideMark/>
          </w:tcPr>
          <w:p w14:paraId="66B2E746"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Mes 3</w:t>
            </w:r>
          </w:p>
        </w:tc>
        <w:tc>
          <w:tcPr>
            <w:tcW w:w="1163" w:type="dxa"/>
            <w:tcBorders>
              <w:top w:val="nil"/>
              <w:left w:val="nil"/>
              <w:bottom w:val="single" w:sz="4" w:space="0" w:color="ADADAD"/>
              <w:right w:val="single" w:sz="4" w:space="0" w:color="ADADAD"/>
            </w:tcBorders>
            <w:shd w:val="clear" w:color="000000" w:fill="B5E6A2"/>
            <w:noWrap/>
            <w:vAlign w:val="center"/>
            <w:hideMark/>
          </w:tcPr>
          <w:p w14:paraId="785F4629"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Mes 4</w:t>
            </w:r>
          </w:p>
        </w:tc>
        <w:tc>
          <w:tcPr>
            <w:tcW w:w="1163" w:type="dxa"/>
            <w:tcBorders>
              <w:top w:val="nil"/>
              <w:left w:val="nil"/>
              <w:bottom w:val="single" w:sz="4" w:space="0" w:color="ADADAD"/>
              <w:right w:val="single" w:sz="4" w:space="0" w:color="ADADAD"/>
            </w:tcBorders>
            <w:shd w:val="clear" w:color="000000" w:fill="B5E6A2"/>
            <w:noWrap/>
            <w:vAlign w:val="center"/>
            <w:hideMark/>
          </w:tcPr>
          <w:p w14:paraId="7A139C03"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 </w:t>
            </w:r>
          </w:p>
        </w:tc>
        <w:tc>
          <w:tcPr>
            <w:tcW w:w="1163" w:type="dxa"/>
            <w:tcBorders>
              <w:top w:val="nil"/>
              <w:left w:val="nil"/>
              <w:bottom w:val="single" w:sz="4" w:space="0" w:color="ADADAD"/>
              <w:right w:val="single" w:sz="4" w:space="0" w:color="ADADAD"/>
            </w:tcBorders>
            <w:shd w:val="clear" w:color="000000" w:fill="B5E6A2"/>
            <w:noWrap/>
            <w:vAlign w:val="center"/>
            <w:hideMark/>
          </w:tcPr>
          <w:p w14:paraId="5D550883"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 </w:t>
            </w:r>
          </w:p>
        </w:tc>
        <w:tc>
          <w:tcPr>
            <w:tcW w:w="1029" w:type="dxa"/>
            <w:tcBorders>
              <w:top w:val="nil"/>
              <w:left w:val="nil"/>
              <w:bottom w:val="single" w:sz="4" w:space="0" w:color="ADADAD"/>
              <w:right w:val="single" w:sz="4" w:space="0" w:color="ADADAD"/>
            </w:tcBorders>
            <w:shd w:val="clear" w:color="000000" w:fill="B5E6A2"/>
            <w:noWrap/>
            <w:vAlign w:val="bottom"/>
            <w:hideMark/>
          </w:tcPr>
          <w:p w14:paraId="2234794F" w14:textId="77777777" w:rsidR="00D5472B" w:rsidRPr="00D5472B" w:rsidRDefault="00D5472B" w:rsidP="00D5472B">
            <w:pPr>
              <w:spacing w:after="0" w:line="240" w:lineRule="auto"/>
              <w:jc w:val="center"/>
              <w:rPr>
                <w:rFonts w:ascii="Aptos Narrow" w:eastAsia="Times New Roman" w:hAnsi="Aptos Narrow" w:cs="Times New Roman"/>
                <w:b/>
                <w:bCs/>
                <w:color w:val="000000"/>
                <w:kern w:val="0"/>
                <w:lang w:eastAsia="es-SV"/>
                <w14:ligatures w14:val="none"/>
              </w:rPr>
            </w:pPr>
            <w:r w:rsidRPr="00D5472B">
              <w:rPr>
                <w:rFonts w:ascii="Aptos Narrow" w:eastAsia="Times New Roman" w:hAnsi="Aptos Narrow" w:cs="Times New Roman"/>
                <w:b/>
                <w:bCs/>
                <w:color w:val="000000"/>
                <w:kern w:val="0"/>
                <w:lang w:eastAsia="es-SV"/>
                <w14:ligatures w14:val="none"/>
              </w:rPr>
              <w:t>Total</w:t>
            </w:r>
          </w:p>
        </w:tc>
      </w:tr>
      <w:tr w:rsidR="00D5472B" w:rsidRPr="00D5472B" w14:paraId="006302C0" w14:textId="77777777" w:rsidTr="00D5472B">
        <w:trPr>
          <w:trHeight w:val="300"/>
        </w:trPr>
        <w:tc>
          <w:tcPr>
            <w:tcW w:w="4062" w:type="dxa"/>
            <w:tcBorders>
              <w:top w:val="nil"/>
              <w:left w:val="single" w:sz="4" w:space="0" w:color="ADADAD"/>
              <w:bottom w:val="single" w:sz="4" w:space="0" w:color="ADADAD"/>
              <w:right w:val="single" w:sz="4" w:space="0" w:color="ADADAD"/>
            </w:tcBorders>
            <w:shd w:val="clear" w:color="auto" w:fill="auto"/>
            <w:noWrap/>
            <w:vAlign w:val="bottom"/>
            <w:hideMark/>
          </w:tcPr>
          <w:p w14:paraId="7BC19C50" w14:textId="77777777" w:rsidR="00D5472B" w:rsidRPr="00D5472B" w:rsidRDefault="00D5472B" w:rsidP="00D5472B">
            <w:pPr>
              <w:spacing w:after="0" w:line="240" w:lineRule="auto"/>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Cajas de tomate</w:t>
            </w:r>
          </w:p>
        </w:tc>
        <w:tc>
          <w:tcPr>
            <w:tcW w:w="1164" w:type="dxa"/>
            <w:tcBorders>
              <w:top w:val="nil"/>
              <w:left w:val="nil"/>
              <w:bottom w:val="single" w:sz="4" w:space="0" w:color="ADADAD"/>
              <w:right w:val="single" w:sz="4" w:space="0" w:color="ADADAD"/>
            </w:tcBorders>
            <w:shd w:val="clear" w:color="auto" w:fill="auto"/>
            <w:noWrap/>
            <w:vAlign w:val="center"/>
            <w:hideMark/>
          </w:tcPr>
          <w:p w14:paraId="4D9697F5"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21</w:t>
            </w:r>
          </w:p>
        </w:tc>
        <w:tc>
          <w:tcPr>
            <w:tcW w:w="1193" w:type="dxa"/>
            <w:tcBorders>
              <w:top w:val="nil"/>
              <w:left w:val="nil"/>
              <w:bottom w:val="single" w:sz="4" w:space="0" w:color="ADADAD"/>
              <w:right w:val="single" w:sz="4" w:space="0" w:color="ADADAD"/>
            </w:tcBorders>
            <w:shd w:val="clear" w:color="auto" w:fill="auto"/>
            <w:noWrap/>
            <w:vAlign w:val="center"/>
            <w:hideMark/>
          </w:tcPr>
          <w:p w14:paraId="25506540"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21</w:t>
            </w:r>
          </w:p>
        </w:tc>
        <w:tc>
          <w:tcPr>
            <w:tcW w:w="1163" w:type="dxa"/>
            <w:tcBorders>
              <w:top w:val="nil"/>
              <w:left w:val="nil"/>
              <w:bottom w:val="single" w:sz="4" w:space="0" w:color="ADADAD"/>
              <w:right w:val="single" w:sz="4" w:space="0" w:color="ADADAD"/>
            </w:tcBorders>
            <w:shd w:val="clear" w:color="auto" w:fill="auto"/>
            <w:noWrap/>
            <w:vAlign w:val="center"/>
            <w:hideMark/>
          </w:tcPr>
          <w:p w14:paraId="18491A86"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11</w:t>
            </w:r>
          </w:p>
        </w:tc>
        <w:tc>
          <w:tcPr>
            <w:tcW w:w="1163" w:type="dxa"/>
            <w:tcBorders>
              <w:top w:val="nil"/>
              <w:left w:val="nil"/>
              <w:bottom w:val="single" w:sz="4" w:space="0" w:color="ADADAD"/>
              <w:right w:val="single" w:sz="4" w:space="0" w:color="ADADAD"/>
            </w:tcBorders>
            <w:shd w:val="clear" w:color="auto" w:fill="auto"/>
            <w:noWrap/>
            <w:vAlign w:val="center"/>
            <w:hideMark/>
          </w:tcPr>
          <w:p w14:paraId="478B4B17"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21</w:t>
            </w:r>
          </w:p>
        </w:tc>
        <w:tc>
          <w:tcPr>
            <w:tcW w:w="1163" w:type="dxa"/>
            <w:tcBorders>
              <w:top w:val="nil"/>
              <w:left w:val="nil"/>
              <w:bottom w:val="single" w:sz="4" w:space="0" w:color="ADADAD"/>
              <w:right w:val="single" w:sz="4" w:space="0" w:color="ADADAD"/>
            </w:tcBorders>
            <w:shd w:val="clear" w:color="auto" w:fill="auto"/>
            <w:noWrap/>
            <w:vAlign w:val="center"/>
            <w:hideMark/>
          </w:tcPr>
          <w:p w14:paraId="45CC84FA"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21</w:t>
            </w:r>
          </w:p>
        </w:tc>
        <w:tc>
          <w:tcPr>
            <w:tcW w:w="1163" w:type="dxa"/>
            <w:tcBorders>
              <w:top w:val="nil"/>
              <w:left w:val="nil"/>
              <w:bottom w:val="single" w:sz="4" w:space="0" w:color="ADADAD"/>
              <w:right w:val="single" w:sz="4" w:space="0" w:color="ADADAD"/>
            </w:tcBorders>
            <w:shd w:val="clear" w:color="auto" w:fill="auto"/>
            <w:noWrap/>
            <w:vAlign w:val="center"/>
            <w:hideMark/>
          </w:tcPr>
          <w:p w14:paraId="52163992"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11</w:t>
            </w:r>
          </w:p>
        </w:tc>
        <w:tc>
          <w:tcPr>
            <w:tcW w:w="1029" w:type="dxa"/>
            <w:tcBorders>
              <w:top w:val="nil"/>
              <w:left w:val="nil"/>
              <w:bottom w:val="single" w:sz="4" w:space="0" w:color="ADADAD"/>
              <w:right w:val="single" w:sz="4" w:space="0" w:color="ADADAD"/>
            </w:tcBorders>
            <w:shd w:val="clear" w:color="auto" w:fill="auto"/>
            <w:noWrap/>
            <w:vAlign w:val="bottom"/>
            <w:hideMark/>
          </w:tcPr>
          <w:p w14:paraId="39AB6C35" w14:textId="77777777" w:rsidR="00D5472B" w:rsidRPr="00D5472B" w:rsidRDefault="00D5472B" w:rsidP="00D5472B">
            <w:pPr>
              <w:spacing w:after="0" w:line="240" w:lineRule="auto"/>
              <w:jc w:val="center"/>
              <w:rPr>
                <w:rFonts w:ascii="Aptos Narrow" w:eastAsia="Times New Roman" w:hAnsi="Aptos Narrow" w:cs="Times New Roman"/>
                <w:b/>
                <w:bCs/>
                <w:color w:val="000000"/>
                <w:kern w:val="0"/>
                <w:lang w:eastAsia="es-SV"/>
                <w14:ligatures w14:val="none"/>
              </w:rPr>
            </w:pPr>
            <w:r w:rsidRPr="00D5472B">
              <w:rPr>
                <w:rFonts w:ascii="Aptos Narrow" w:eastAsia="Times New Roman" w:hAnsi="Aptos Narrow" w:cs="Times New Roman"/>
                <w:b/>
                <w:bCs/>
                <w:color w:val="000000"/>
                <w:kern w:val="0"/>
                <w:lang w:eastAsia="es-SV"/>
                <w14:ligatures w14:val="none"/>
              </w:rPr>
              <w:t>106</w:t>
            </w:r>
          </w:p>
        </w:tc>
      </w:tr>
      <w:tr w:rsidR="00D5472B" w:rsidRPr="00D5472B" w14:paraId="5E1D9492" w14:textId="77777777" w:rsidTr="00D5472B">
        <w:trPr>
          <w:trHeight w:val="300"/>
        </w:trPr>
        <w:tc>
          <w:tcPr>
            <w:tcW w:w="4062" w:type="dxa"/>
            <w:tcBorders>
              <w:top w:val="nil"/>
              <w:left w:val="single" w:sz="4" w:space="0" w:color="ADADAD"/>
              <w:bottom w:val="single" w:sz="4" w:space="0" w:color="ADADAD"/>
              <w:right w:val="single" w:sz="4" w:space="0" w:color="ADADAD"/>
            </w:tcBorders>
            <w:shd w:val="clear" w:color="auto" w:fill="auto"/>
            <w:noWrap/>
            <w:vAlign w:val="bottom"/>
            <w:hideMark/>
          </w:tcPr>
          <w:p w14:paraId="716D3CE4" w14:textId="77777777" w:rsidR="00D5472B" w:rsidRPr="00D5472B" w:rsidRDefault="00D5472B" w:rsidP="00D5472B">
            <w:pPr>
              <w:spacing w:after="0" w:line="240" w:lineRule="auto"/>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Media caja de tomate</w:t>
            </w:r>
          </w:p>
        </w:tc>
        <w:tc>
          <w:tcPr>
            <w:tcW w:w="1164" w:type="dxa"/>
            <w:tcBorders>
              <w:top w:val="nil"/>
              <w:left w:val="nil"/>
              <w:bottom w:val="single" w:sz="4" w:space="0" w:color="ADADAD"/>
              <w:right w:val="single" w:sz="4" w:space="0" w:color="ADADAD"/>
            </w:tcBorders>
            <w:shd w:val="clear" w:color="auto" w:fill="auto"/>
            <w:noWrap/>
            <w:vAlign w:val="center"/>
            <w:hideMark/>
          </w:tcPr>
          <w:p w14:paraId="06C5D910"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17</w:t>
            </w:r>
          </w:p>
        </w:tc>
        <w:tc>
          <w:tcPr>
            <w:tcW w:w="1193" w:type="dxa"/>
            <w:tcBorders>
              <w:top w:val="nil"/>
              <w:left w:val="nil"/>
              <w:bottom w:val="single" w:sz="4" w:space="0" w:color="ADADAD"/>
              <w:right w:val="single" w:sz="4" w:space="0" w:color="ADADAD"/>
            </w:tcBorders>
            <w:shd w:val="clear" w:color="auto" w:fill="auto"/>
            <w:noWrap/>
            <w:vAlign w:val="center"/>
            <w:hideMark/>
          </w:tcPr>
          <w:p w14:paraId="6F2501C4"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17</w:t>
            </w:r>
          </w:p>
        </w:tc>
        <w:tc>
          <w:tcPr>
            <w:tcW w:w="1163" w:type="dxa"/>
            <w:tcBorders>
              <w:top w:val="nil"/>
              <w:left w:val="nil"/>
              <w:bottom w:val="single" w:sz="4" w:space="0" w:color="ADADAD"/>
              <w:right w:val="single" w:sz="4" w:space="0" w:color="ADADAD"/>
            </w:tcBorders>
            <w:shd w:val="clear" w:color="auto" w:fill="auto"/>
            <w:noWrap/>
            <w:vAlign w:val="center"/>
            <w:hideMark/>
          </w:tcPr>
          <w:p w14:paraId="79C1BCED"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15</w:t>
            </w:r>
          </w:p>
        </w:tc>
        <w:tc>
          <w:tcPr>
            <w:tcW w:w="1163" w:type="dxa"/>
            <w:tcBorders>
              <w:top w:val="nil"/>
              <w:left w:val="nil"/>
              <w:bottom w:val="single" w:sz="4" w:space="0" w:color="ADADAD"/>
              <w:right w:val="single" w:sz="4" w:space="0" w:color="ADADAD"/>
            </w:tcBorders>
            <w:shd w:val="clear" w:color="auto" w:fill="auto"/>
            <w:noWrap/>
            <w:vAlign w:val="center"/>
            <w:hideMark/>
          </w:tcPr>
          <w:p w14:paraId="1879D2B3"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17</w:t>
            </w:r>
          </w:p>
        </w:tc>
        <w:tc>
          <w:tcPr>
            <w:tcW w:w="1163" w:type="dxa"/>
            <w:tcBorders>
              <w:top w:val="nil"/>
              <w:left w:val="nil"/>
              <w:bottom w:val="single" w:sz="4" w:space="0" w:color="ADADAD"/>
              <w:right w:val="single" w:sz="4" w:space="0" w:color="ADADAD"/>
            </w:tcBorders>
            <w:shd w:val="clear" w:color="auto" w:fill="auto"/>
            <w:noWrap/>
            <w:vAlign w:val="center"/>
            <w:hideMark/>
          </w:tcPr>
          <w:p w14:paraId="1494E795"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17</w:t>
            </w:r>
          </w:p>
        </w:tc>
        <w:tc>
          <w:tcPr>
            <w:tcW w:w="1163" w:type="dxa"/>
            <w:tcBorders>
              <w:top w:val="nil"/>
              <w:left w:val="nil"/>
              <w:bottom w:val="single" w:sz="4" w:space="0" w:color="ADADAD"/>
              <w:right w:val="single" w:sz="4" w:space="0" w:color="ADADAD"/>
            </w:tcBorders>
            <w:shd w:val="clear" w:color="auto" w:fill="auto"/>
            <w:noWrap/>
            <w:vAlign w:val="center"/>
            <w:hideMark/>
          </w:tcPr>
          <w:p w14:paraId="2F850EB4"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15</w:t>
            </w:r>
          </w:p>
        </w:tc>
        <w:tc>
          <w:tcPr>
            <w:tcW w:w="1029" w:type="dxa"/>
            <w:tcBorders>
              <w:top w:val="nil"/>
              <w:left w:val="nil"/>
              <w:bottom w:val="single" w:sz="4" w:space="0" w:color="ADADAD"/>
              <w:right w:val="single" w:sz="4" w:space="0" w:color="ADADAD"/>
            </w:tcBorders>
            <w:shd w:val="clear" w:color="auto" w:fill="auto"/>
            <w:noWrap/>
            <w:vAlign w:val="bottom"/>
            <w:hideMark/>
          </w:tcPr>
          <w:p w14:paraId="1E91E57C" w14:textId="77777777" w:rsidR="00D5472B" w:rsidRPr="00D5472B" w:rsidRDefault="00D5472B" w:rsidP="00D5472B">
            <w:pPr>
              <w:spacing w:after="0" w:line="240" w:lineRule="auto"/>
              <w:jc w:val="center"/>
              <w:rPr>
                <w:rFonts w:ascii="Aptos Narrow" w:eastAsia="Times New Roman" w:hAnsi="Aptos Narrow" w:cs="Times New Roman"/>
                <w:b/>
                <w:bCs/>
                <w:color w:val="000000"/>
                <w:kern w:val="0"/>
                <w:lang w:eastAsia="es-SV"/>
                <w14:ligatures w14:val="none"/>
              </w:rPr>
            </w:pPr>
            <w:r w:rsidRPr="00D5472B">
              <w:rPr>
                <w:rFonts w:ascii="Aptos Narrow" w:eastAsia="Times New Roman" w:hAnsi="Aptos Narrow" w:cs="Times New Roman"/>
                <w:b/>
                <w:bCs/>
                <w:color w:val="000000"/>
                <w:kern w:val="0"/>
                <w:lang w:eastAsia="es-SV"/>
                <w14:ligatures w14:val="none"/>
              </w:rPr>
              <w:t>98</w:t>
            </w:r>
          </w:p>
        </w:tc>
      </w:tr>
      <w:tr w:rsidR="00D5472B" w:rsidRPr="00D5472B" w14:paraId="66DF92BA" w14:textId="77777777" w:rsidTr="00D5472B">
        <w:trPr>
          <w:trHeight w:val="300"/>
        </w:trPr>
        <w:tc>
          <w:tcPr>
            <w:tcW w:w="4062" w:type="dxa"/>
            <w:tcBorders>
              <w:top w:val="nil"/>
              <w:left w:val="single" w:sz="4" w:space="0" w:color="ADADAD"/>
              <w:bottom w:val="nil"/>
              <w:right w:val="single" w:sz="4" w:space="0" w:color="ADADAD"/>
            </w:tcBorders>
            <w:shd w:val="clear" w:color="auto" w:fill="auto"/>
            <w:noWrap/>
            <w:vAlign w:val="bottom"/>
            <w:hideMark/>
          </w:tcPr>
          <w:p w14:paraId="2FD98CAB" w14:textId="77777777" w:rsidR="00D5472B" w:rsidRPr="00D5472B" w:rsidRDefault="00D5472B" w:rsidP="00D5472B">
            <w:pPr>
              <w:spacing w:after="0" w:line="240" w:lineRule="auto"/>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Libras de tomate</w:t>
            </w:r>
          </w:p>
        </w:tc>
        <w:tc>
          <w:tcPr>
            <w:tcW w:w="1164" w:type="dxa"/>
            <w:tcBorders>
              <w:top w:val="nil"/>
              <w:left w:val="nil"/>
              <w:bottom w:val="single" w:sz="4" w:space="0" w:color="ADADAD"/>
              <w:right w:val="single" w:sz="4" w:space="0" w:color="ADADAD"/>
            </w:tcBorders>
            <w:shd w:val="clear" w:color="auto" w:fill="auto"/>
            <w:noWrap/>
            <w:vAlign w:val="center"/>
            <w:hideMark/>
          </w:tcPr>
          <w:p w14:paraId="47F6379D"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630</w:t>
            </w:r>
          </w:p>
        </w:tc>
        <w:tc>
          <w:tcPr>
            <w:tcW w:w="1193" w:type="dxa"/>
            <w:tcBorders>
              <w:top w:val="nil"/>
              <w:left w:val="nil"/>
              <w:bottom w:val="single" w:sz="4" w:space="0" w:color="ADADAD"/>
              <w:right w:val="single" w:sz="4" w:space="0" w:color="ADADAD"/>
            </w:tcBorders>
            <w:shd w:val="clear" w:color="auto" w:fill="auto"/>
            <w:noWrap/>
            <w:vAlign w:val="center"/>
            <w:hideMark/>
          </w:tcPr>
          <w:p w14:paraId="4BC0646A"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630</w:t>
            </w:r>
          </w:p>
        </w:tc>
        <w:tc>
          <w:tcPr>
            <w:tcW w:w="1163" w:type="dxa"/>
            <w:tcBorders>
              <w:top w:val="nil"/>
              <w:left w:val="nil"/>
              <w:bottom w:val="single" w:sz="4" w:space="0" w:color="ADADAD"/>
              <w:right w:val="single" w:sz="4" w:space="0" w:color="ADADAD"/>
            </w:tcBorders>
            <w:shd w:val="clear" w:color="auto" w:fill="auto"/>
            <w:noWrap/>
            <w:vAlign w:val="center"/>
            <w:hideMark/>
          </w:tcPr>
          <w:p w14:paraId="2ED9234E"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315</w:t>
            </w:r>
          </w:p>
        </w:tc>
        <w:tc>
          <w:tcPr>
            <w:tcW w:w="1163" w:type="dxa"/>
            <w:tcBorders>
              <w:top w:val="nil"/>
              <w:left w:val="nil"/>
              <w:bottom w:val="single" w:sz="4" w:space="0" w:color="ADADAD"/>
              <w:right w:val="single" w:sz="4" w:space="0" w:color="ADADAD"/>
            </w:tcBorders>
            <w:shd w:val="clear" w:color="auto" w:fill="auto"/>
            <w:noWrap/>
            <w:vAlign w:val="center"/>
            <w:hideMark/>
          </w:tcPr>
          <w:p w14:paraId="5B2C3748"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630</w:t>
            </w:r>
          </w:p>
        </w:tc>
        <w:tc>
          <w:tcPr>
            <w:tcW w:w="1163" w:type="dxa"/>
            <w:tcBorders>
              <w:top w:val="nil"/>
              <w:left w:val="nil"/>
              <w:bottom w:val="single" w:sz="4" w:space="0" w:color="ADADAD"/>
              <w:right w:val="single" w:sz="4" w:space="0" w:color="ADADAD"/>
            </w:tcBorders>
            <w:shd w:val="clear" w:color="auto" w:fill="auto"/>
            <w:noWrap/>
            <w:vAlign w:val="center"/>
            <w:hideMark/>
          </w:tcPr>
          <w:p w14:paraId="4A51BE17"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630</w:t>
            </w:r>
          </w:p>
        </w:tc>
        <w:tc>
          <w:tcPr>
            <w:tcW w:w="1163" w:type="dxa"/>
            <w:tcBorders>
              <w:top w:val="nil"/>
              <w:left w:val="nil"/>
              <w:bottom w:val="single" w:sz="4" w:space="0" w:color="ADADAD"/>
              <w:right w:val="single" w:sz="4" w:space="0" w:color="ADADAD"/>
            </w:tcBorders>
            <w:shd w:val="clear" w:color="auto" w:fill="auto"/>
            <w:noWrap/>
            <w:vAlign w:val="center"/>
            <w:hideMark/>
          </w:tcPr>
          <w:p w14:paraId="3CF658A4"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315</w:t>
            </w:r>
          </w:p>
        </w:tc>
        <w:tc>
          <w:tcPr>
            <w:tcW w:w="1029" w:type="dxa"/>
            <w:tcBorders>
              <w:top w:val="nil"/>
              <w:left w:val="nil"/>
              <w:bottom w:val="single" w:sz="4" w:space="0" w:color="ADADAD"/>
              <w:right w:val="single" w:sz="4" w:space="0" w:color="ADADAD"/>
            </w:tcBorders>
            <w:shd w:val="clear" w:color="auto" w:fill="auto"/>
            <w:noWrap/>
            <w:vAlign w:val="bottom"/>
            <w:hideMark/>
          </w:tcPr>
          <w:p w14:paraId="51B34EB7" w14:textId="77777777" w:rsidR="00D5472B" w:rsidRPr="00D5472B" w:rsidRDefault="00D5472B" w:rsidP="00D5472B">
            <w:pPr>
              <w:spacing w:after="0" w:line="240" w:lineRule="auto"/>
              <w:jc w:val="center"/>
              <w:rPr>
                <w:rFonts w:ascii="Aptos Narrow" w:eastAsia="Times New Roman" w:hAnsi="Aptos Narrow" w:cs="Times New Roman"/>
                <w:b/>
                <w:bCs/>
                <w:color w:val="000000"/>
                <w:kern w:val="0"/>
                <w:lang w:eastAsia="es-SV"/>
                <w14:ligatures w14:val="none"/>
              </w:rPr>
            </w:pPr>
            <w:r w:rsidRPr="00D5472B">
              <w:rPr>
                <w:rFonts w:ascii="Aptos Narrow" w:eastAsia="Times New Roman" w:hAnsi="Aptos Narrow" w:cs="Times New Roman"/>
                <w:b/>
                <w:bCs/>
                <w:color w:val="000000"/>
                <w:kern w:val="0"/>
                <w:lang w:eastAsia="es-SV"/>
                <w14:ligatures w14:val="none"/>
              </w:rPr>
              <w:t>3150</w:t>
            </w:r>
          </w:p>
        </w:tc>
      </w:tr>
      <w:tr w:rsidR="00D5472B" w:rsidRPr="00D5472B" w14:paraId="773E1BDC" w14:textId="77777777" w:rsidTr="00D5472B">
        <w:trPr>
          <w:trHeight w:val="300"/>
        </w:trPr>
        <w:tc>
          <w:tcPr>
            <w:tcW w:w="4062" w:type="dxa"/>
            <w:tcBorders>
              <w:top w:val="single" w:sz="4" w:space="0" w:color="ADADAD"/>
              <w:left w:val="nil"/>
              <w:bottom w:val="nil"/>
              <w:right w:val="nil"/>
            </w:tcBorders>
            <w:shd w:val="clear" w:color="auto" w:fill="auto"/>
            <w:noWrap/>
            <w:vAlign w:val="bottom"/>
            <w:hideMark/>
          </w:tcPr>
          <w:p w14:paraId="2A0CD804" w14:textId="77777777" w:rsidR="00D5472B" w:rsidRPr="00D5472B" w:rsidRDefault="00D5472B" w:rsidP="00D5472B">
            <w:pPr>
              <w:spacing w:after="0" w:line="240" w:lineRule="auto"/>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 </w:t>
            </w:r>
          </w:p>
        </w:tc>
        <w:tc>
          <w:tcPr>
            <w:tcW w:w="1164" w:type="dxa"/>
            <w:tcBorders>
              <w:top w:val="nil"/>
              <w:left w:val="nil"/>
              <w:bottom w:val="nil"/>
              <w:right w:val="nil"/>
            </w:tcBorders>
            <w:shd w:val="clear" w:color="auto" w:fill="auto"/>
            <w:noWrap/>
            <w:vAlign w:val="center"/>
            <w:hideMark/>
          </w:tcPr>
          <w:p w14:paraId="49C7E140"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 </w:t>
            </w:r>
          </w:p>
        </w:tc>
        <w:tc>
          <w:tcPr>
            <w:tcW w:w="1193" w:type="dxa"/>
            <w:tcBorders>
              <w:top w:val="nil"/>
              <w:left w:val="nil"/>
              <w:bottom w:val="nil"/>
              <w:right w:val="nil"/>
            </w:tcBorders>
            <w:shd w:val="clear" w:color="auto" w:fill="auto"/>
            <w:noWrap/>
            <w:vAlign w:val="center"/>
            <w:hideMark/>
          </w:tcPr>
          <w:p w14:paraId="14193F40"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 </w:t>
            </w:r>
          </w:p>
        </w:tc>
        <w:tc>
          <w:tcPr>
            <w:tcW w:w="1163" w:type="dxa"/>
            <w:tcBorders>
              <w:top w:val="nil"/>
              <w:left w:val="nil"/>
              <w:bottom w:val="nil"/>
              <w:right w:val="nil"/>
            </w:tcBorders>
            <w:shd w:val="clear" w:color="auto" w:fill="auto"/>
            <w:noWrap/>
            <w:vAlign w:val="center"/>
            <w:hideMark/>
          </w:tcPr>
          <w:p w14:paraId="279C3C6A"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 </w:t>
            </w:r>
          </w:p>
        </w:tc>
        <w:tc>
          <w:tcPr>
            <w:tcW w:w="1163" w:type="dxa"/>
            <w:tcBorders>
              <w:top w:val="nil"/>
              <w:left w:val="nil"/>
              <w:bottom w:val="nil"/>
              <w:right w:val="nil"/>
            </w:tcBorders>
            <w:shd w:val="clear" w:color="auto" w:fill="auto"/>
            <w:noWrap/>
            <w:vAlign w:val="center"/>
            <w:hideMark/>
          </w:tcPr>
          <w:p w14:paraId="2FC670E5"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 </w:t>
            </w:r>
          </w:p>
        </w:tc>
        <w:tc>
          <w:tcPr>
            <w:tcW w:w="1163" w:type="dxa"/>
            <w:tcBorders>
              <w:top w:val="nil"/>
              <w:left w:val="nil"/>
              <w:bottom w:val="nil"/>
              <w:right w:val="nil"/>
            </w:tcBorders>
            <w:shd w:val="clear" w:color="auto" w:fill="auto"/>
            <w:noWrap/>
            <w:vAlign w:val="center"/>
            <w:hideMark/>
          </w:tcPr>
          <w:p w14:paraId="6AE5D87B"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 </w:t>
            </w:r>
          </w:p>
        </w:tc>
        <w:tc>
          <w:tcPr>
            <w:tcW w:w="1163" w:type="dxa"/>
            <w:tcBorders>
              <w:top w:val="nil"/>
              <w:left w:val="nil"/>
              <w:bottom w:val="nil"/>
              <w:right w:val="nil"/>
            </w:tcBorders>
            <w:shd w:val="clear" w:color="auto" w:fill="auto"/>
            <w:noWrap/>
            <w:vAlign w:val="center"/>
            <w:hideMark/>
          </w:tcPr>
          <w:p w14:paraId="0EAED7FA"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 </w:t>
            </w:r>
          </w:p>
        </w:tc>
        <w:tc>
          <w:tcPr>
            <w:tcW w:w="1029" w:type="dxa"/>
            <w:tcBorders>
              <w:top w:val="nil"/>
              <w:left w:val="nil"/>
              <w:bottom w:val="nil"/>
              <w:right w:val="nil"/>
            </w:tcBorders>
            <w:shd w:val="clear" w:color="auto" w:fill="auto"/>
            <w:noWrap/>
            <w:vAlign w:val="center"/>
            <w:hideMark/>
          </w:tcPr>
          <w:p w14:paraId="64A05DDF" w14:textId="77777777" w:rsidR="00D5472B" w:rsidRPr="00D5472B" w:rsidRDefault="00D5472B" w:rsidP="00D5472B">
            <w:pPr>
              <w:spacing w:after="0" w:line="240" w:lineRule="auto"/>
              <w:jc w:val="center"/>
              <w:rPr>
                <w:rFonts w:ascii="Aptos Narrow" w:eastAsia="Times New Roman" w:hAnsi="Aptos Narrow" w:cs="Times New Roman"/>
                <w:b/>
                <w:bCs/>
                <w:color w:val="000000"/>
                <w:kern w:val="0"/>
                <w:lang w:eastAsia="es-SV"/>
                <w14:ligatures w14:val="none"/>
              </w:rPr>
            </w:pPr>
            <w:r w:rsidRPr="00D5472B">
              <w:rPr>
                <w:rFonts w:ascii="Aptos Narrow" w:eastAsia="Times New Roman" w:hAnsi="Aptos Narrow" w:cs="Times New Roman"/>
                <w:b/>
                <w:bCs/>
                <w:color w:val="000000"/>
                <w:kern w:val="0"/>
                <w:lang w:eastAsia="es-SV"/>
                <w14:ligatures w14:val="none"/>
              </w:rPr>
              <w:t> </w:t>
            </w:r>
          </w:p>
        </w:tc>
      </w:tr>
      <w:tr w:rsidR="00D5472B" w:rsidRPr="00D5472B" w14:paraId="6ADCB8AA" w14:textId="77777777" w:rsidTr="00D5472B">
        <w:trPr>
          <w:trHeight w:val="300"/>
        </w:trPr>
        <w:tc>
          <w:tcPr>
            <w:tcW w:w="12100" w:type="dxa"/>
            <w:gridSpan w:val="8"/>
            <w:tcBorders>
              <w:top w:val="single" w:sz="4" w:space="0" w:color="ADADAD"/>
              <w:left w:val="single" w:sz="4" w:space="0" w:color="ADADAD"/>
              <w:bottom w:val="single" w:sz="4" w:space="0" w:color="ADADAD"/>
              <w:right w:val="single" w:sz="4" w:space="0" w:color="ADADAD"/>
            </w:tcBorders>
            <w:shd w:val="clear" w:color="000000" w:fill="3C7D22"/>
            <w:noWrap/>
            <w:vAlign w:val="bottom"/>
            <w:hideMark/>
          </w:tcPr>
          <w:p w14:paraId="24BFBDAF" w14:textId="77777777" w:rsidR="00D5472B" w:rsidRPr="00D5472B" w:rsidRDefault="00D5472B" w:rsidP="00D5472B">
            <w:pPr>
              <w:spacing w:after="0" w:line="240" w:lineRule="auto"/>
              <w:jc w:val="center"/>
              <w:rPr>
                <w:rFonts w:ascii="Aptos Narrow" w:eastAsia="Times New Roman" w:hAnsi="Aptos Narrow" w:cs="Times New Roman"/>
                <w:b/>
                <w:bCs/>
                <w:color w:val="FFFFFF"/>
                <w:kern w:val="0"/>
                <w:lang w:eastAsia="es-SV"/>
                <w14:ligatures w14:val="none"/>
              </w:rPr>
            </w:pPr>
            <w:r w:rsidRPr="00D5472B">
              <w:rPr>
                <w:rFonts w:ascii="Aptos Narrow" w:eastAsia="Times New Roman" w:hAnsi="Aptos Narrow" w:cs="Times New Roman"/>
                <w:b/>
                <w:bCs/>
                <w:color w:val="FFFFFF"/>
                <w:kern w:val="0"/>
                <w:lang w:eastAsia="es-SV"/>
                <w14:ligatures w14:val="none"/>
              </w:rPr>
              <w:t>Año 3</w:t>
            </w:r>
          </w:p>
        </w:tc>
      </w:tr>
      <w:tr w:rsidR="00D5472B" w:rsidRPr="00D5472B" w14:paraId="73862C07" w14:textId="77777777" w:rsidTr="00D5472B">
        <w:trPr>
          <w:trHeight w:val="300"/>
        </w:trPr>
        <w:tc>
          <w:tcPr>
            <w:tcW w:w="4062" w:type="dxa"/>
            <w:tcBorders>
              <w:top w:val="nil"/>
              <w:left w:val="single" w:sz="4" w:space="0" w:color="ADADAD"/>
              <w:bottom w:val="single" w:sz="4" w:space="0" w:color="ADADAD"/>
              <w:right w:val="single" w:sz="4" w:space="0" w:color="ADADAD"/>
            </w:tcBorders>
            <w:shd w:val="clear" w:color="000000" w:fill="B5E6A2"/>
            <w:noWrap/>
            <w:vAlign w:val="bottom"/>
            <w:hideMark/>
          </w:tcPr>
          <w:p w14:paraId="30A546A6" w14:textId="77777777" w:rsidR="00D5472B" w:rsidRPr="00D5472B" w:rsidRDefault="00D5472B" w:rsidP="00D5472B">
            <w:pPr>
              <w:spacing w:after="0" w:line="240" w:lineRule="auto"/>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 </w:t>
            </w:r>
          </w:p>
        </w:tc>
        <w:tc>
          <w:tcPr>
            <w:tcW w:w="1164" w:type="dxa"/>
            <w:tcBorders>
              <w:top w:val="nil"/>
              <w:left w:val="nil"/>
              <w:bottom w:val="single" w:sz="4" w:space="0" w:color="ADADAD"/>
              <w:right w:val="single" w:sz="4" w:space="0" w:color="ADADAD"/>
            </w:tcBorders>
            <w:shd w:val="clear" w:color="000000" w:fill="B5E6A2"/>
            <w:noWrap/>
            <w:vAlign w:val="center"/>
            <w:hideMark/>
          </w:tcPr>
          <w:p w14:paraId="4F940F91"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Mes 1</w:t>
            </w:r>
          </w:p>
        </w:tc>
        <w:tc>
          <w:tcPr>
            <w:tcW w:w="1193" w:type="dxa"/>
            <w:tcBorders>
              <w:top w:val="nil"/>
              <w:left w:val="nil"/>
              <w:bottom w:val="single" w:sz="4" w:space="0" w:color="ADADAD"/>
              <w:right w:val="single" w:sz="4" w:space="0" w:color="ADADAD"/>
            </w:tcBorders>
            <w:shd w:val="clear" w:color="000000" w:fill="B5E6A2"/>
            <w:noWrap/>
            <w:vAlign w:val="center"/>
            <w:hideMark/>
          </w:tcPr>
          <w:p w14:paraId="7E260F87"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mes 2</w:t>
            </w:r>
          </w:p>
        </w:tc>
        <w:tc>
          <w:tcPr>
            <w:tcW w:w="1163" w:type="dxa"/>
            <w:tcBorders>
              <w:top w:val="nil"/>
              <w:left w:val="nil"/>
              <w:bottom w:val="single" w:sz="4" w:space="0" w:color="ADADAD"/>
              <w:right w:val="single" w:sz="4" w:space="0" w:color="ADADAD"/>
            </w:tcBorders>
            <w:shd w:val="clear" w:color="000000" w:fill="B5E6A2"/>
            <w:noWrap/>
            <w:vAlign w:val="center"/>
            <w:hideMark/>
          </w:tcPr>
          <w:p w14:paraId="152EB6CA"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Mes 3</w:t>
            </w:r>
          </w:p>
        </w:tc>
        <w:tc>
          <w:tcPr>
            <w:tcW w:w="1163" w:type="dxa"/>
            <w:tcBorders>
              <w:top w:val="nil"/>
              <w:left w:val="nil"/>
              <w:bottom w:val="single" w:sz="4" w:space="0" w:color="ADADAD"/>
              <w:right w:val="single" w:sz="4" w:space="0" w:color="ADADAD"/>
            </w:tcBorders>
            <w:shd w:val="clear" w:color="000000" w:fill="B5E6A2"/>
            <w:noWrap/>
            <w:vAlign w:val="center"/>
            <w:hideMark/>
          </w:tcPr>
          <w:p w14:paraId="3C2729E4"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Mes 4</w:t>
            </w:r>
          </w:p>
        </w:tc>
        <w:tc>
          <w:tcPr>
            <w:tcW w:w="1163" w:type="dxa"/>
            <w:tcBorders>
              <w:top w:val="nil"/>
              <w:left w:val="nil"/>
              <w:bottom w:val="single" w:sz="4" w:space="0" w:color="ADADAD"/>
              <w:right w:val="single" w:sz="4" w:space="0" w:color="ADADAD"/>
            </w:tcBorders>
            <w:shd w:val="clear" w:color="000000" w:fill="B5E6A2"/>
            <w:noWrap/>
            <w:vAlign w:val="center"/>
            <w:hideMark/>
          </w:tcPr>
          <w:p w14:paraId="457EE6BF"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 </w:t>
            </w:r>
          </w:p>
        </w:tc>
        <w:tc>
          <w:tcPr>
            <w:tcW w:w="1163" w:type="dxa"/>
            <w:tcBorders>
              <w:top w:val="nil"/>
              <w:left w:val="nil"/>
              <w:bottom w:val="single" w:sz="4" w:space="0" w:color="ADADAD"/>
              <w:right w:val="single" w:sz="4" w:space="0" w:color="ADADAD"/>
            </w:tcBorders>
            <w:shd w:val="clear" w:color="000000" w:fill="B5E6A2"/>
            <w:noWrap/>
            <w:vAlign w:val="center"/>
            <w:hideMark/>
          </w:tcPr>
          <w:p w14:paraId="3066FBD7"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 </w:t>
            </w:r>
          </w:p>
        </w:tc>
        <w:tc>
          <w:tcPr>
            <w:tcW w:w="1029" w:type="dxa"/>
            <w:tcBorders>
              <w:top w:val="nil"/>
              <w:left w:val="nil"/>
              <w:bottom w:val="single" w:sz="4" w:space="0" w:color="ADADAD"/>
              <w:right w:val="single" w:sz="4" w:space="0" w:color="ADADAD"/>
            </w:tcBorders>
            <w:shd w:val="clear" w:color="000000" w:fill="B5E6A2"/>
            <w:noWrap/>
            <w:vAlign w:val="bottom"/>
            <w:hideMark/>
          </w:tcPr>
          <w:p w14:paraId="79D82165" w14:textId="77777777" w:rsidR="00D5472B" w:rsidRPr="00D5472B" w:rsidRDefault="00D5472B" w:rsidP="00D5472B">
            <w:pPr>
              <w:spacing w:after="0" w:line="240" w:lineRule="auto"/>
              <w:jc w:val="center"/>
              <w:rPr>
                <w:rFonts w:ascii="Aptos Narrow" w:eastAsia="Times New Roman" w:hAnsi="Aptos Narrow" w:cs="Times New Roman"/>
                <w:b/>
                <w:bCs/>
                <w:color w:val="000000"/>
                <w:kern w:val="0"/>
                <w:lang w:eastAsia="es-SV"/>
                <w14:ligatures w14:val="none"/>
              </w:rPr>
            </w:pPr>
            <w:r w:rsidRPr="00D5472B">
              <w:rPr>
                <w:rFonts w:ascii="Aptos Narrow" w:eastAsia="Times New Roman" w:hAnsi="Aptos Narrow" w:cs="Times New Roman"/>
                <w:b/>
                <w:bCs/>
                <w:color w:val="000000"/>
                <w:kern w:val="0"/>
                <w:lang w:eastAsia="es-SV"/>
                <w14:ligatures w14:val="none"/>
              </w:rPr>
              <w:t>Total</w:t>
            </w:r>
          </w:p>
        </w:tc>
      </w:tr>
      <w:tr w:rsidR="00D5472B" w:rsidRPr="00D5472B" w14:paraId="024E517B" w14:textId="77777777" w:rsidTr="00D5472B">
        <w:trPr>
          <w:trHeight w:val="300"/>
        </w:trPr>
        <w:tc>
          <w:tcPr>
            <w:tcW w:w="4062" w:type="dxa"/>
            <w:tcBorders>
              <w:top w:val="nil"/>
              <w:left w:val="single" w:sz="4" w:space="0" w:color="ADADAD"/>
              <w:bottom w:val="single" w:sz="4" w:space="0" w:color="ADADAD"/>
              <w:right w:val="single" w:sz="4" w:space="0" w:color="ADADAD"/>
            </w:tcBorders>
            <w:shd w:val="clear" w:color="auto" w:fill="auto"/>
            <w:noWrap/>
            <w:vAlign w:val="bottom"/>
            <w:hideMark/>
          </w:tcPr>
          <w:p w14:paraId="7D5410FC" w14:textId="77777777" w:rsidR="00D5472B" w:rsidRPr="00D5472B" w:rsidRDefault="00D5472B" w:rsidP="00D5472B">
            <w:pPr>
              <w:spacing w:after="0" w:line="240" w:lineRule="auto"/>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Cajas de tomate</w:t>
            </w:r>
          </w:p>
        </w:tc>
        <w:tc>
          <w:tcPr>
            <w:tcW w:w="1164" w:type="dxa"/>
            <w:tcBorders>
              <w:top w:val="nil"/>
              <w:left w:val="nil"/>
              <w:bottom w:val="single" w:sz="4" w:space="0" w:color="ADADAD"/>
              <w:right w:val="single" w:sz="4" w:space="0" w:color="ADADAD"/>
            </w:tcBorders>
            <w:shd w:val="clear" w:color="auto" w:fill="auto"/>
            <w:noWrap/>
            <w:vAlign w:val="center"/>
            <w:hideMark/>
          </w:tcPr>
          <w:p w14:paraId="1D1C8AE9"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23</w:t>
            </w:r>
          </w:p>
        </w:tc>
        <w:tc>
          <w:tcPr>
            <w:tcW w:w="1193" w:type="dxa"/>
            <w:tcBorders>
              <w:top w:val="nil"/>
              <w:left w:val="nil"/>
              <w:bottom w:val="single" w:sz="4" w:space="0" w:color="ADADAD"/>
              <w:right w:val="single" w:sz="4" w:space="0" w:color="ADADAD"/>
            </w:tcBorders>
            <w:shd w:val="clear" w:color="auto" w:fill="auto"/>
            <w:noWrap/>
            <w:vAlign w:val="center"/>
            <w:hideMark/>
          </w:tcPr>
          <w:p w14:paraId="6B09CDC1"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23</w:t>
            </w:r>
          </w:p>
        </w:tc>
        <w:tc>
          <w:tcPr>
            <w:tcW w:w="1163" w:type="dxa"/>
            <w:tcBorders>
              <w:top w:val="nil"/>
              <w:left w:val="nil"/>
              <w:bottom w:val="single" w:sz="4" w:space="0" w:color="ADADAD"/>
              <w:right w:val="single" w:sz="4" w:space="0" w:color="ADADAD"/>
            </w:tcBorders>
            <w:shd w:val="clear" w:color="auto" w:fill="auto"/>
            <w:noWrap/>
            <w:vAlign w:val="center"/>
            <w:hideMark/>
          </w:tcPr>
          <w:p w14:paraId="72275F65"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12</w:t>
            </w:r>
          </w:p>
        </w:tc>
        <w:tc>
          <w:tcPr>
            <w:tcW w:w="1163" w:type="dxa"/>
            <w:tcBorders>
              <w:top w:val="nil"/>
              <w:left w:val="nil"/>
              <w:bottom w:val="single" w:sz="4" w:space="0" w:color="ADADAD"/>
              <w:right w:val="single" w:sz="4" w:space="0" w:color="ADADAD"/>
            </w:tcBorders>
            <w:shd w:val="clear" w:color="auto" w:fill="auto"/>
            <w:noWrap/>
            <w:vAlign w:val="center"/>
            <w:hideMark/>
          </w:tcPr>
          <w:p w14:paraId="6B839050"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23</w:t>
            </w:r>
          </w:p>
        </w:tc>
        <w:tc>
          <w:tcPr>
            <w:tcW w:w="1163" w:type="dxa"/>
            <w:tcBorders>
              <w:top w:val="nil"/>
              <w:left w:val="nil"/>
              <w:bottom w:val="single" w:sz="4" w:space="0" w:color="ADADAD"/>
              <w:right w:val="single" w:sz="4" w:space="0" w:color="ADADAD"/>
            </w:tcBorders>
            <w:shd w:val="clear" w:color="auto" w:fill="auto"/>
            <w:noWrap/>
            <w:vAlign w:val="center"/>
            <w:hideMark/>
          </w:tcPr>
          <w:p w14:paraId="3144392F"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23</w:t>
            </w:r>
          </w:p>
        </w:tc>
        <w:tc>
          <w:tcPr>
            <w:tcW w:w="1163" w:type="dxa"/>
            <w:tcBorders>
              <w:top w:val="nil"/>
              <w:left w:val="nil"/>
              <w:bottom w:val="single" w:sz="4" w:space="0" w:color="ADADAD"/>
              <w:right w:val="single" w:sz="4" w:space="0" w:color="ADADAD"/>
            </w:tcBorders>
            <w:shd w:val="clear" w:color="auto" w:fill="auto"/>
            <w:noWrap/>
            <w:vAlign w:val="center"/>
            <w:hideMark/>
          </w:tcPr>
          <w:p w14:paraId="21529E1D"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12</w:t>
            </w:r>
          </w:p>
        </w:tc>
        <w:tc>
          <w:tcPr>
            <w:tcW w:w="1029" w:type="dxa"/>
            <w:tcBorders>
              <w:top w:val="nil"/>
              <w:left w:val="nil"/>
              <w:bottom w:val="single" w:sz="4" w:space="0" w:color="ADADAD"/>
              <w:right w:val="single" w:sz="4" w:space="0" w:color="ADADAD"/>
            </w:tcBorders>
            <w:shd w:val="clear" w:color="auto" w:fill="auto"/>
            <w:noWrap/>
            <w:vAlign w:val="bottom"/>
            <w:hideMark/>
          </w:tcPr>
          <w:p w14:paraId="7988706F" w14:textId="77777777" w:rsidR="00D5472B" w:rsidRPr="00D5472B" w:rsidRDefault="00D5472B" w:rsidP="00D5472B">
            <w:pPr>
              <w:spacing w:after="0" w:line="240" w:lineRule="auto"/>
              <w:jc w:val="center"/>
              <w:rPr>
                <w:rFonts w:ascii="Aptos Narrow" w:eastAsia="Times New Roman" w:hAnsi="Aptos Narrow" w:cs="Times New Roman"/>
                <w:b/>
                <w:bCs/>
                <w:color w:val="000000"/>
                <w:kern w:val="0"/>
                <w:lang w:eastAsia="es-SV"/>
                <w14:ligatures w14:val="none"/>
              </w:rPr>
            </w:pPr>
            <w:r w:rsidRPr="00D5472B">
              <w:rPr>
                <w:rFonts w:ascii="Aptos Narrow" w:eastAsia="Times New Roman" w:hAnsi="Aptos Narrow" w:cs="Times New Roman"/>
                <w:b/>
                <w:bCs/>
                <w:color w:val="000000"/>
                <w:kern w:val="0"/>
                <w:lang w:eastAsia="es-SV"/>
                <w14:ligatures w14:val="none"/>
              </w:rPr>
              <w:t>116</w:t>
            </w:r>
          </w:p>
        </w:tc>
      </w:tr>
      <w:tr w:rsidR="00D5472B" w:rsidRPr="00D5472B" w14:paraId="0BA9AEF9" w14:textId="77777777" w:rsidTr="00D5472B">
        <w:trPr>
          <w:trHeight w:val="300"/>
        </w:trPr>
        <w:tc>
          <w:tcPr>
            <w:tcW w:w="4062" w:type="dxa"/>
            <w:tcBorders>
              <w:top w:val="nil"/>
              <w:left w:val="single" w:sz="4" w:space="0" w:color="ADADAD"/>
              <w:bottom w:val="single" w:sz="4" w:space="0" w:color="ADADAD"/>
              <w:right w:val="single" w:sz="4" w:space="0" w:color="ADADAD"/>
            </w:tcBorders>
            <w:shd w:val="clear" w:color="auto" w:fill="auto"/>
            <w:noWrap/>
            <w:vAlign w:val="bottom"/>
            <w:hideMark/>
          </w:tcPr>
          <w:p w14:paraId="1198989A" w14:textId="77777777" w:rsidR="00D5472B" w:rsidRPr="00D5472B" w:rsidRDefault="00D5472B" w:rsidP="00D5472B">
            <w:pPr>
              <w:spacing w:after="0" w:line="240" w:lineRule="auto"/>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Media caja de tomate</w:t>
            </w:r>
          </w:p>
        </w:tc>
        <w:tc>
          <w:tcPr>
            <w:tcW w:w="1164" w:type="dxa"/>
            <w:tcBorders>
              <w:top w:val="nil"/>
              <w:left w:val="nil"/>
              <w:bottom w:val="single" w:sz="4" w:space="0" w:color="ADADAD"/>
              <w:right w:val="single" w:sz="4" w:space="0" w:color="ADADAD"/>
            </w:tcBorders>
            <w:shd w:val="clear" w:color="auto" w:fill="auto"/>
            <w:noWrap/>
            <w:vAlign w:val="center"/>
            <w:hideMark/>
          </w:tcPr>
          <w:p w14:paraId="26231947"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18</w:t>
            </w:r>
          </w:p>
        </w:tc>
        <w:tc>
          <w:tcPr>
            <w:tcW w:w="1193" w:type="dxa"/>
            <w:tcBorders>
              <w:top w:val="nil"/>
              <w:left w:val="nil"/>
              <w:bottom w:val="single" w:sz="4" w:space="0" w:color="ADADAD"/>
              <w:right w:val="single" w:sz="4" w:space="0" w:color="ADADAD"/>
            </w:tcBorders>
            <w:shd w:val="clear" w:color="auto" w:fill="auto"/>
            <w:noWrap/>
            <w:vAlign w:val="center"/>
            <w:hideMark/>
          </w:tcPr>
          <w:p w14:paraId="2B8D6E4B"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18</w:t>
            </w:r>
          </w:p>
        </w:tc>
        <w:tc>
          <w:tcPr>
            <w:tcW w:w="1163" w:type="dxa"/>
            <w:tcBorders>
              <w:top w:val="nil"/>
              <w:left w:val="nil"/>
              <w:bottom w:val="single" w:sz="4" w:space="0" w:color="ADADAD"/>
              <w:right w:val="single" w:sz="4" w:space="0" w:color="ADADAD"/>
            </w:tcBorders>
            <w:shd w:val="clear" w:color="auto" w:fill="auto"/>
            <w:noWrap/>
            <w:vAlign w:val="center"/>
            <w:hideMark/>
          </w:tcPr>
          <w:p w14:paraId="6BCD013E"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10</w:t>
            </w:r>
          </w:p>
        </w:tc>
        <w:tc>
          <w:tcPr>
            <w:tcW w:w="1163" w:type="dxa"/>
            <w:tcBorders>
              <w:top w:val="nil"/>
              <w:left w:val="nil"/>
              <w:bottom w:val="single" w:sz="4" w:space="0" w:color="ADADAD"/>
              <w:right w:val="single" w:sz="4" w:space="0" w:color="ADADAD"/>
            </w:tcBorders>
            <w:shd w:val="clear" w:color="auto" w:fill="auto"/>
            <w:noWrap/>
            <w:vAlign w:val="center"/>
            <w:hideMark/>
          </w:tcPr>
          <w:p w14:paraId="32B5AB19"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18</w:t>
            </w:r>
          </w:p>
        </w:tc>
        <w:tc>
          <w:tcPr>
            <w:tcW w:w="1163" w:type="dxa"/>
            <w:tcBorders>
              <w:top w:val="nil"/>
              <w:left w:val="nil"/>
              <w:bottom w:val="single" w:sz="4" w:space="0" w:color="ADADAD"/>
              <w:right w:val="single" w:sz="4" w:space="0" w:color="ADADAD"/>
            </w:tcBorders>
            <w:shd w:val="clear" w:color="auto" w:fill="auto"/>
            <w:noWrap/>
            <w:vAlign w:val="center"/>
            <w:hideMark/>
          </w:tcPr>
          <w:p w14:paraId="7E71B66B"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18</w:t>
            </w:r>
          </w:p>
        </w:tc>
        <w:tc>
          <w:tcPr>
            <w:tcW w:w="1163" w:type="dxa"/>
            <w:tcBorders>
              <w:top w:val="nil"/>
              <w:left w:val="nil"/>
              <w:bottom w:val="single" w:sz="4" w:space="0" w:color="ADADAD"/>
              <w:right w:val="single" w:sz="4" w:space="0" w:color="ADADAD"/>
            </w:tcBorders>
            <w:shd w:val="clear" w:color="auto" w:fill="auto"/>
            <w:noWrap/>
            <w:vAlign w:val="center"/>
            <w:hideMark/>
          </w:tcPr>
          <w:p w14:paraId="6B702CFE"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10</w:t>
            </w:r>
          </w:p>
        </w:tc>
        <w:tc>
          <w:tcPr>
            <w:tcW w:w="1029" w:type="dxa"/>
            <w:tcBorders>
              <w:top w:val="nil"/>
              <w:left w:val="nil"/>
              <w:bottom w:val="single" w:sz="4" w:space="0" w:color="ADADAD"/>
              <w:right w:val="single" w:sz="4" w:space="0" w:color="ADADAD"/>
            </w:tcBorders>
            <w:shd w:val="clear" w:color="auto" w:fill="auto"/>
            <w:noWrap/>
            <w:vAlign w:val="bottom"/>
            <w:hideMark/>
          </w:tcPr>
          <w:p w14:paraId="497AEB82" w14:textId="77777777" w:rsidR="00D5472B" w:rsidRPr="00D5472B" w:rsidRDefault="00D5472B" w:rsidP="00D5472B">
            <w:pPr>
              <w:spacing w:after="0" w:line="240" w:lineRule="auto"/>
              <w:jc w:val="center"/>
              <w:rPr>
                <w:rFonts w:ascii="Aptos Narrow" w:eastAsia="Times New Roman" w:hAnsi="Aptos Narrow" w:cs="Times New Roman"/>
                <w:b/>
                <w:bCs/>
                <w:color w:val="000000"/>
                <w:kern w:val="0"/>
                <w:lang w:eastAsia="es-SV"/>
                <w14:ligatures w14:val="none"/>
              </w:rPr>
            </w:pPr>
            <w:r w:rsidRPr="00D5472B">
              <w:rPr>
                <w:rFonts w:ascii="Aptos Narrow" w:eastAsia="Times New Roman" w:hAnsi="Aptos Narrow" w:cs="Times New Roman"/>
                <w:b/>
                <w:bCs/>
                <w:color w:val="000000"/>
                <w:kern w:val="0"/>
                <w:lang w:eastAsia="es-SV"/>
                <w14:ligatures w14:val="none"/>
              </w:rPr>
              <w:t>92</w:t>
            </w:r>
          </w:p>
        </w:tc>
      </w:tr>
      <w:tr w:rsidR="00D5472B" w:rsidRPr="00D5472B" w14:paraId="359EE005" w14:textId="77777777" w:rsidTr="00D5472B">
        <w:trPr>
          <w:trHeight w:val="300"/>
        </w:trPr>
        <w:tc>
          <w:tcPr>
            <w:tcW w:w="4062" w:type="dxa"/>
            <w:tcBorders>
              <w:top w:val="nil"/>
              <w:left w:val="single" w:sz="4" w:space="0" w:color="ADADAD"/>
              <w:bottom w:val="nil"/>
              <w:right w:val="single" w:sz="4" w:space="0" w:color="ADADAD"/>
            </w:tcBorders>
            <w:shd w:val="clear" w:color="auto" w:fill="auto"/>
            <w:noWrap/>
            <w:vAlign w:val="bottom"/>
            <w:hideMark/>
          </w:tcPr>
          <w:p w14:paraId="07AA4AA5" w14:textId="77777777" w:rsidR="00D5472B" w:rsidRPr="00D5472B" w:rsidRDefault="00D5472B" w:rsidP="00D5472B">
            <w:pPr>
              <w:spacing w:after="0" w:line="240" w:lineRule="auto"/>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Libras de tomate</w:t>
            </w:r>
          </w:p>
        </w:tc>
        <w:tc>
          <w:tcPr>
            <w:tcW w:w="1164" w:type="dxa"/>
            <w:tcBorders>
              <w:top w:val="nil"/>
              <w:left w:val="nil"/>
              <w:bottom w:val="single" w:sz="4" w:space="0" w:color="ADADAD"/>
              <w:right w:val="single" w:sz="4" w:space="0" w:color="ADADAD"/>
            </w:tcBorders>
            <w:shd w:val="clear" w:color="auto" w:fill="auto"/>
            <w:noWrap/>
            <w:vAlign w:val="center"/>
            <w:hideMark/>
          </w:tcPr>
          <w:p w14:paraId="2AFE5AA8"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660</w:t>
            </w:r>
          </w:p>
        </w:tc>
        <w:tc>
          <w:tcPr>
            <w:tcW w:w="1193" w:type="dxa"/>
            <w:tcBorders>
              <w:top w:val="nil"/>
              <w:left w:val="nil"/>
              <w:bottom w:val="single" w:sz="4" w:space="0" w:color="ADADAD"/>
              <w:right w:val="single" w:sz="4" w:space="0" w:color="ADADAD"/>
            </w:tcBorders>
            <w:shd w:val="clear" w:color="auto" w:fill="auto"/>
            <w:noWrap/>
            <w:vAlign w:val="center"/>
            <w:hideMark/>
          </w:tcPr>
          <w:p w14:paraId="7AE8BA24"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660</w:t>
            </w:r>
          </w:p>
        </w:tc>
        <w:tc>
          <w:tcPr>
            <w:tcW w:w="1163" w:type="dxa"/>
            <w:tcBorders>
              <w:top w:val="nil"/>
              <w:left w:val="nil"/>
              <w:bottom w:val="single" w:sz="4" w:space="0" w:color="ADADAD"/>
              <w:right w:val="single" w:sz="4" w:space="0" w:color="ADADAD"/>
            </w:tcBorders>
            <w:shd w:val="clear" w:color="auto" w:fill="auto"/>
            <w:noWrap/>
            <w:vAlign w:val="center"/>
            <w:hideMark/>
          </w:tcPr>
          <w:p w14:paraId="4D39F27C"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330</w:t>
            </w:r>
          </w:p>
        </w:tc>
        <w:tc>
          <w:tcPr>
            <w:tcW w:w="1163" w:type="dxa"/>
            <w:tcBorders>
              <w:top w:val="nil"/>
              <w:left w:val="nil"/>
              <w:bottom w:val="single" w:sz="4" w:space="0" w:color="ADADAD"/>
              <w:right w:val="single" w:sz="4" w:space="0" w:color="ADADAD"/>
            </w:tcBorders>
            <w:shd w:val="clear" w:color="auto" w:fill="auto"/>
            <w:noWrap/>
            <w:vAlign w:val="center"/>
            <w:hideMark/>
          </w:tcPr>
          <w:p w14:paraId="43185F2E"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660</w:t>
            </w:r>
          </w:p>
        </w:tc>
        <w:tc>
          <w:tcPr>
            <w:tcW w:w="1163" w:type="dxa"/>
            <w:tcBorders>
              <w:top w:val="nil"/>
              <w:left w:val="nil"/>
              <w:bottom w:val="single" w:sz="4" w:space="0" w:color="ADADAD"/>
              <w:right w:val="single" w:sz="4" w:space="0" w:color="ADADAD"/>
            </w:tcBorders>
            <w:shd w:val="clear" w:color="auto" w:fill="auto"/>
            <w:noWrap/>
            <w:vAlign w:val="center"/>
            <w:hideMark/>
          </w:tcPr>
          <w:p w14:paraId="19084347"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660</w:t>
            </w:r>
          </w:p>
        </w:tc>
        <w:tc>
          <w:tcPr>
            <w:tcW w:w="1163" w:type="dxa"/>
            <w:tcBorders>
              <w:top w:val="nil"/>
              <w:left w:val="nil"/>
              <w:bottom w:val="single" w:sz="4" w:space="0" w:color="ADADAD"/>
              <w:right w:val="single" w:sz="4" w:space="0" w:color="ADADAD"/>
            </w:tcBorders>
            <w:shd w:val="clear" w:color="auto" w:fill="auto"/>
            <w:noWrap/>
            <w:vAlign w:val="center"/>
            <w:hideMark/>
          </w:tcPr>
          <w:p w14:paraId="6D09ACEB" w14:textId="77777777" w:rsidR="00D5472B" w:rsidRPr="00D5472B" w:rsidRDefault="00D5472B" w:rsidP="00D5472B">
            <w:pPr>
              <w:spacing w:after="0" w:line="240" w:lineRule="auto"/>
              <w:jc w:val="center"/>
              <w:rPr>
                <w:rFonts w:ascii="Aptos Narrow" w:eastAsia="Times New Roman" w:hAnsi="Aptos Narrow" w:cs="Times New Roman"/>
                <w:color w:val="000000"/>
                <w:kern w:val="0"/>
                <w:lang w:eastAsia="es-SV"/>
                <w14:ligatures w14:val="none"/>
              </w:rPr>
            </w:pPr>
            <w:r w:rsidRPr="00D5472B">
              <w:rPr>
                <w:rFonts w:ascii="Aptos Narrow" w:eastAsia="Times New Roman" w:hAnsi="Aptos Narrow" w:cs="Times New Roman"/>
                <w:color w:val="000000"/>
                <w:kern w:val="0"/>
                <w:lang w:eastAsia="es-SV"/>
                <w14:ligatures w14:val="none"/>
              </w:rPr>
              <w:t>330</w:t>
            </w:r>
          </w:p>
        </w:tc>
        <w:tc>
          <w:tcPr>
            <w:tcW w:w="1029" w:type="dxa"/>
            <w:tcBorders>
              <w:top w:val="nil"/>
              <w:left w:val="nil"/>
              <w:bottom w:val="single" w:sz="4" w:space="0" w:color="ADADAD"/>
              <w:right w:val="single" w:sz="4" w:space="0" w:color="ADADAD"/>
            </w:tcBorders>
            <w:shd w:val="clear" w:color="auto" w:fill="auto"/>
            <w:noWrap/>
            <w:vAlign w:val="bottom"/>
            <w:hideMark/>
          </w:tcPr>
          <w:p w14:paraId="273BA111" w14:textId="77777777" w:rsidR="00D5472B" w:rsidRPr="00D5472B" w:rsidRDefault="00D5472B" w:rsidP="00D5472B">
            <w:pPr>
              <w:spacing w:after="0" w:line="240" w:lineRule="auto"/>
              <w:jc w:val="center"/>
              <w:rPr>
                <w:rFonts w:ascii="Aptos Narrow" w:eastAsia="Times New Roman" w:hAnsi="Aptos Narrow" w:cs="Times New Roman"/>
                <w:b/>
                <w:bCs/>
                <w:color w:val="000000"/>
                <w:kern w:val="0"/>
                <w:lang w:eastAsia="es-SV"/>
                <w14:ligatures w14:val="none"/>
              </w:rPr>
            </w:pPr>
            <w:r w:rsidRPr="00D5472B">
              <w:rPr>
                <w:rFonts w:ascii="Aptos Narrow" w:eastAsia="Times New Roman" w:hAnsi="Aptos Narrow" w:cs="Times New Roman"/>
                <w:b/>
                <w:bCs/>
                <w:color w:val="000000"/>
                <w:kern w:val="0"/>
                <w:lang w:eastAsia="es-SV"/>
                <w14:ligatures w14:val="none"/>
              </w:rPr>
              <w:t>3300</w:t>
            </w:r>
          </w:p>
        </w:tc>
      </w:tr>
    </w:tbl>
    <w:p w14:paraId="188C9B7D" w14:textId="77777777" w:rsidR="003B00E2" w:rsidRDefault="003B00E2" w:rsidP="003B00E2"/>
    <w:tbl>
      <w:tblPr>
        <w:tblW w:w="4306" w:type="dxa"/>
        <w:tblInd w:w="3964" w:type="dxa"/>
        <w:tblCellMar>
          <w:left w:w="70" w:type="dxa"/>
          <w:right w:w="70" w:type="dxa"/>
        </w:tblCellMar>
        <w:tblLook w:val="04A0" w:firstRow="1" w:lastRow="0" w:firstColumn="1" w:lastColumn="0" w:noHBand="0" w:noVBand="1"/>
      </w:tblPr>
      <w:tblGrid>
        <w:gridCol w:w="2227"/>
        <w:gridCol w:w="2079"/>
      </w:tblGrid>
      <w:tr w:rsidR="00AB422C" w:rsidRPr="00AB422C" w14:paraId="79B5FDE7" w14:textId="77777777" w:rsidTr="00D21519">
        <w:trPr>
          <w:trHeight w:val="335"/>
        </w:trPr>
        <w:tc>
          <w:tcPr>
            <w:tcW w:w="4306" w:type="dxa"/>
            <w:gridSpan w:val="2"/>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39E74E5C" w14:textId="4383AFE7" w:rsidR="00AB422C" w:rsidRPr="00AB422C" w:rsidRDefault="00AB422C" w:rsidP="00AB422C">
            <w:pPr>
              <w:spacing w:after="0" w:line="240" w:lineRule="auto"/>
              <w:jc w:val="center"/>
              <w:rPr>
                <w:rFonts w:ascii="Aptos Narrow" w:eastAsia="Times New Roman" w:hAnsi="Aptos Narrow" w:cs="Times New Roman"/>
                <w:b/>
                <w:bCs/>
                <w:color w:val="FFFFFF"/>
                <w:kern w:val="0"/>
                <w:lang w:eastAsia="es-SV"/>
                <w14:ligatures w14:val="none"/>
              </w:rPr>
            </w:pPr>
            <w:bookmarkStart w:id="46" w:name="_Toc144971319"/>
            <w:bookmarkStart w:id="47" w:name="_Toc169689425"/>
            <w:r w:rsidRPr="00AB422C">
              <w:rPr>
                <w:rFonts w:ascii="Aptos Narrow" w:eastAsia="Times New Roman" w:hAnsi="Aptos Narrow" w:cs="Times New Roman"/>
                <w:b/>
                <w:bCs/>
                <w:color w:val="FFFFFF"/>
                <w:kern w:val="0"/>
                <w:lang w:eastAsia="es-SV"/>
                <w14:ligatures w14:val="none"/>
              </w:rPr>
              <w:t>Proyecciones de cajas vendidas por año</w:t>
            </w:r>
          </w:p>
        </w:tc>
      </w:tr>
      <w:tr w:rsidR="00AB422C" w:rsidRPr="00AB422C" w14:paraId="442BDE7B" w14:textId="77777777" w:rsidTr="00D21519">
        <w:trPr>
          <w:trHeight w:val="229"/>
        </w:trPr>
        <w:tc>
          <w:tcPr>
            <w:tcW w:w="2227" w:type="dxa"/>
            <w:tcBorders>
              <w:top w:val="nil"/>
              <w:left w:val="single" w:sz="4" w:space="0" w:color="B5E6A2"/>
              <w:bottom w:val="single" w:sz="4" w:space="0" w:color="B5E6A2"/>
              <w:right w:val="single" w:sz="4" w:space="0" w:color="B5E6A2"/>
            </w:tcBorders>
            <w:shd w:val="clear" w:color="000000" w:fill="DAF2D0"/>
            <w:noWrap/>
            <w:vAlign w:val="bottom"/>
            <w:hideMark/>
          </w:tcPr>
          <w:p w14:paraId="55DA88FE" w14:textId="77777777" w:rsidR="00AB422C" w:rsidRPr="00AB422C" w:rsidRDefault="00AB422C" w:rsidP="00AB422C">
            <w:pPr>
              <w:spacing w:after="0" w:line="240" w:lineRule="auto"/>
              <w:jc w:val="center"/>
              <w:rPr>
                <w:rFonts w:ascii="Aptos Narrow" w:eastAsia="Times New Roman" w:hAnsi="Aptos Narrow" w:cs="Times New Roman"/>
                <w:color w:val="000000"/>
                <w:kern w:val="0"/>
                <w:lang w:eastAsia="es-SV"/>
                <w14:ligatures w14:val="none"/>
              </w:rPr>
            </w:pPr>
            <w:r w:rsidRPr="00AB422C">
              <w:rPr>
                <w:rFonts w:ascii="Aptos Narrow" w:eastAsia="Times New Roman" w:hAnsi="Aptos Narrow" w:cs="Times New Roman"/>
                <w:color w:val="000000"/>
                <w:kern w:val="0"/>
                <w:lang w:eastAsia="es-SV"/>
                <w14:ligatures w14:val="none"/>
              </w:rPr>
              <w:t>Año 1</w:t>
            </w:r>
          </w:p>
        </w:tc>
        <w:tc>
          <w:tcPr>
            <w:tcW w:w="2078" w:type="dxa"/>
            <w:tcBorders>
              <w:top w:val="nil"/>
              <w:left w:val="nil"/>
              <w:bottom w:val="single" w:sz="4" w:space="0" w:color="B5E6A2"/>
              <w:right w:val="single" w:sz="4" w:space="0" w:color="B5E6A2"/>
            </w:tcBorders>
            <w:shd w:val="clear" w:color="000000" w:fill="FFFFFF"/>
            <w:noWrap/>
            <w:vAlign w:val="bottom"/>
            <w:hideMark/>
          </w:tcPr>
          <w:p w14:paraId="3BC65EB3" w14:textId="77777777" w:rsidR="00AB422C" w:rsidRPr="00AB422C" w:rsidRDefault="00AB422C" w:rsidP="00AB422C">
            <w:pPr>
              <w:spacing w:after="0" w:line="240" w:lineRule="auto"/>
              <w:jc w:val="center"/>
              <w:rPr>
                <w:rFonts w:ascii="Aptos Narrow" w:eastAsia="Times New Roman" w:hAnsi="Aptos Narrow" w:cs="Times New Roman"/>
                <w:color w:val="000000"/>
                <w:kern w:val="0"/>
                <w:lang w:eastAsia="es-SV"/>
                <w14:ligatures w14:val="none"/>
              </w:rPr>
            </w:pPr>
            <w:r w:rsidRPr="00AB422C">
              <w:rPr>
                <w:rFonts w:ascii="Aptos Narrow" w:eastAsia="Times New Roman" w:hAnsi="Aptos Narrow" w:cs="Times New Roman"/>
                <w:color w:val="000000"/>
                <w:kern w:val="0"/>
                <w:lang w:eastAsia="es-SV"/>
                <w14:ligatures w14:val="none"/>
              </w:rPr>
              <w:t>208</w:t>
            </w:r>
          </w:p>
        </w:tc>
      </w:tr>
      <w:tr w:rsidR="00AB422C" w:rsidRPr="00AB422C" w14:paraId="1BF4595E" w14:textId="77777777" w:rsidTr="00D21519">
        <w:trPr>
          <w:trHeight w:val="229"/>
        </w:trPr>
        <w:tc>
          <w:tcPr>
            <w:tcW w:w="2227" w:type="dxa"/>
            <w:tcBorders>
              <w:top w:val="nil"/>
              <w:left w:val="single" w:sz="4" w:space="0" w:color="B5E6A2"/>
              <w:bottom w:val="single" w:sz="4" w:space="0" w:color="B5E6A2"/>
              <w:right w:val="single" w:sz="4" w:space="0" w:color="B5E6A2"/>
            </w:tcBorders>
            <w:shd w:val="clear" w:color="000000" w:fill="DAF2D0"/>
            <w:noWrap/>
            <w:vAlign w:val="bottom"/>
            <w:hideMark/>
          </w:tcPr>
          <w:p w14:paraId="6202EC46" w14:textId="77777777" w:rsidR="00AB422C" w:rsidRPr="00AB422C" w:rsidRDefault="00AB422C" w:rsidP="00AB422C">
            <w:pPr>
              <w:spacing w:after="0" w:line="240" w:lineRule="auto"/>
              <w:jc w:val="center"/>
              <w:rPr>
                <w:rFonts w:ascii="Aptos Narrow" w:eastAsia="Times New Roman" w:hAnsi="Aptos Narrow" w:cs="Times New Roman"/>
                <w:color w:val="000000"/>
                <w:kern w:val="0"/>
                <w:lang w:eastAsia="es-SV"/>
                <w14:ligatures w14:val="none"/>
              </w:rPr>
            </w:pPr>
            <w:r w:rsidRPr="00AB422C">
              <w:rPr>
                <w:rFonts w:ascii="Aptos Narrow" w:eastAsia="Times New Roman" w:hAnsi="Aptos Narrow" w:cs="Times New Roman"/>
                <w:color w:val="000000"/>
                <w:kern w:val="0"/>
                <w:lang w:eastAsia="es-SV"/>
                <w14:ligatures w14:val="none"/>
              </w:rPr>
              <w:t>Año 2</w:t>
            </w:r>
          </w:p>
        </w:tc>
        <w:tc>
          <w:tcPr>
            <w:tcW w:w="2078" w:type="dxa"/>
            <w:tcBorders>
              <w:top w:val="nil"/>
              <w:left w:val="nil"/>
              <w:bottom w:val="single" w:sz="4" w:space="0" w:color="B5E6A2"/>
              <w:right w:val="single" w:sz="4" w:space="0" w:color="B5E6A2"/>
            </w:tcBorders>
            <w:shd w:val="clear" w:color="000000" w:fill="FFFFFF"/>
            <w:noWrap/>
            <w:vAlign w:val="bottom"/>
            <w:hideMark/>
          </w:tcPr>
          <w:p w14:paraId="252F203C" w14:textId="77777777" w:rsidR="00AB422C" w:rsidRPr="00AB422C" w:rsidRDefault="00AB422C" w:rsidP="00AB422C">
            <w:pPr>
              <w:spacing w:after="0" w:line="240" w:lineRule="auto"/>
              <w:jc w:val="center"/>
              <w:rPr>
                <w:rFonts w:ascii="Aptos Narrow" w:eastAsia="Times New Roman" w:hAnsi="Aptos Narrow" w:cs="Times New Roman"/>
                <w:color w:val="000000"/>
                <w:kern w:val="0"/>
                <w:lang w:eastAsia="es-SV"/>
                <w14:ligatures w14:val="none"/>
              </w:rPr>
            </w:pPr>
            <w:r w:rsidRPr="00AB422C">
              <w:rPr>
                <w:rFonts w:ascii="Aptos Narrow" w:eastAsia="Times New Roman" w:hAnsi="Aptos Narrow" w:cs="Times New Roman"/>
                <w:color w:val="000000"/>
                <w:kern w:val="0"/>
                <w:lang w:eastAsia="es-SV"/>
                <w14:ligatures w14:val="none"/>
              </w:rPr>
              <w:t>218</w:t>
            </w:r>
          </w:p>
        </w:tc>
      </w:tr>
      <w:tr w:rsidR="00AB422C" w:rsidRPr="00AB422C" w14:paraId="6A5557DD" w14:textId="77777777" w:rsidTr="00D21519">
        <w:trPr>
          <w:trHeight w:val="229"/>
        </w:trPr>
        <w:tc>
          <w:tcPr>
            <w:tcW w:w="2227" w:type="dxa"/>
            <w:tcBorders>
              <w:top w:val="nil"/>
              <w:left w:val="single" w:sz="4" w:space="0" w:color="B5E6A2"/>
              <w:bottom w:val="single" w:sz="4" w:space="0" w:color="B5E6A2"/>
              <w:right w:val="single" w:sz="4" w:space="0" w:color="B5E6A2"/>
            </w:tcBorders>
            <w:shd w:val="clear" w:color="000000" w:fill="DAF2D0"/>
            <w:noWrap/>
            <w:vAlign w:val="bottom"/>
            <w:hideMark/>
          </w:tcPr>
          <w:p w14:paraId="08152E23" w14:textId="77777777" w:rsidR="00AB422C" w:rsidRPr="00AB422C" w:rsidRDefault="00AB422C" w:rsidP="00AB422C">
            <w:pPr>
              <w:spacing w:after="0" w:line="240" w:lineRule="auto"/>
              <w:jc w:val="center"/>
              <w:rPr>
                <w:rFonts w:ascii="Aptos Narrow" w:eastAsia="Times New Roman" w:hAnsi="Aptos Narrow" w:cs="Times New Roman"/>
                <w:color w:val="000000"/>
                <w:kern w:val="0"/>
                <w:lang w:eastAsia="es-SV"/>
                <w14:ligatures w14:val="none"/>
              </w:rPr>
            </w:pPr>
            <w:r w:rsidRPr="00AB422C">
              <w:rPr>
                <w:rFonts w:ascii="Aptos Narrow" w:eastAsia="Times New Roman" w:hAnsi="Aptos Narrow" w:cs="Times New Roman"/>
                <w:color w:val="000000"/>
                <w:kern w:val="0"/>
                <w:lang w:eastAsia="es-SV"/>
                <w14:ligatures w14:val="none"/>
              </w:rPr>
              <w:t>Año 3</w:t>
            </w:r>
          </w:p>
        </w:tc>
        <w:tc>
          <w:tcPr>
            <w:tcW w:w="2078" w:type="dxa"/>
            <w:tcBorders>
              <w:top w:val="nil"/>
              <w:left w:val="nil"/>
              <w:bottom w:val="single" w:sz="4" w:space="0" w:color="B5E6A2"/>
              <w:right w:val="single" w:sz="4" w:space="0" w:color="B5E6A2"/>
            </w:tcBorders>
            <w:shd w:val="clear" w:color="000000" w:fill="FFFFFF"/>
            <w:noWrap/>
            <w:vAlign w:val="bottom"/>
            <w:hideMark/>
          </w:tcPr>
          <w:p w14:paraId="2F97B707" w14:textId="77777777" w:rsidR="00AB422C" w:rsidRPr="00AB422C" w:rsidRDefault="00AB422C" w:rsidP="00AB422C">
            <w:pPr>
              <w:spacing w:after="0" w:line="240" w:lineRule="auto"/>
              <w:jc w:val="center"/>
              <w:rPr>
                <w:rFonts w:ascii="Aptos Narrow" w:eastAsia="Times New Roman" w:hAnsi="Aptos Narrow" w:cs="Times New Roman"/>
                <w:color w:val="000000"/>
                <w:kern w:val="0"/>
                <w:lang w:eastAsia="es-SV"/>
                <w14:ligatures w14:val="none"/>
              </w:rPr>
            </w:pPr>
            <w:r w:rsidRPr="00AB422C">
              <w:rPr>
                <w:rFonts w:ascii="Aptos Narrow" w:eastAsia="Times New Roman" w:hAnsi="Aptos Narrow" w:cs="Times New Roman"/>
                <w:color w:val="000000"/>
                <w:kern w:val="0"/>
                <w:lang w:eastAsia="es-SV"/>
                <w14:ligatures w14:val="none"/>
              </w:rPr>
              <w:t>228</w:t>
            </w:r>
          </w:p>
        </w:tc>
      </w:tr>
      <w:tr w:rsidR="00AB422C" w:rsidRPr="00AB422C" w14:paraId="56D6E8C3" w14:textId="77777777" w:rsidTr="00D21519">
        <w:trPr>
          <w:trHeight w:val="229"/>
        </w:trPr>
        <w:tc>
          <w:tcPr>
            <w:tcW w:w="2227" w:type="dxa"/>
            <w:tcBorders>
              <w:top w:val="nil"/>
              <w:left w:val="single" w:sz="4" w:space="0" w:color="B5E6A2"/>
              <w:bottom w:val="single" w:sz="4" w:space="0" w:color="B5E6A2"/>
              <w:right w:val="single" w:sz="4" w:space="0" w:color="B5E6A2"/>
            </w:tcBorders>
            <w:shd w:val="clear" w:color="000000" w:fill="3C7D22"/>
            <w:noWrap/>
            <w:vAlign w:val="bottom"/>
            <w:hideMark/>
          </w:tcPr>
          <w:p w14:paraId="6718AEB2" w14:textId="77777777" w:rsidR="00AB422C" w:rsidRPr="00AB422C" w:rsidRDefault="00AB422C" w:rsidP="00E9236D">
            <w:pPr>
              <w:spacing w:after="0" w:line="240" w:lineRule="auto"/>
              <w:jc w:val="center"/>
              <w:rPr>
                <w:rFonts w:ascii="Aptos Narrow" w:eastAsia="Times New Roman" w:hAnsi="Aptos Narrow" w:cs="Times New Roman"/>
                <w:b/>
                <w:bCs/>
                <w:color w:val="FFFFFF"/>
                <w:kern w:val="0"/>
                <w:lang w:eastAsia="es-SV"/>
                <w14:ligatures w14:val="none"/>
              </w:rPr>
            </w:pPr>
            <w:r w:rsidRPr="00AB422C">
              <w:rPr>
                <w:rFonts w:ascii="Aptos Narrow" w:eastAsia="Times New Roman" w:hAnsi="Aptos Narrow" w:cs="Times New Roman"/>
                <w:b/>
                <w:bCs/>
                <w:color w:val="FFFFFF"/>
                <w:kern w:val="0"/>
                <w:lang w:eastAsia="es-SV"/>
                <w14:ligatures w14:val="none"/>
              </w:rPr>
              <w:t>Total</w:t>
            </w:r>
          </w:p>
        </w:tc>
        <w:tc>
          <w:tcPr>
            <w:tcW w:w="2078" w:type="dxa"/>
            <w:tcBorders>
              <w:top w:val="nil"/>
              <w:left w:val="nil"/>
              <w:bottom w:val="single" w:sz="4" w:space="0" w:color="B5E6A2"/>
              <w:right w:val="single" w:sz="4" w:space="0" w:color="B5E6A2"/>
            </w:tcBorders>
            <w:shd w:val="clear" w:color="000000" w:fill="3C7D22"/>
            <w:noWrap/>
            <w:vAlign w:val="bottom"/>
            <w:hideMark/>
          </w:tcPr>
          <w:p w14:paraId="38F2D4B5" w14:textId="77777777" w:rsidR="00AB422C" w:rsidRPr="00AB422C" w:rsidRDefault="00AB422C" w:rsidP="00AB422C">
            <w:pPr>
              <w:spacing w:after="0" w:line="240" w:lineRule="auto"/>
              <w:jc w:val="center"/>
              <w:rPr>
                <w:rFonts w:ascii="Aptos Narrow" w:eastAsia="Times New Roman" w:hAnsi="Aptos Narrow" w:cs="Times New Roman"/>
                <w:b/>
                <w:bCs/>
                <w:color w:val="FFFFFF"/>
                <w:kern w:val="0"/>
                <w:lang w:eastAsia="es-SV"/>
                <w14:ligatures w14:val="none"/>
              </w:rPr>
            </w:pPr>
            <w:r w:rsidRPr="00AB422C">
              <w:rPr>
                <w:rFonts w:ascii="Aptos Narrow" w:eastAsia="Times New Roman" w:hAnsi="Aptos Narrow" w:cs="Times New Roman"/>
                <w:b/>
                <w:bCs/>
                <w:color w:val="FFFFFF"/>
                <w:kern w:val="0"/>
                <w:lang w:eastAsia="es-SV"/>
                <w14:ligatures w14:val="none"/>
              </w:rPr>
              <w:t>654</w:t>
            </w:r>
          </w:p>
        </w:tc>
      </w:tr>
    </w:tbl>
    <w:p w14:paraId="28F67B11" w14:textId="6255DE6E" w:rsidR="003B00E2" w:rsidRPr="00A53444" w:rsidRDefault="003B00E2" w:rsidP="003B00E2">
      <w:pPr>
        <w:keepNext/>
        <w:keepLines/>
        <w:spacing w:before="120" w:after="120" w:line="288" w:lineRule="auto"/>
        <w:outlineLvl w:val="2"/>
        <w:rPr>
          <w:rFonts w:ascii="Arial Nova Cond" w:eastAsia="Times New Roman" w:hAnsi="Arial Nova Cond" w:cs="Times New Roman"/>
          <w:i/>
          <w:iCs/>
          <w:color w:val="000000" w:themeColor="text1"/>
          <w:kern w:val="0"/>
          <w:szCs w:val="20"/>
          <w14:ligatures w14:val="none"/>
        </w:rPr>
      </w:pPr>
      <w:r w:rsidRPr="00DF0BC8">
        <w:rPr>
          <w:rFonts w:ascii="Arial Nova" w:eastAsiaTheme="majorEastAsia" w:hAnsi="Arial Nova" w:cstheme="majorBidi"/>
          <w:b/>
          <w:color w:val="000000" w:themeColor="text1"/>
          <w:kern w:val="0"/>
          <w:szCs w:val="24"/>
          <w14:ligatures w14:val="none"/>
        </w:rPr>
        <w:lastRenderedPageBreak/>
        <w:t>5.4 Ingresos</w:t>
      </w:r>
      <w:bookmarkEnd w:id="46"/>
      <w:bookmarkEnd w:id="47"/>
    </w:p>
    <w:p w14:paraId="12DBFA7E" w14:textId="35BC24CE" w:rsidR="003B00E2" w:rsidRDefault="003B00E2" w:rsidP="003B00E2">
      <w:pPr>
        <w:rPr>
          <w:rFonts w:ascii="Arial Nova Cond" w:hAnsi="Arial Nova Cond"/>
        </w:rPr>
      </w:pPr>
      <w:r>
        <w:rPr>
          <w:rFonts w:ascii="Arial Nova Cond" w:hAnsi="Arial Nova Cond"/>
        </w:rPr>
        <w:t xml:space="preserve">A continuación, se muestra las proyecciones de ingresos con los precios de venta anteriormente mencionados y el rendimiento promedio por </w:t>
      </w:r>
      <w:r w:rsidR="00ED2377">
        <w:rPr>
          <w:rFonts w:ascii="Arial Nova Cond" w:hAnsi="Arial Nova Cond"/>
        </w:rPr>
        <w:t>año, con dos ciclos productivos.</w:t>
      </w:r>
    </w:p>
    <w:p w14:paraId="1C2579E9" w14:textId="5463EB5D" w:rsidR="003B00E2" w:rsidRDefault="003B00E2" w:rsidP="003B00E2">
      <w:pPr>
        <w:rPr>
          <w:rFonts w:ascii="Arial Nova Cond" w:hAnsi="Arial Nova Cond"/>
          <w:i/>
          <w:iCs/>
        </w:rPr>
      </w:pPr>
      <w:r>
        <w:rPr>
          <w:rFonts w:ascii="Arial Nova Cond" w:hAnsi="Arial Nova Cond"/>
          <w:b/>
          <w:bCs/>
        </w:rPr>
        <w:t xml:space="preserve">Cuadro </w:t>
      </w:r>
      <w:r w:rsidR="001A0EF3">
        <w:rPr>
          <w:rFonts w:ascii="Arial Nova Cond" w:hAnsi="Arial Nova Cond"/>
          <w:b/>
          <w:bCs/>
        </w:rPr>
        <w:t>N.°</w:t>
      </w:r>
      <w:r>
        <w:rPr>
          <w:rFonts w:ascii="Arial Nova Cond" w:hAnsi="Arial Nova Cond"/>
          <w:b/>
          <w:bCs/>
        </w:rPr>
        <w:t xml:space="preserve"> 1</w:t>
      </w:r>
      <w:r w:rsidR="00396296">
        <w:rPr>
          <w:rFonts w:ascii="Arial Nova Cond" w:hAnsi="Arial Nova Cond"/>
          <w:b/>
          <w:bCs/>
        </w:rPr>
        <w:t>0</w:t>
      </w:r>
      <w:r>
        <w:rPr>
          <w:rFonts w:ascii="Arial Nova Cond" w:hAnsi="Arial Nova Cond"/>
          <w:b/>
          <w:bCs/>
        </w:rPr>
        <w:t xml:space="preserve"> </w:t>
      </w:r>
      <w:r w:rsidRPr="001A0EF3">
        <w:rPr>
          <w:rFonts w:ascii="Arial Nova Cond" w:hAnsi="Arial Nova Cond"/>
          <w:b/>
          <w:bCs/>
          <w:i/>
          <w:iCs/>
        </w:rPr>
        <w:t>Proyecciones de ingresos</w:t>
      </w:r>
    </w:p>
    <w:tbl>
      <w:tblPr>
        <w:tblW w:w="11666" w:type="dxa"/>
        <w:tblInd w:w="887" w:type="dxa"/>
        <w:tblCellMar>
          <w:left w:w="70" w:type="dxa"/>
          <w:right w:w="70" w:type="dxa"/>
        </w:tblCellMar>
        <w:tblLook w:val="04A0" w:firstRow="1" w:lastRow="0" w:firstColumn="1" w:lastColumn="0" w:noHBand="0" w:noVBand="1"/>
      </w:tblPr>
      <w:tblGrid>
        <w:gridCol w:w="1273"/>
        <w:gridCol w:w="1793"/>
        <w:gridCol w:w="1417"/>
        <w:gridCol w:w="1432"/>
        <w:gridCol w:w="1417"/>
        <w:gridCol w:w="1417"/>
        <w:gridCol w:w="1432"/>
        <w:gridCol w:w="1485"/>
      </w:tblGrid>
      <w:tr w:rsidR="00CC2455" w:rsidRPr="00CC2455" w14:paraId="68D5591F" w14:textId="77777777" w:rsidTr="00CC2455">
        <w:trPr>
          <w:trHeight w:val="301"/>
        </w:trPr>
        <w:tc>
          <w:tcPr>
            <w:tcW w:w="11666" w:type="dxa"/>
            <w:gridSpan w:val="8"/>
            <w:tcBorders>
              <w:top w:val="single" w:sz="4" w:space="0" w:color="ADADAD"/>
              <w:left w:val="single" w:sz="4" w:space="0" w:color="ADADAD"/>
              <w:bottom w:val="single" w:sz="4" w:space="0" w:color="ADADAD"/>
              <w:right w:val="single" w:sz="4" w:space="0" w:color="ADADAD"/>
            </w:tcBorders>
            <w:shd w:val="clear" w:color="000000" w:fill="3C7D22"/>
            <w:noWrap/>
            <w:vAlign w:val="bottom"/>
            <w:hideMark/>
          </w:tcPr>
          <w:p w14:paraId="13BA3023" w14:textId="77777777" w:rsidR="00CC2455" w:rsidRPr="00CC2455" w:rsidRDefault="00CC2455" w:rsidP="00CC2455">
            <w:pPr>
              <w:spacing w:after="0" w:line="240" w:lineRule="auto"/>
              <w:jc w:val="center"/>
              <w:rPr>
                <w:rFonts w:ascii="Aptos Narrow" w:eastAsia="Times New Roman" w:hAnsi="Aptos Narrow" w:cs="Times New Roman"/>
                <w:b/>
                <w:bCs/>
                <w:color w:val="FFFFFF"/>
                <w:kern w:val="0"/>
                <w:lang w:eastAsia="es-SV"/>
                <w14:ligatures w14:val="none"/>
              </w:rPr>
            </w:pPr>
            <w:r w:rsidRPr="00CC2455">
              <w:rPr>
                <w:rFonts w:ascii="Aptos Narrow" w:eastAsia="Times New Roman" w:hAnsi="Aptos Narrow" w:cs="Times New Roman"/>
                <w:b/>
                <w:bCs/>
                <w:color w:val="FFFFFF"/>
                <w:kern w:val="0"/>
                <w:lang w:eastAsia="es-SV"/>
                <w14:ligatures w14:val="none"/>
              </w:rPr>
              <w:t>PROYECCIÓN DE VENTAS AÑO 1</w:t>
            </w:r>
          </w:p>
        </w:tc>
      </w:tr>
      <w:tr w:rsidR="00CC2455" w:rsidRPr="00CC2455" w14:paraId="6393B913" w14:textId="77777777" w:rsidTr="00CC2455">
        <w:trPr>
          <w:trHeight w:val="301"/>
        </w:trPr>
        <w:tc>
          <w:tcPr>
            <w:tcW w:w="1273" w:type="dxa"/>
            <w:tcBorders>
              <w:top w:val="nil"/>
              <w:left w:val="single" w:sz="4" w:space="0" w:color="ADADAD"/>
              <w:bottom w:val="single" w:sz="4" w:space="0" w:color="ADADAD"/>
              <w:right w:val="single" w:sz="4" w:space="0" w:color="ADADAD"/>
            </w:tcBorders>
            <w:shd w:val="clear" w:color="000000" w:fill="B5E6A2"/>
            <w:noWrap/>
            <w:vAlign w:val="bottom"/>
            <w:hideMark/>
          </w:tcPr>
          <w:p w14:paraId="5BC8F31F" w14:textId="77777777" w:rsidR="00CC2455" w:rsidRPr="00CC2455" w:rsidRDefault="00CC2455" w:rsidP="00CC2455">
            <w:pPr>
              <w:spacing w:after="0" w:line="240" w:lineRule="auto"/>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w:t>
            </w:r>
          </w:p>
        </w:tc>
        <w:tc>
          <w:tcPr>
            <w:tcW w:w="1793" w:type="dxa"/>
            <w:tcBorders>
              <w:top w:val="nil"/>
              <w:left w:val="nil"/>
              <w:bottom w:val="single" w:sz="4" w:space="0" w:color="ADADAD"/>
              <w:right w:val="single" w:sz="4" w:space="0" w:color="ADADAD"/>
            </w:tcBorders>
            <w:shd w:val="clear" w:color="000000" w:fill="B5E6A2"/>
            <w:noWrap/>
            <w:vAlign w:val="center"/>
            <w:hideMark/>
          </w:tcPr>
          <w:p w14:paraId="4723C593"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Mes 1</w:t>
            </w:r>
          </w:p>
        </w:tc>
        <w:tc>
          <w:tcPr>
            <w:tcW w:w="1417" w:type="dxa"/>
            <w:tcBorders>
              <w:top w:val="nil"/>
              <w:left w:val="nil"/>
              <w:bottom w:val="single" w:sz="4" w:space="0" w:color="ADADAD"/>
              <w:right w:val="single" w:sz="4" w:space="0" w:color="ADADAD"/>
            </w:tcBorders>
            <w:shd w:val="clear" w:color="000000" w:fill="B5E6A2"/>
            <w:noWrap/>
            <w:vAlign w:val="center"/>
            <w:hideMark/>
          </w:tcPr>
          <w:p w14:paraId="425F8606"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mes 2</w:t>
            </w:r>
          </w:p>
        </w:tc>
        <w:tc>
          <w:tcPr>
            <w:tcW w:w="1432" w:type="dxa"/>
            <w:tcBorders>
              <w:top w:val="nil"/>
              <w:left w:val="nil"/>
              <w:bottom w:val="single" w:sz="4" w:space="0" w:color="ADADAD"/>
              <w:right w:val="single" w:sz="4" w:space="0" w:color="ADADAD"/>
            </w:tcBorders>
            <w:shd w:val="clear" w:color="000000" w:fill="B5E6A2"/>
            <w:noWrap/>
            <w:vAlign w:val="center"/>
            <w:hideMark/>
          </w:tcPr>
          <w:p w14:paraId="65A5640D"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Mes 3</w:t>
            </w:r>
          </w:p>
        </w:tc>
        <w:tc>
          <w:tcPr>
            <w:tcW w:w="1417" w:type="dxa"/>
            <w:tcBorders>
              <w:top w:val="nil"/>
              <w:left w:val="nil"/>
              <w:bottom w:val="single" w:sz="4" w:space="0" w:color="ADADAD"/>
              <w:right w:val="single" w:sz="4" w:space="0" w:color="ADADAD"/>
            </w:tcBorders>
            <w:shd w:val="clear" w:color="000000" w:fill="B5E6A2"/>
            <w:noWrap/>
            <w:vAlign w:val="center"/>
            <w:hideMark/>
          </w:tcPr>
          <w:p w14:paraId="14FC38B1"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Mes 4</w:t>
            </w:r>
          </w:p>
        </w:tc>
        <w:tc>
          <w:tcPr>
            <w:tcW w:w="1417" w:type="dxa"/>
            <w:tcBorders>
              <w:top w:val="nil"/>
              <w:left w:val="nil"/>
              <w:bottom w:val="single" w:sz="4" w:space="0" w:color="ADADAD"/>
              <w:right w:val="single" w:sz="4" w:space="0" w:color="ADADAD"/>
            </w:tcBorders>
            <w:shd w:val="clear" w:color="000000" w:fill="B5E6A2"/>
            <w:noWrap/>
            <w:vAlign w:val="center"/>
            <w:hideMark/>
          </w:tcPr>
          <w:p w14:paraId="2B179C58"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Mes 5</w:t>
            </w:r>
          </w:p>
        </w:tc>
        <w:tc>
          <w:tcPr>
            <w:tcW w:w="1432" w:type="dxa"/>
            <w:tcBorders>
              <w:top w:val="nil"/>
              <w:left w:val="nil"/>
              <w:bottom w:val="single" w:sz="4" w:space="0" w:color="ADADAD"/>
              <w:right w:val="single" w:sz="4" w:space="0" w:color="ADADAD"/>
            </w:tcBorders>
            <w:shd w:val="clear" w:color="000000" w:fill="B5E6A2"/>
            <w:noWrap/>
            <w:vAlign w:val="center"/>
            <w:hideMark/>
          </w:tcPr>
          <w:p w14:paraId="43D59EBB"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Mes 6</w:t>
            </w:r>
          </w:p>
        </w:tc>
        <w:tc>
          <w:tcPr>
            <w:tcW w:w="1481" w:type="dxa"/>
            <w:tcBorders>
              <w:top w:val="nil"/>
              <w:left w:val="nil"/>
              <w:bottom w:val="single" w:sz="4" w:space="0" w:color="ADADAD"/>
              <w:right w:val="single" w:sz="4" w:space="0" w:color="ADADAD"/>
            </w:tcBorders>
            <w:shd w:val="clear" w:color="000000" w:fill="B5E6A2"/>
            <w:noWrap/>
            <w:vAlign w:val="center"/>
            <w:hideMark/>
          </w:tcPr>
          <w:p w14:paraId="75373FB3" w14:textId="77777777" w:rsidR="00CC2455" w:rsidRPr="00CC2455" w:rsidRDefault="00CC2455" w:rsidP="00CC2455">
            <w:pPr>
              <w:spacing w:after="0" w:line="240" w:lineRule="auto"/>
              <w:jc w:val="center"/>
              <w:rPr>
                <w:rFonts w:ascii="Aptos Narrow" w:eastAsia="Times New Roman" w:hAnsi="Aptos Narrow" w:cs="Times New Roman"/>
                <w:b/>
                <w:bCs/>
                <w:color w:val="000000"/>
                <w:kern w:val="0"/>
                <w:lang w:eastAsia="es-SV"/>
                <w14:ligatures w14:val="none"/>
              </w:rPr>
            </w:pPr>
            <w:r w:rsidRPr="00CC2455">
              <w:rPr>
                <w:rFonts w:ascii="Aptos Narrow" w:eastAsia="Times New Roman" w:hAnsi="Aptos Narrow" w:cs="Times New Roman"/>
                <w:b/>
                <w:bCs/>
                <w:color w:val="000000"/>
                <w:kern w:val="0"/>
                <w:lang w:eastAsia="es-SV"/>
                <w14:ligatures w14:val="none"/>
              </w:rPr>
              <w:t>Total</w:t>
            </w:r>
          </w:p>
        </w:tc>
      </w:tr>
      <w:tr w:rsidR="00CC2455" w:rsidRPr="00CC2455" w14:paraId="1037975A" w14:textId="77777777" w:rsidTr="00CC2455">
        <w:trPr>
          <w:trHeight w:val="301"/>
        </w:trPr>
        <w:tc>
          <w:tcPr>
            <w:tcW w:w="1273" w:type="dxa"/>
            <w:tcBorders>
              <w:top w:val="nil"/>
              <w:left w:val="single" w:sz="4" w:space="0" w:color="ADADAD"/>
              <w:bottom w:val="single" w:sz="4" w:space="0" w:color="ADADAD"/>
              <w:right w:val="single" w:sz="4" w:space="0" w:color="ADADAD"/>
            </w:tcBorders>
            <w:shd w:val="clear" w:color="auto" w:fill="auto"/>
            <w:noWrap/>
            <w:vAlign w:val="bottom"/>
            <w:hideMark/>
          </w:tcPr>
          <w:p w14:paraId="35300244" w14:textId="77777777" w:rsidR="00CC2455" w:rsidRPr="00CC2455" w:rsidRDefault="00CC2455" w:rsidP="00CC2455">
            <w:pPr>
              <w:spacing w:after="0" w:line="240" w:lineRule="auto"/>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Caja</w:t>
            </w:r>
          </w:p>
        </w:tc>
        <w:tc>
          <w:tcPr>
            <w:tcW w:w="1793" w:type="dxa"/>
            <w:tcBorders>
              <w:top w:val="nil"/>
              <w:left w:val="nil"/>
              <w:bottom w:val="single" w:sz="4" w:space="0" w:color="ADADAD"/>
              <w:right w:val="single" w:sz="4" w:space="0" w:color="ADADAD"/>
            </w:tcBorders>
            <w:shd w:val="clear" w:color="auto" w:fill="auto"/>
            <w:noWrap/>
            <w:vAlign w:val="center"/>
            <w:hideMark/>
          </w:tcPr>
          <w:p w14:paraId="0DD3C7EB"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400.00 </w:t>
            </w:r>
          </w:p>
        </w:tc>
        <w:tc>
          <w:tcPr>
            <w:tcW w:w="1417" w:type="dxa"/>
            <w:tcBorders>
              <w:top w:val="nil"/>
              <w:left w:val="nil"/>
              <w:bottom w:val="single" w:sz="4" w:space="0" w:color="ADADAD"/>
              <w:right w:val="single" w:sz="4" w:space="0" w:color="ADADAD"/>
            </w:tcBorders>
            <w:shd w:val="clear" w:color="auto" w:fill="auto"/>
            <w:noWrap/>
            <w:vAlign w:val="center"/>
            <w:hideMark/>
          </w:tcPr>
          <w:p w14:paraId="10A9345A"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360.00 </w:t>
            </w:r>
          </w:p>
        </w:tc>
        <w:tc>
          <w:tcPr>
            <w:tcW w:w="1432" w:type="dxa"/>
            <w:tcBorders>
              <w:top w:val="nil"/>
              <w:left w:val="nil"/>
              <w:bottom w:val="single" w:sz="4" w:space="0" w:color="ADADAD"/>
              <w:right w:val="single" w:sz="4" w:space="0" w:color="ADADAD"/>
            </w:tcBorders>
            <w:shd w:val="clear" w:color="auto" w:fill="auto"/>
            <w:noWrap/>
            <w:vAlign w:val="center"/>
            <w:hideMark/>
          </w:tcPr>
          <w:p w14:paraId="464A1A17"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180.00 </w:t>
            </w:r>
          </w:p>
        </w:tc>
        <w:tc>
          <w:tcPr>
            <w:tcW w:w="1417" w:type="dxa"/>
            <w:tcBorders>
              <w:top w:val="nil"/>
              <w:left w:val="nil"/>
              <w:bottom w:val="single" w:sz="4" w:space="0" w:color="ADADAD"/>
              <w:right w:val="single" w:sz="4" w:space="0" w:color="ADADAD"/>
            </w:tcBorders>
            <w:shd w:val="clear" w:color="auto" w:fill="auto"/>
            <w:noWrap/>
            <w:vAlign w:val="center"/>
            <w:hideMark/>
          </w:tcPr>
          <w:p w14:paraId="23D7C371"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360.00 </w:t>
            </w:r>
          </w:p>
        </w:tc>
        <w:tc>
          <w:tcPr>
            <w:tcW w:w="1417" w:type="dxa"/>
            <w:tcBorders>
              <w:top w:val="nil"/>
              <w:left w:val="nil"/>
              <w:bottom w:val="single" w:sz="4" w:space="0" w:color="ADADAD"/>
              <w:right w:val="single" w:sz="4" w:space="0" w:color="ADADAD"/>
            </w:tcBorders>
            <w:shd w:val="clear" w:color="auto" w:fill="auto"/>
            <w:noWrap/>
            <w:vAlign w:val="center"/>
            <w:hideMark/>
          </w:tcPr>
          <w:p w14:paraId="27718CC9"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360.00 </w:t>
            </w:r>
          </w:p>
        </w:tc>
        <w:tc>
          <w:tcPr>
            <w:tcW w:w="1432" w:type="dxa"/>
            <w:tcBorders>
              <w:top w:val="nil"/>
              <w:left w:val="nil"/>
              <w:bottom w:val="single" w:sz="4" w:space="0" w:color="ADADAD"/>
              <w:right w:val="single" w:sz="4" w:space="0" w:color="ADADAD"/>
            </w:tcBorders>
            <w:shd w:val="clear" w:color="auto" w:fill="auto"/>
            <w:noWrap/>
            <w:vAlign w:val="center"/>
            <w:hideMark/>
          </w:tcPr>
          <w:p w14:paraId="4A32C07A"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180.00 </w:t>
            </w:r>
          </w:p>
        </w:tc>
        <w:tc>
          <w:tcPr>
            <w:tcW w:w="1481" w:type="dxa"/>
            <w:tcBorders>
              <w:top w:val="nil"/>
              <w:left w:val="nil"/>
              <w:bottom w:val="single" w:sz="4" w:space="0" w:color="ADADAD"/>
              <w:right w:val="single" w:sz="4" w:space="0" w:color="ADADAD"/>
            </w:tcBorders>
            <w:shd w:val="clear" w:color="auto" w:fill="auto"/>
            <w:noWrap/>
            <w:vAlign w:val="center"/>
            <w:hideMark/>
          </w:tcPr>
          <w:p w14:paraId="180EF0C6" w14:textId="77777777" w:rsidR="00CC2455" w:rsidRPr="00CC2455" w:rsidRDefault="00CC2455" w:rsidP="00CC2455">
            <w:pPr>
              <w:spacing w:after="0" w:line="240" w:lineRule="auto"/>
              <w:jc w:val="center"/>
              <w:rPr>
                <w:rFonts w:ascii="Aptos Narrow" w:eastAsia="Times New Roman" w:hAnsi="Aptos Narrow" w:cs="Times New Roman"/>
                <w:b/>
                <w:bCs/>
                <w:color w:val="000000"/>
                <w:kern w:val="0"/>
                <w:lang w:eastAsia="es-SV"/>
                <w14:ligatures w14:val="none"/>
              </w:rPr>
            </w:pPr>
            <w:r w:rsidRPr="00CC2455">
              <w:rPr>
                <w:rFonts w:ascii="Aptos Narrow" w:eastAsia="Times New Roman" w:hAnsi="Aptos Narrow" w:cs="Times New Roman"/>
                <w:b/>
                <w:bCs/>
                <w:color w:val="000000"/>
                <w:kern w:val="0"/>
                <w:lang w:eastAsia="es-SV"/>
                <w14:ligatures w14:val="none"/>
              </w:rPr>
              <w:t xml:space="preserve"> $    1,840.00 </w:t>
            </w:r>
          </w:p>
        </w:tc>
      </w:tr>
      <w:tr w:rsidR="00CC2455" w:rsidRPr="00CC2455" w14:paraId="55809C38" w14:textId="77777777" w:rsidTr="00CC2455">
        <w:trPr>
          <w:trHeight w:val="301"/>
        </w:trPr>
        <w:tc>
          <w:tcPr>
            <w:tcW w:w="1273" w:type="dxa"/>
            <w:tcBorders>
              <w:top w:val="nil"/>
              <w:left w:val="single" w:sz="4" w:space="0" w:color="ADADAD"/>
              <w:bottom w:val="single" w:sz="4" w:space="0" w:color="ADADAD"/>
              <w:right w:val="single" w:sz="4" w:space="0" w:color="ADADAD"/>
            </w:tcBorders>
            <w:shd w:val="clear" w:color="auto" w:fill="auto"/>
            <w:noWrap/>
            <w:vAlign w:val="bottom"/>
            <w:hideMark/>
          </w:tcPr>
          <w:p w14:paraId="3FB60CBF" w14:textId="77777777" w:rsidR="00CC2455" w:rsidRPr="00CC2455" w:rsidRDefault="00CC2455" w:rsidP="00CC2455">
            <w:pPr>
              <w:spacing w:after="0" w:line="240" w:lineRule="auto"/>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Media caja</w:t>
            </w:r>
          </w:p>
        </w:tc>
        <w:tc>
          <w:tcPr>
            <w:tcW w:w="1793" w:type="dxa"/>
            <w:tcBorders>
              <w:top w:val="nil"/>
              <w:left w:val="nil"/>
              <w:bottom w:val="single" w:sz="4" w:space="0" w:color="ADADAD"/>
              <w:right w:val="single" w:sz="4" w:space="0" w:color="ADADAD"/>
            </w:tcBorders>
            <w:shd w:val="clear" w:color="auto" w:fill="auto"/>
            <w:noWrap/>
            <w:vAlign w:val="center"/>
            <w:hideMark/>
          </w:tcPr>
          <w:p w14:paraId="4613C5F1"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200.00 </w:t>
            </w:r>
          </w:p>
        </w:tc>
        <w:tc>
          <w:tcPr>
            <w:tcW w:w="1417" w:type="dxa"/>
            <w:tcBorders>
              <w:top w:val="nil"/>
              <w:left w:val="nil"/>
              <w:bottom w:val="single" w:sz="4" w:space="0" w:color="ADADAD"/>
              <w:right w:val="single" w:sz="4" w:space="0" w:color="ADADAD"/>
            </w:tcBorders>
            <w:shd w:val="clear" w:color="auto" w:fill="auto"/>
            <w:noWrap/>
            <w:vAlign w:val="center"/>
            <w:hideMark/>
          </w:tcPr>
          <w:p w14:paraId="7F9D7E1F"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180.00 </w:t>
            </w:r>
          </w:p>
        </w:tc>
        <w:tc>
          <w:tcPr>
            <w:tcW w:w="1432" w:type="dxa"/>
            <w:tcBorders>
              <w:top w:val="nil"/>
              <w:left w:val="nil"/>
              <w:bottom w:val="single" w:sz="4" w:space="0" w:color="ADADAD"/>
              <w:right w:val="single" w:sz="4" w:space="0" w:color="ADADAD"/>
            </w:tcBorders>
            <w:shd w:val="clear" w:color="auto" w:fill="auto"/>
            <w:noWrap/>
            <w:vAlign w:val="center"/>
            <w:hideMark/>
          </w:tcPr>
          <w:p w14:paraId="57FC67B7"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72.00 </w:t>
            </w:r>
          </w:p>
        </w:tc>
        <w:tc>
          <w:tcPr>
            <w:tcW w:w="1417" w:type="dxa"/>
            <w:tcBorders>
              <w:top w:val="nil"/>
              <w:left w:val="nil"/>
              <w:bottom w:val="single" w:sz="4" w:space="0" w:color="ADADAD"/>
              <w:right w:val="single" w:sz="4" w:space="0" w:color="ADADAD"/>
            </w:tcBorders>
            <w:shd w:val="clear" w:color="auto" w:fill="auto"/>
            <w:noWrap/>
            <w:vAlign w:val="center"/>
            <w:hideMark/>
          </w:tcPr>
          <w:p w14:paraId="0923CC72"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180.00 </w:t>
            </w:r>
          </w:p>
        </w:tc>
        <w:tc>
          <w:tcPr>
            <w:tcW w:w="1417" w:type="dxa"/>
            <w:tcBorders>
              <w:top w:val="nil"/>
              <w:left w:val="nil"/>
              <w:bottom w:val="single" w:sz="4" w:space="0" w:color="ADADAD"/>
              <w:right w:val="single" w:sz="4" w:space="0" w:color="ADADAD"/>
            </w:tcBorders>
            <w:shd w:val="clear" w:color="auto" w:fill="auto"/>
            <w:noWrap/>
            <w:vAlign w:val="center"/>
            <w:hideMark/>
          </w:tcPr>
          <w:p w14:paraId="3D66F9A5"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180.00 </w:t>
            </w:r>
          </w:p>
        </w:tc>
        <w:tc>
          <w:tcPr>
            <w:tcW w:w="1432" w:type="dxa"/>
            <w:tcBorders>
              <w:top w:val="nil"/>
              <w:left w:val="nil"/>
              <w:bottom w:val="single" w:sz="4" w:space="0" w:color="ADADAD"/>
              <w:right w:val="single" w:sz="4" w:space="0" w:color="ADADAD"/>
            </w:tcBorders>
            <w:shd w:val="clear" w:color="auto" w:fill="auto"/>
            <w:noWrap/>
            <w:vAlign w:val="center"/>
            <w:hideMark/>
          </w:tcPr>
          <w:p w14:paraId="32840CAE"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72.00 </w:t>
            </w:r>
          </w:p>
        </w:tc>
        <w:tc>
          <w:tcPr>
            <w:tcW w:w="1481" w:type="dxa"/>
            <w:tcBorders>
              <w:top w:val="nil"/>
              <w:left w:val="nil"/>
              <w:bottom w:val="single" w:sz="4" w:space="0" w:color="ADADAD"/>
              <w:right w:val="single" w:sz="4" w:space="0" w:color="ADADAD"/>
            </w:tcBorders>
            <w:shd w:val="clear" w:color="auto" w:fill="auto"/>
            <w:noWrap/>
            <w:vAlign w:val="center"/>
            <w:hideMark/>
          </w:tcPr>
          <w:p w14:paraId="0EE72B9B" w14:textId="77777777" w:rsidR="00CC2455" w:rsidRPr="00CC2455" w:rsidRDefault="00CC2455" w:rsidP="00CC2455">
            <w:pPr>
              <w:spacing w:after="0" w:line="240" w:lineRule="auto"/>
              <w:jc w:val="center"/>
              <w:rPr>
                <w:rFonts w:ascii="Aptos Narrow" w:eastAsia="Times New Roman" w:hAnsi="Aptos Narrow" w:cs="Times New Roman"/>
                <w:b/>
                <w:bCs/>
                <w:color w:val="000000"/>
                <w:kern w:val="0"/>
                <w:lang w:eastAsia="es-SV"/>
                <w14:ligatures w14:val="none"/>
              </w:rPr>
            </w:pPr>
            <w:r w:rsidRPr="00CC2455">
              <w:rPr>
                <w:rFonts w:ascii="Aptos Narrow" w:eastAsia="Times New Roman" w:hAnsi="Aptos Narrow" w:cs="Times New Roman"/>
                <w:b/>
                <w:bCs/>
                <w:color w:val="000000"/>
                <w:kern w:val="0"/>
                <w:lang w:eastAsia="es-SV"/>
                <w14:ligatures w14:val="none"/>
              </w:rPr>
              <w:t xml:space="preserve"> $       884.00 </w:t>
            </w:r>
          </w:p>
        </w:tc>
      </w:tr>
      <w:tr w:rsidR="00CC2455" w:rsidRPr="00CC2455" w14:paraId="00BBF4C2" w14:textId="77777777" w:rsidTr="00CC2455">
        <w:trPr>
          <w:trHeight w:val="301"/>
        </w:trPr>
        <w:tc>
          <w:tcPr>
            <w:tcW w:w="1273" w:type="dxa"/>
            <w:tcBorders>
              <w:top w:val="nil"/>
              <w:left w:val="single" w:sz="4" w:space="0" w:color="ADADAD"/>
              <w:bottom w:val="single" w:sz="4" w:space="0" w:color="ADADAD"/>
              <w:right w:val="single" w:sz="4" w:space="0" w:color="ADADAD"/>
            </w:tcBorders>
            <w:shd w:val="clear" w:color="auto" w:fill="auto"/>
            <w:noWrap/>
            <w:vAlign w:val="bottom"/>
            <w:hideMark/>
          </w:tcPr>
          <w:p w14:paraId="41F5F20D" w14:textId="77777777" w:rsidR="00CC2455" w:rsidRPr="00CC2455" w:rsidRDefault="00CC2455" w:rsidP="00CC2455">
            <w:pPr>
              <w:spacing w:after="0" w:line="240" w:lineRule="auto"/>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Libra</w:t>
            </w:r>
          </w:p>
        </w:tc>
        <w:tc>
          <w:tcPr>
            <w:tcW w:w="1793" w:type="dxa"/>
            <w:tcBorders>
              <w:top w:val="nil"/>
              <w:left w:val="nil"/>
              <w:bottom w:val="single" w:sz="4" w:space="0" w:color="ADADAD"/>
              <w:right w:val="single" w:sz="4" w:space="0" w:color="ADADAD"/>
            </w:tcBorders>
            <w:shd w:val="clear" w:color="auto" w:fill="auto"/>
            <w:noWrap/>
            <w:vAlign w:val="center"/>
            <w:hideMark/>
          </w:tcPr>
          <w:p w14:paraId="1353B12B"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250.00 </w:t>
            </w:r>
          </w:p>
        </w:tc>
        <w:tc>
          <w:tcPr>
            <w:tcW w:w="1417" w:type="dxa"/>
            <w:tcBorders>
              <w:top w:val="nil"/>
              <w:left w:val="nil"/>
              <w:bottom w:val="single" w:sz="4" w:space="0" w:color="ADADAD"/>
              <w:right w:val="single" w:sz="4" w:space="0" w:color="ADADAD"/>
            </w:tcBorders>
            <w:shd w:val="clear" w:color="auto" w:fill="auto"/>
            <w:noWrap/>
            <w:vAlign w:val="center"/>
            <w:hideMark/>
          </w:tcPr>
          <w:p w14:paraId="0CC08D4D"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250.00 </w:t>
            </w:r>
          </w:p>
        </w:tc>
        <w:tc>
          <w:tcPr>
            <w:tcW w:w="1432" w:type="dxa"/>
            <w:tcBorders>
              <w:top w:val="nil"/>
              <w:left w:val="nil"/>
              <w:bottom w:val="single" w:sz="4" w:space="0" w:color="ADADAD"/>
              <w:right w:val="single" w:sz="4" w:space="0" w:color="ADADAD"/>
            </w:tcBorders>
            <w:shd w:val="clear" w:color="auto" w:fill="auto"/>
            <w:noWrap/>
            <w:vAlign w:val="center"/>
            <w:hideMark/>
          </w:tcPr>
          <w:p w14:paraId="51F96BCF"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250.00 </w:t>
            </w:r>
          </w:p>
        </w:tc>
        <w:tc>
          <w:tcPr>
            <w:tcW w:w="1417" w:type="dxa"/>
            <w:tcBorders>
              <w:top w:val="nil"/>
              <w:left w:val="nil"/>
              <w:bottom w:val="single" w:sz="4" w:space="0" w:color="ADADAD"/>
              <w:right w:val="single" w:sz="4" w:space="0" w:color="ADADAD"/>
            </w:tcBorders>
            <w:shd w:val="clear" w:color="auto" w:fill="auto"/>
            <w:noWrap/>
            <w:vAlign w:val="center"/>
            <w:hideMark/>
          </w:tcPr>
          <w:p w14:paraId="68A9BDD0"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250.00 </w:t>
            </w:r>
          </w:p>
        </w:tc>
        <w:tc>
          <w:tcPr>
            <w:tcW w:w="1417" w:type="dxa"/>
            <w:tcBorders>
              <w:top w:val="nil"/>
              <w:left w:val="nil"/>
              <w:bottom w:val="single" w:sz="4" w:space="0" w:color="ADADAD"/>
              <w:right w:val="single" w:sz="4" w:space="0" w:color="ADADAD"/>
            </w:tcBorders>
            <w:shd w:val="clear" w:color="auto" w:fill="auto"/>
            <w:noWrap/>
            <w:vAlign w:val="center"/>
            <w:hideMark/>
          </w:tcPr>
          <w:p w14:paraId="52E3B7B1"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250.00 </w:t>
            </w:r>
          </w:p>
        </w:tc>
        <w:tc>
          <w:tcPr>
            <w:tcW w:w="1432" w:type="dxa"/>
            <w:tcBorders>
              <w:top w:val="nil"/>
              <w:left w:val="nil"/>
              <w:bottom w:val="single" w:sz="4" w:space="0" w:color="ADADAD"/>
              <w:right w:val="single" w:sz="4" w:space="0" w:color="ADADAD"/>
            </w:tcBorders>
            <w:shd w:val="clear" w:color="auto" w:fill="auto"/>
            <w:noWrap/>
            <w:vAlign w:val="center"/>
            <w:hideMark/>
          </w:tcPr>
          <w:p w14:paraId="050AE70F"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250.00 </w:t>
            </w:r>
          </w:p>
        </w:tc>
        <w:tc>
          <w:tcPr>
            <w:tcW w:w="1481" w:type="dxa"/>
            <w:tcBorders>
              <w:top w:val="nil"/>
              <w:left w:val="nil"/>
              <w:bottom w:val="single" w:sz="4" w:space="0" w:color="ADADAD"/>
              <w:right w:val="single" w:sz="4" w:space="0" w:color="ADADAD"/>
            </w:tcBorders>
            <w:shd w:val="clear" w:color="auto" w:fill="auto"/>
            <w:noWrap/>
            <w:vAlign w:val="center"/>
            <w:hideMark/>
          </w:tcPr>
          <w:p w14:paraId="0E4ED131" w14:textId="77777777" w:rsidR="00CC2455" w:rsidRPr="00CC2455" w:rsidRDefault="00CC2455" w:rsidP="00CC2455">
            <w:pPr>
              <w:spacing w:after="0" w:line="240" w:lineRule="auto"/>
              <w:jc w:val="center"/>
              <w:rPr>
                <w:rFonts w:ascii="Aptos Narrow" w:eastAsia="Times New Roman" w:hAnsi="Aptos Narrow" w:cs="Times New Roman"/>
                <w:b/>
                <w:bCs/>
                <w:color w:val="000000"/>
                <w:kern w:val="0"/>
                <w:lang w:eastAsia="es-SV"/>
                <w14:ligatures w14:val="none"/>
              </w:rPr>
            </w:pPr>
            <w:r w:rsidRPr="00CC2455">
              <w:rPr>
                <w:rFonts w:ascii="Aptos Narrow" w:eastAsia="Times New Roman" w:hAnsi="Aptos Narrow" w:cs="Times New Roman"/>
                <w:b/>
                <w:bCs/>
                <w:color w:val="000000"/>
                <w:kern w:val="0"/>
                <w:lang w:eastAsia="es-SV"/>
                <w14:ligatures w14:val="none"/>
              </w:rPr>
              <w:t xml:space="preserve"> $    1,500.00 </w:t>
            </w:r>
          </w:p>
        </w:tc>
      </w:tr>
      <w:tr w:rsidR="00CC2455" w:rsidRPr="00CC2455" w14:paraId="10C276C3" w14:textId="77777777" w:rsidTr="00CC2455">
        <w:trPr>
          <w:trHeight w:val="301"/>
        </w:trPr>
        <w:tc>
          <w:tcPr>
            <w:tcW w:w="11666" w:type="dxa"/>
            <w:gridSpan w:val="8"/>
            <w:tcBorders>
              <w:top w:val="single" w:sz="4" w:space="0" w:color="ADADAD"/>
              <w:left w:val="single" w:sz="4" w:space="0" w:color="ADADAD"/>
              <w:bottom w:val="single" w:sz="4" w:space="0" w:color="ADADAD"/>
              <w:right w:val="single" w:sz="4" w:space="0" w:color="ADADAD"/>
            </w:tcBorders>
            <w:shd w:val="clear" w:color="000000" w:fill="3C7D22"/>
            <w:noWrap/>
            <w:vAlign w:val="bottom"/>
            <w:hideMark/>
          </w:tcPr>
          <w:p w14:paraId="45A9738B" w14:textId="77777777" w:rsidR="00CC2455" w:rsidRPr="00CC2455" w:rsidRDefault="00CC2455" w:rsidP="00CC2455">
            <w:pPr>
              <w:spacing w:after="0" w:line="240" w:lineRule="auto"/>
              <w:jc w:val="center"/>
              <w:rPr>
                <w:rFonts w:ascii="Aptos Narrow" w:eastAsia="Times New Roman" w:hAnsi="Aptos Narrow" w:cs="Times New Roman"/>
                <w:b/>
                <w:bCs/>
                <w:color w:val="FFFFFF"/>
                <w:kern w:val="0"/>
                <w:lang w:eastAsia="es-SV"/>
                <w14:ligatures w14:val="none"/>
              </w:rPr>
            </w:pPr>
            <w:r w:rsidRPr="00CC2455">
              <w:rPr>
                <w:rFonts w:ascii="Aptos Narrow" w:eastAsia="Times New Roman" w:hAnsi="Aptos Narrow" w:cs="Times New Roman"/>
                <w:b/>
                <w:bCs/>
                <w:color w:val="FFFFFF"/>
                <w:kern w:val="0"/>
                <w:lang w:eastAsia="es-SV"/>
                <w14:ligatures w14:val="none"/>
              </w:rPr>
              <w:t>PROYECCIÓN DE VENTAS AÑO 2</w:t>
            </w:r>
          </w:p>
        </w:tc>
      </w:tr>
      <w:tr w:rsidR="00CC2455" w:rsidRPr="00CC2455" w14:paraId="43650B23" w14:textId="77777777" w:rsidTr="00CC2455">
        <w:trPr>
          <w:trHeight w:val="301"/>
        </w:trPr>
        <w:tc>
          <w:tcPr>
            <w:tcW w:w="1273" w:type="dxa"/>
            <w:tcBorders>
              <w:top w:val="nil"/>
              <w:left w:val="single" w:sz="4" w:space="0" w:color="ADADAD"/>
              <w:bottom w:val="single" w:sz="4" w:space="0" w:color="ADADAD"/>
              <w:right w:val="single" w:sz="4" w:space="0" w:color="ADADAD"/>
            </w:tcBorders>
            <w:shd w:val="clear" w:color="000000" w:fill="B5E6A2"/>
            <w:noWrap/>
            <w:vAlign w:val="bottom"/>
            <w:hideMark/>
          </w:tcPr>
          <w:p w14:paraId="0F52DEED" w14:textId="77777777" w:rsidR="00CC2455" w:rsidRPr="00CC2455" w:rsidRDefault="00CC2455" w:rsidP="00CC2455">
            <w:pPr>
              <w:spacing w:after="0" w:line="240" w:lineRule="auto"/>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w:t>
            </w:r>
          </w:p>
        </w:tc>
        <w:tc>
          <w:tcPr>
            <w:tcW w:w="1793" w:type="dxa"/>
            <w:tcBorders>
              <w:top w:val="nil"/>
              <w:left w:val="nil"/>
              <w:bottom w:val="single" w:sz="4" w:space="0" w:color="ADADAD"/>
              <w:right w:val="single" w:sz="4" w:space="0" w:color="ADADAD"/>
            </w:tcBorders>
            <w:shd w:val="clear" w:color="000000" w:fill="B5E6A2"/>
            <w:noWrap/>
            <w:vAlign w:val="center"/>
            <w:hideMark/>
          </w:tcPr>
          <w:p w14:paraId="793ED388"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Mes 1</w:t>
            </w:r>
          </w:p>
        </w:tc>
        <w:tc>
          <w:tcPr>
            <w:tcW w:w="1417" w:type="dxa"/>
            <w:tcBorders>
              <w:top w:val="nil"/>
              <w:left w:val="nil"/>
              <w:bottom w:val="single" w:sz="4" w:space="0" w:color="ADADAD"/>
              <w:right w:val="single" w:sz="4" w:space="0" w:color="ADADAD"/>
            </w:tcBorders>
            <w:shd w:val="clear" w:color="000000" w:fill="B5E6A2"/>
            <w:noWrap/>
            <w:vAlign w:val="center"/>
            <w:hideMark/>
          </w:tcPr>
          <w:p w14:paraId="7A45F367"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mes 2</w:t>
            </w:r>
          </w:p>
        </w:tc>
        <w:tc>
          <w:tcPr>
            <w:tcW w:w="1432" w:type="dxa"/>
            <w:tcBorders>
              <w:top w:val="nil"/>
              <w:left w:val="nil"/>
              <w:bottom w:val="single" w:sz="4" w:space="0" w:color="ADADAD"/>
              <w:right w:val="single" w:sz="4" w:space="0" w:color="ADADAD"/>
            </w:tcBorders>
            <w:shd w:val="clear" w:color="000000" w:fill="B5E6A2"/>
            <w:noWrap/>
            <w:vAlign w:val="center"/>
            <w:hideMark/>
          </w:tcPr>
          <w:p w14:paraId="68979EF1"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Mes 3</w:t>
            </w:r>
          </w:p>
        </w:tc>
        <w:tc>
          <w:tcPr>
            <w:tcW w:w="1417" w:type="dxa"/>
            <w:tcBorders>
              <w:top w:val="nil"/>
              <w:left w:val="nil"/>
              <w:bottom w:val="single" w:sz="4" w:space="0" w:color="ADADAD"/>
              <w:right w:val="single" w:sz="4" w:space="0" w:color="ADADAD"/>
            </w:tcBorders>
            <w:shd w:val="clear" w:color="000000" w:fill="B5E6A2"/>
            <w:noWrap/>
            <w:vAlign w:val="center"/>
            <w:hideMark/>
          </w:tcPr>
          <w:p w14:paraId="1BB96C61"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Mes 4</w:t>
            </w:r>
          </w:p>
        </w:tc>
        <w:tc>
          <w:tcPr>
            <w:tcW w:w="1417" w:type="dxa"/>
            <w:tcBorders>
              <w:top w:val="nil"/>
              <w:left w:val="nil"/>
              <w:bottom w:val="single" w:sz="4" w:space="0" w:color="ADADAD"/>
              <w:right w:val="single" w:sz="4" w:space="0" w:color="ADADAD"/>
            </w:tcBorders>
            <w:shd w:val="clear" w:color="000000" w:fill="B5E6A2"/>
            <w:noWrap/>
            <w:vAlign w:val="center"/>
            <w:hideMark/>
          </w:tcPr>
          <w:p w14:paraId="337F7D23"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w:t>
            </w:r>
          </w:p>
        </w:tc>
        <w:tc>
          <w:tcPr>
            <w:tcW w:w="1432" w:type="dxa"/>
            <w:tcBorders>
              <w:top w:val="nil"/>
              <w:left w:val="nil"/>
              <w:bottom w:val="single" w:sz="4" w:space="0" w:color="ADADAD"/>
              <w:right w:val="single" w:sz="4" w:space="0" w:color="ADADAD"/>
            </w:tcBorders>
            <w:shd w:val="clear" w:color="000000" w:fill="B5E6A2"/>
            <w:noWrap/>
            <w:vAlign w:val="center"/>
            <w:hideMark/>
          </w:tcPr>
          <w:p w14:paraId="3CF06E86"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w:t>
            </w:r>
          </w:p>
        </w:tc>
        <w:tc>
          <w:tcPr>
            <w:tcW w:w="1481" w:type="dxa"/>
            <w:tcBorders>
              <w:top w:val="nil"/>
              <w:left w:val="nil"/>
              <w:bottom w:val="single" w:sz="4" w:space="0" w:color="ADADAD"/>
              <w:right w:val="single" w:sz="4" w:space="0" w:color="ADADAD"/>
            </w:tcBorders>
            <w:shd w:val="clear" w:color="000000" w:fill="B5E6A2"/>
            <w:noWrap/>
            <w:vAlign w:val="bottom"/>
            <w:hideMark/>
          </w:tcPr>
          <w:p w14:paraId="6ECCD71B" w14:textId="77777777" w:rsidR="00CC2455" w:rsidRPr="00CC2455" w:rsidRDefault="00CC2455" w:rsidP="00CC2455">
            <w:pPr>
              <w:spacing w:after="0" w:line="240" w:lineRule="auto"/>
              <w:jc w:val="center"/>
              <w:rPr>
                <w:rFonts w:ascii="Aptos Narrow" w:eastAsia="Times New Roman" w:hAnsi="Aptos Narrow" w:cs="Times New Roman"/>
                <w:b/>
                <w:bCs/>
                <w:color w:val="000000"/>
                <w:kern w:val="0"/>
                <w:lang w:eastAsia="es-SV"/>
                <w14:ligatures w14:val="none"/>
              </w:rPr>
            </w:pPr>
            <w:r w:rsidRPr="00CC2455">
              <w:rPr>
                <w:rFonts w:ascii="Aptos Narrow" w:eastAsia="Times New Roman" w:hAnsi="Aptos Narrow" w:cs="Times New Roman"/>
                <w:b/>
                <w:bCs/>
                <w:color w:val="000000"/>
                <w:kern w:val="0"/>
                <w:lang w:eastAsia="es-SV"/>
                <w14:ligatures w14:val="none"/>
              </w:rPr>
              <w:t>Total</w:t>
            </w:r>
          </w:p>
        </w:tc>
      </w:tr>
      <w:tr w:rsidR="00CC2455" w:rsidRPr="00CC2455" w14:paraId="3D04EE16" w14:textId="77777777" w:rsidTr="00CC2455">
        <w:trPr>
          <w:trHeight w:val="301"/>
        </w:trPr>
        <w:tc>
          <w:tcPr>
            <w:tcW w:w="1273" w:type="dxa"/>
            <w:tcBorders>
              <w:top w:val="nil"/>
              <w:left w:val="single" w:sz="4" w:space="0" w:color="ADADAD"/>
              <w:bottom w:val="single" w:sz="4" w:space="0" w:color="ADADAD"/>
              <w:right w:val="single" w:sz="4" w:space="0" w:color="ADADAD"/>
            </w:tcBorders>
            <w:shd w:val="clear" w:color="auto" w:fill="auto"/>
            <w:noWrap/>
            <w:vAlign w:val="bottom"/>
            <w:hideMark/>
          </w:tcPr>
          <w:p w14:paraId="16691FF3" w14:textId="77777777" w:rsidR="00CC2455" w:rsidRPr="00CC2455" w:rsidRDefault="00CC2455" w:rsidP="00CC2455">
            <w:pPr>
              <w:spacing w:after="0" w:line="240" w:lineRule="auto"/>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Caja</w:t>
            </w:r>
          </w:p>
        </w:tc>
        <w:tc>
          <w:tcPr>
            <w:tcW w:w="1793" w:type="dxa"/>
            <w:tcBorders>
              <w:top w:val="nil"/>
              <w:left w:val="nil"/>
              <w:bottom w:val="single" w:sz="4" w:space="0" w:color="ADADAD"/>
              <w:right w:val="single" w:sz="4" w:space="0" w:color="ADADAD"/>
            </w:tcBorders>
            <w:shd w:val="clear" w:color="auto" w:fill="auto"/>
            <w:noWrap/>
            <w:vAlign w:val="center"/>
            <w:hideMark/>
          </w:tcPr>
          <w:p w14:paraId="59FB65C6"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420.00 </w:t>
            </w:r>
          </w:p>
        </w:tc>
        <w:tc>
          <w:tcPr>
            <w:tcW w:w="1417" w:type="dxa"/>
            <w:tcBorders>
              <w:top w:val="nil"/>
              <w:left w:val="nil"/>
              <w:bottom w:val="single" w:sz="4" w:space="0" w:color="ADADAD"/>
              <w:right w:val="single" w:sz="4" w:space="0" w:color="ADADAD"/>
            </w:tcBorders>
            <w:shd w:val="clear" w:color="auto" w:fill="auto"/>
            <w:noWrap/>
            <w:vAlign w:val="center"/>
            <w:hideMark/>
          </w:tcPr>
          <w:p w14:paraId="1C7C351F"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378.00 </w:t>
            </w:r>
          </w:p>
        </w:tc>
        <w:tc>
          <w:tcPr>
            <w:tcW w:w="1432" w:type="dxa"/>
            <w:tcBorders>
              <w:top w:val="nil"/>
              <w:left w:val="nil"/>
              <w:bottom w:val="single" w:sz="4" w:space="0" w:color="ADADAD"/>
              <w:right w:val="single" w:sz="4" w:space="0" w:color="ADADAD"/>
            </w:tcBorders>
            <w:shd w:val="clear" w:color="auto" w:fill="auto"/>
            <w:noWrap/>
            <w:vAlign w:val="center"/>
            <w:hideMark/>
          </w:tcPr>
          <w:p w14:paraId="640EB815"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198.00 </w:t>
            </w:r>
          </w:p>
        </w:tc>
        <w:tc>
          <w:tcPr>
            <w:tcW w:w="1417" w:type="dxa"/>
            <w:tcBorders>
              <w:top w:val="nil"/>
              <w:left w:val="nil"/>
              <w:bottom w:val="single" w:sz="4" w:space="0" w:color="ADADAD"/>
              <w:right w:val="single" w:sz="4" w:space="0" w:color="ADADAD"/>
            </w:tcBorders>
            <w:shd w:val="clear" w:color="auto" w:fill="auto"/>
            <w:noWrap/>
            <w:vAlign w:val="center"/>
            <w:hideMark/>
          </w:tcPr>
          <w:p w14:paraId="23B8E4F5"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378.00 </w:t>
            </w:r>
          </w:p>
        </w:tc>
        <w:tc>
          <w:tcPr>
            <w:tcW w:w="1417" w:type="dxa"/>
            <w:tcBorders>
              <w:top w:val="nil"/>
              <w:left w:val="nil"/>
              <w:bottom w:val="single" w:sz="4" w:space="0" w:color="ADADAD"/>
              <w:right w:val="single" w:sz="4" w:space="0" w:color="ADADAD"/>
            </w:tcBorders>
            <w:shd w:val="clear" w:color="auto" w:fill="auto"/>
            <w:noWrap/>
            <w:vAlign w:val="center"/>
            <w:hideMark/>
          </w:tcPr>
          <w:p w14:paraId="073450FE"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378.00 </w:t>
            </w:r>
          </w:p>
        </w:tc>
        <w:tc>
          <w:tcPr>
            <w:tcW w:w="1432" w:type="dxa"/>
            <w:tcBorders>
              <w:top w:val="nil"/>
              <w:left w:val="nil"/>
              <w:bottom w:val="single" w:sz="4" w:space="0" w:color="ADADAD"/>
              <w:right w:val="single" w:sz="4" w:space="0" w:color="ADADAD"/>
            </w:tcBorders>
            <w:shd w:val="clear" w:color="auto" w:fill="auto"/>
            <w:noWrap/>
            <w:vAlign w:val="center"/>
            <w:hideMark/>
          </w:tcPr>
          <w:p w14:paraId="7D13C669"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198.00 </w:t>
            </w:r>
          </w:p>
        </w:tc>
        <w:tc>
          <w:tcPr>
            <w:tcW w:w="1481" w:type="dxa"/>
            <w:tcBorders>
              <w:top w:val="nil"/>
              <w:left w:val="nil"/>
              <w:bottom w:val="single" w:sz="4" w:space="0" w:color="ADADAD"/>
              <w:right w:val="single" w:sz="4" w:space="0" w:color="ADADAD"/>
            </w:tcBorders>
            <w:shd w:val="clear" w:color="auto" w:fill="auto"/>
            <w:noWrap/>
            <w:vAlign w:val="bottom"/>
            <w:hideMark/>
          </w:tcPr>
          <w:p w14:paraId="7AAF9570" w14:textId="77777777" w:rsidR="00CC2455" w:rsidRPr="00CC2455" w:rsidRDefault="00CC2455" w:rsidP="00CC2455">
            <w:pPr>
              <w:spacing w:after="0" w:line="240" w:lineRule="auto"/>
              <w:jc w:val="center"/>
              <w:rPr>
                <w:rFonts w:ascii="Aptos Narrow" w:eastAsia="Times New Roman" w:hAnsi="Aptos Narrow" w:cs="Times New Roman"/>
                <w:b/>
                <w:bCs/>
                <w:color w:val="000000"/>
                <w:kern w:val="0"/>
                <w:lang w:eastAsia="es-SV"/>
                <w14:ligatures w14:val="none"/>
              </w:rPr>
            </w:pPr>
            <w:r w:rsidRPr="00CC2455">
              <w:rPr>
                <w:rFonts w:ascii="Aptos Narrow" w:eastAsia="Times New Roman" w:hAnsi="Aptos Narrow" w:cs="Times New Roman"/>
                <w:b/>
                <w:bCs/>
                <w:color w:val="000000"/>
                <w:kern w:val="0"/>
                <w:lang w:eastAsia="es-SV"/>
                <w14:ligatures w14:val="none"/>
              </w:rPr>
              <w:t xml:space="preserve"> $    1,950.00 </w:t>
            </w:r>
          </w:p>
        </w:tc>
      </w:tr>
      <w:tr w:rsidR="00CC2455" w:rsidRPr="00CC2455" w14:paraId="7079337E" w14:textId="77777777" w:rsidTr="00CC2455">
        <w:trPr>
          <w:trHeight w:val="301"/>
        </w:trPr>
        <w:tc>
          <w:tcPr>
            <w:tcW w:w="1273" w:type="dxa"/>
            <w:tcBorders>
              <w:top w:val="nil"/>
              <w:left w:val="single" w:sz="4" w:space="0" w:color="ADADAD"/>
              <w:bottom w:val="single" w:sz="4" w:space="0" w:color="ADADAD"/>
              <w:right w:val="single" w:sz="4" w:space="0" w:color="ADADAD"/>
            </w:tcBorders>
            <w:shd w:val="clear" w:color="auto" w:fill="auto"/>
            <w:noWrap/>
            <w:vAlign w:val="bottom"/>
            <w:hideMark/>
          </w:tcPr>
          <w:p w14:paraId="012E9A56" w14:textId="77777777" w:rsidR="00CC2455" w:rsidRPr="00CC2455" w:rsidRDefault="00CC2455" w:rsidP="00CC2455">
            <w:pPr>
              <w:spacing w:after="0" w:line="240" w:lineRule="auto"/>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Media caja</w:t>
            </w:r>
          </w:p>
        </w:tc>
        <w:tc>
          <w:tcPr>
            <w:tcW w:w="1793" w:type="dxa"/>
            <w:tcBorders>
              <w:top w:val="nil"/>
              <w:left w:val="nil"/>
              <w:bottom w:val="single" w:sz="4" w:space="0" w:color="ADADAD"/>
              <w:right w:val="single" w:sz="4" w:space="0" w:color="ADADAD"/>
            </w:tcBorders>
            <w:shd w:val="clear" w:color="auto" w:fill="auto"/>
            <w:noWrap/>
            <w:vAlign w:val="center"/>
            <w:hideMark/>
          </w:tcPr>
          <w:p w14:paraId="73E38EA2"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170.00 </w:t>
            </w:r>
          </w:p>
        </w:tc>
        <w:tc>
          <w:tcPr>
            <w:tcW w:w="1417" w:type="dxa"/>
            <w:tcBorders>
              <w:top w:val="nil"/>
              <w:left w:val="nil"/>
              <w:bottom w:val="single" w:sz="4" w:space="0" w:color="ADADAD"/>
              <w:right w:val="single" w:sz="4" w:space="0" w:color="ADADAD"/>
            </w:tcBorders>
            <w:shd w:val="clear" w:color="auto" w:fill="auto"/>
            <w:noWrap/>
            <w:vAlign w:val="center"/>
            <w:hideMark/>
          </w:tcPr>
          <w:p w14:paraId="7BE3E24C"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153.00 </w:t>
            </w:r>
          </w:p>
        </w:tc>
        <w:tc>
          <w:tcPr>
            <w:tcW w:w="1432" w:type="dxa"/>
            <w:tcBorders>
              <w:top w:val="nil"/>
              <w:left w:val="nil"/>
              <w:bottom w:val="single" w:sz="4" w:space="0" w:color="ADADAD"/>
              <w:right w:val="single" w:sz="4" w:space="0" w:color="ADADAD"/>
            </w:tcBorders>
            <w:shd w:val="clear" w:color="auto" w:fill="auto"/>
            <w:noWrap/>
            <w:vAlign w:val="center"/>
            <w:hideMark/>
          </w:tcPr>
          <w:p w14:paraId="706D7651"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135.00 </w:t>
            </w:r>
          </w:p>
        </w:tc>
        <w:tc>
          <w:tcPr>
            <w:tcW w:w="1417" w:type="dxa"/>
            <w:tcBorders>
              <w:top w:val="nil"/>
              <w:left w:val="nil"/>
              <w:bottom w:val="single" w:sz="4" w:space="0" w:color="ADADAD"/>
              <w:right w:val="single" w:sz="4" w:space="0" w:color="ADADAD"/>
            </w:tcBorders>
            <w:shd w:val="clear" w:color="auto" w:fill="auto"/>
            <w:noWrap/>
            <w:vAlign w:val="center"/>
            <w:hideMark/>
          </w:tcPr>
          <w:p w14:paraId="3260F33E"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153.00 </w:t>
            </w:r>
          </w:p>
        </w:tc>
        <w:tc>
          <w:tcPr>
            <w:tcW w:w="1417" w:type="dxa"/>
            <w:tcBorders>
              <w:top w:val="nil"/>
              <w:left w:val="nil"/>
              <w:bottom w:val="single" w:sz="4" w:space="0" w:color="ADADAD"/>
              <w:right w:val="single" w:sz="4" w:space="0" w:color="ADADAD"/>
            </w:tcBorders>
            <w:shd w:val="clear" w:color="auto" w:fill="auto"/>
            <w:noWrap/>
            <w:vAlign w:val="center"/>
            <w:hideMark/>
          </w:tcPr>
          <w:p w14:paraId="4C606811"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153.00 </w:t>
            </w:r>
          </w:p>
        </w:tc>
        <w:tc>
          <w:tcPr>
            <w:tcW w:w="1432" w:type="dxa"/>
            <w:tcBorders>
              <w:top w:val="nil"/>
              <w:left w:val="nil"/>
              <w:bottom w:val="single" w:sz="4" w:space="0" w:color="ADADAD"/>
              <w:right w:val="single" w:sz="4" w:space="0" w:color="ADADAD"/>
            </w:tcBorders>
            <w:shd w:val="clear" w:color="auto" w:fill="auto"/>
            <w:noWrap/>
            <w:vAlign w:val="center"/>
            <w:hideMark/>
          </w:tcPr>
          <w:p w14:paraId="29852626"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135.00 </w:t>
            </w:r>
          </w:p>
        </w:tc>
        <w:tc>
          <w:tcPr>
            <w:tcW w:w="1481" w:type="dxa"/>
            <w:tcBorders>
              <w:top w:val="nil"/>
              <w:left w:val="nil"/>
              <w:bottom w:val="single" w:sz="4" w:space="0" w:color="ADADAD"/>
              <w:right w:val="single" w:sz="4" w:space="0" w:color="ADADAD"/>
            </w:tcBorders>
            <w:shd w:val="clear" w:color="auto" w:fill="auto"/>
            <w:noWrap/>
            <w:vAlign w:val="bottom"/>
            <w:hideMark/>
          </w:tcPr>
          <w:p w14:paraId="74154EB4" w14:textId="77777777" w:rsidR="00CC2455" w:rsidRPr="00CC2455" w:rsidRDefault="00CC2455" w:rsidP="00CC2455">
            <w:pPr>
              <w:spacing w:after="0" w:line="240" w:lineRule="auto"/>
              <w:jc w:val="center"/>
              <w:rPr>
                <w:rFonts w:ascii="Aptos Narrow" w:eastAsia="Times New Roman" w:hAnsi="Aptos Narrow" w:cs="Times New Roman"/>
                <w:b/>
                <w:bCs/>
                <w:color w:val="000000"/>
                <w:kern w:val="0"/>
                <w:lang w:eastAsia="es-SV"/>
                <w14:ligatures w14:val="none"/>
              </w:rPr>
            </w:pPr>
            <w:r w:rsidRPr="00CC2455">
              <w:rPr>
                <w:rFonts w:ascii="Aptos Narrow" w:eastAsia="Times New Roman" w:hAnsi="Aptos Narrow" w:cs="Times New Roman"/>
                <w:b/>
                <w:bCs/>
                <w:color w:val="000000"/>
                <w:kern w:val="0"/>
                <w:lang w:eastAsia="es-SV"/>
                <w14:ligatures w14:val="none"/>
              </w:rPr>
              <w:t xml:space="preserve"> $       899.00 </w:t>
            </w:r>
          </w:p>
        </w:tc>
      </w:tr>
      <w:tr w:rsidR="00CC2455" w:rsidRPr="00CC2455" w14:paraId="589CA8E6" w14:textId="77777777" w:rsidTr="00CC2455">
        <w:trPr>
          <w:trHeight w:val="301"/>
        </w:trPr>
        <w:tc>
          <w:tcPr>
            <w:tcW w:w="1273" w:type="dxa"/>
            <w:tcBorders>
              <w:top w:val="nil"/>
              <w:left w:val="single" w:sz="4" w:space="0" w:color="ADADAD"/>
              <w:bottom w:val="single" w:sz="4" w:space="0" w:color="ADADAD"/>
              <w:right w:val="single" w:sz="4" w:space="0" w:color="ADADAD"/>
            </w:tcBorders>
            <w:shd w:val="clear" w:color="auto" w:fill="auto"/>
            <w:noWrap/>
            <w:vAlign w:val="bottom"/>
            <w:hideMark/>
          </w:tcPr>
          <w:p w14:paraId="74B95C63" w14:textId="77777777" w:rsidR="00CC2455" w:rsidRPr="00CC2455" w:rsidRDefault="00CC2455" w:rsidP="00CC2455">
            <w:pPr>
              <w:spacing w:after="0" w:line="240" w:lineRule="auto"/>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Libra</w:t>
            </w:r>
          </w:p>
        </w:tc>
        <w:tc>
          <w:tcPr>
            <w:tcW w:w="1793" w:type="dxa"/>
            <w:tcBorders>
              <w:top w:val="nil"/>
              <w:left w:val="nil"/>
              <w:bottom w:val="single" w:sz="4" w:space="0" w:color="ADADAD"/>
              <w:right w:val="single" w:sz="4" w:space="0" w:color="ADADAD"/>
            </w:tcBorders>
            <w:shd w:val="clear" w:color="auto" w:fill="auto"/>
            <w:noWrap/>
            <w:vAlign w:val="center"/>
            <w:hideMark/>
          </w:tcPr>
          <w:p w14:paraId="061A264C"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315.00 </w:t>
            </w:r>
          </w:p>
        </w:tc>
        <w:tc>
          <w:tcPr>
            <w:tcW w:w="1417" w:type="dxa"/>
            <w:tcBorders>
              <w:top w:val="nil"/>
              <w:left w:val="nil"/>
              <w:bottom w:val="single" w:sz="4" w:space="0" w:color="ADADAD"/>
              <w:right w:val="single" w:sz="4" w:space="0" w:color="ADADAD"/>
            </w:tcBorders>
            <w:shd w:val="clear" w:color="auto" w:fill="auto"/>
            <w:noWrap/>
            <w:vAlign w:val="center"/>
            <w:hideMark/>
          </w:tcPr>
          <w:p w14:paraId="343BED7A"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315.00 </w:t>
            </w:r>
          </w:p>
        </w:tc>
        <w:tc>
          <w:tcPr>
            <w:tcW w:w="1432" w:type="dxa"/>
            <w:tcBorders>
              <w:top w:val="nil"/>
              <w:left w:val="nil"/>
              <w:bottom w:val="single" w:sz="4" w:space="0" w:color="ADADAD"/>
              <w:right w:val="single" w:sz="4" w:space="0" w:color="ADADAD"/>
            </w:tcBorders>
            <w:shd w:val="clear" w:color="auto" w:fill="auto"/>
            <w:noWrap/>
            <w:vAlign w:val="center"/>
            <w:hideMark/>
          </w:tcPr>
          <w:p w14:paraId="7A12402D"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157.50 </w:t>
            </w:r>
          </w:p>
        </w:tc>
        <w:tc>
          <w:tcPr>
            <w:tcW w:w="1417" w:type="dxa"/>
            <w:tcBorders>
              <w:top w:val="nil"/>
              <w:left w:val="nil"/>
              <w:bottom w:val="single" w:sz="4" w:space="0" w:color="ADADAD"/>
              <w:right w:val="single" w:sz="4" w:space="0" w:color="ADADAD"/>
            </w:tcBorders>
            <w:shd w:val="clear" w:color="auto" w:fill="auto"/>
            <w:noWrap/>
            <w:vAlign w:val="center"/>
            <w:hideMark/>
          </w:tcPr>
          <w:p w14:paraId="2934FCE7"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315.00 </w:t>
            </w:r>
          </w:p>
        </w:tc>
        <w:tc>
          <w:tcPr>
            <w:tcW w:w="1417" w:type="dxa"/>
            <w:tcBorders>
              <w:top w:val="nil"/>
              <w:left w:val="nil"/>
              <w:bottom w:val="single" w:sz="4" w:space="0" w:color="ADADAD"/>
              <w:right w:val="single" w:sz="4" w:space="0" w:color="ADADAD"/>
            </w:tcBorders>
            <w:shd w:val="clear" w:color="auto" w:fill="auto"/>
            <w:noWrap/>
            <w:vAlign w:val="center"/>
            <w:hideMark/>
          </w:tcPr>
          <w:p w14:paraId="70D6FBD0"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315.00 </w:t>
            </w:r>
          </w:p>
        </w:tc>
        <w:tc>
          <w:tcPr>
            <w:tcW w:w="1432" w:type="dxa"/>
            <w:tcBorders>
              <w:top w:val="nil"/>
              <w:left w:val="nil"/>
              <w:bottom w:val="single" w:sz="4" w:space="0" w:color="ADADAD"/>
              <w:right w:val="single" w:sz="4" w:space="0" w:color="ADADAD"/>
            </w:tcBorders>
            <w:shd w:val="clear" w:color="auto" w:fill="auto"/>
            <w:noWrap/>
            <w:vAlign w:val="center"/>
            <w:hideMark/>
          </w:tcPr>
          <w:p w14:paraId="028748DC"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157.50 </w:t>
            </w:r>
          </w:p>
        </w:tc>
        <w:tc>
          <w:tcPr>
            <w:tcW w:w="1481" w:type="dxa"/>
            <w:tcBorders>
              <w:top w:val="nil"/>
              <w:left w:val="nil"/>
              <w:bottom w:val="single" w:sz="4" w:space="0" w:color="ADADAD"/>
              <w:right w:val="single" w:sz="4" w:space="0" w:color="ADADAD"/>
            </w:tcBorders>
            <w:shd w:val="clear" w:color="auto" w:fill="auto"/>
            <w:noWrap/>
            <w:vAlign w:val="bottom"/>
            <w:hideMark/>
          </w:tcPr>
          <w:p w14:paraId="1B02E1C9" w14:textId="77777777" w:rsidR="00CC2455" w:rsidRPr="00CC2455" w:rsidRDefault="00CC2455" w:rsidP="00CC2455">
            <w:pPr>
              <w:spacing w:after="0" w:line="240" w:lineRule="auto"/>
              <w:jc w:val="center"/>
              <w:rPr>
                <w:rFonts w:ascii="Aptos Narrow" w:eastAsia="Times New Roman" w:hAnsi="Aptos Narrow" w:cs="Times New Roman"/>
                <w:b/>
                <w:bCs/>
                <w:color w:val="000000"/>
                <w:kern w:val="0"/>
                <w:lang w:eastAsia="es-SV"/>
                <w14:ligatures w14:val="none"/>
              </w:rPr>
            </w:pPr>
            <w:r w:rsidRPr="00CC2455">
              <w:rPr>
                <w:rFonts w:ascii="Aptos Narrow" w:eastAsia="Times New Roman" w:hAnsi="Aptos Narrow" w:cs="Times New Roman"/>
                <w:b/>
                <w:bCs/>
                <w:color w:val="000000"/>
                <w:kern w:val="0"/>
                <w:lang w:eastAsia="es-SV"/>
                <w14:ligatures w14:val="none"/>
              </w:rPr>
              <w:t xml:space="preserve"> $    1,575.00 </w:t>
            </w:r>
          </w:p>
        </w:tc>
      </w:tr>
      <w:tr w:rsidR="00CC2455" w:rsidRPr="00CC2455" w14:paraId="1423ABD3" w14:textId="77777777" w:rsidTr="00CC2455">
        <w:trPr>
          <w:trHeight w:val="301"/>
        </w:trPr>
        <w:tc>
          <w:tcPr>
            <w:tcW w:w="11666" w:type="dxa"/>
            <w:gridSpan w:val="8"/>
            <w:tcBorders>
              <w:top w:val="single" w:sz="4" w:space="0" w:color="ADADAD"/>
              <w:left w:val="single" w:sz="4" w:space="0" w:color="ADADAD"/>
              <w:bottom w:val="single" w:sz="4" w:space="0" w:color="ADADAD"/>
              <w:right w:val="single" w:sz="4" w:space="0" w:color="ADADAD"/>
            </w:tcBorders>
            <w:shd w:val="clear" w:color="000000" w:fill="3C7D22"/>
            <w:noWrap/>
            <w:vAlign w:val="bottom"/>
            <w:hideMark/>
          </w:tcPr>
          <w:p w14:paraId="0D0857F9" w14:textId="77777777" w:rsidR="00CC2455" w:rsidRPr="00CC2455" w:rsidRDefault="00CC2455" w:rsidP="00CC2455">
            <w:pPr>
              <w:spacing w:after="0" w:line="240" w:lineRule="auto"/>
              <w:jc w:val="center"/>
              <w:rPr>
                <w:rFonts w:ascii="Aptos Narrow" w:eastAsia="Times New Roman" w:hAnsi="Aptos Narrow" w:cs="Times New Roman"/>
                <w:b/>
                <w:bCs/>
                <w:color w:val="FFFFFF"/>
                <w:kern w:val="0"/>
                <w:lang w:eastAsia="es-SV"/>
                <w14:ligatures w14:val="none"/>
              </w:rPr>
            </w:pPr>
            <w:r w:rsidRPr="00CC2455">
              <w:rPr>
                <w:rFonts w:ascii="Aptos Narrow" w:eastAsia="Times New Roman" w:hAnsi="Aptos Narrow" w:cs="Times New Roman"/>
                <w:b/>
                <w:bCs/>
                <w:color w:val="FFFFFF"/>
                <w:kern w:val="0"/>
                <w:lang w:eastAsia="es-SV"/>
                <w14:ligatures w14:val="none"/>
              </w:rPr>
              <w:t>PROYECCIÓN DE VENTAS AÑO 3</w:t>
            </w:r>
          </w:p>
        </w:tc>
      </w:tr>
      <w:tr w:rsidR="00CC2455" w:rsidRPr="00CC2455" w14:paraId="06B41085" w14:textId="77777777" w:rsidTr="00CC2455">
        <w:trPr>
          <w:trHeight w:val="301"/>
        </w:trPr>
        <w:tc>
          <w:tcPr>
            <w:tcW w:w="1273" w:type="dxa"/>
            <w:tcBorders>
              <w:top w:val="nil"/>
              <w:left w:val="single" w:sz="4" w:space="0" w:color="ADADAD"/>
              <w:bottom w:val="single" w:sz="4" w:space="0" w:color="ADADAD"/>
              <w:right w:val="single" w:sz="4" w:space="0" w:color="ADADAD"/>
            </w:tcBorders>
            <w:shd w:val="clear" w:color="000000" w:fill="B5E6A2"/>
            <w:noWrap/>
            <w:vAlign w:val="bottom"/>
            <w:hideMark/>
          </w:tcPr>
          <w:p w14:paraId="37837241" w14:textId="77777777" w:rsidR="00CC2455" w:rsidRPr="00CC2455" w:rsidRDefault="00CC2455" w:rsidP="00CC2455">
            <w:pPr>
              <w:spacing w:after="0" w:line="240" w:lineRule="auto"/>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w:t>
            </w:r>
          </w:p>
        </w:tc>
        <w:tc>
          <w:tcPr>
            <w:tcW w:w="1793" w:type="dxa"/>
            <w:tcBorders>
              <w:top w:val="nil"/>
              <w:left w:val="nil"/>
              <w:bottom w:val="single" w:sz="4" w:space="0" w:color="ADADAD"/>
              <w:right w:val="single" w:sz="4" w:space="0" w:color="ADADAD"/>
            </w:tcBorders>
            <w:shd w:val="clear" w:color="000000" w:fill="B5E6A2"/>
            <w:noWrap/>
            <w:vAlign w:val="center"/>
            <w:hideMark/>
          </w:tcPr>
          <w:p w14:paraId="48C2EEB8"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Mes 1</w:t>
            </w:r>
          </w:p>
        </w:tc>
        <w:tc>
          <w:tcPr>
            <w:tcW w:w="1417" w:type="dxa"/>
            <w:tcBorders>
              <w:top w:val="nil"/>
              <w:left w:val="nil"/>
              <w:bottom w:val="single" w:sz="4" w:space="0" w:color="ADADAD"/>
              <w:right w:val="single" w:sz="4" w:space="0" w:color="ADADAD"/>
            </w:tcBorders>
            <w:shd w:val="clear" w:color="000000" w:fill="B5E6A2"/>
            <w:noWrap/>
            <w:vAlign w:val="center"/>
            <w:hideMark/>
          </w:tcPr>
          <w:p w14:paraId="794CF124"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mes 2</w:t>
            </w:r>
          </w:p>
        </w:tc>
        <w:tc>
          <w:tcPr>
            <w:tcW w:w="1432" w:type="dxa"/>
            <w:tcBorders>
              <w:top w:val="nil"/>
              <w:left w:val="nil"/>
              <w:bottom w:val="single" w:sz="4" w:space="0" w:color="ADADAD"/>
              <w:right w:val="single" w:sz="4" w:space="0" w:color="ADADAD"/>
            </w:tcBorders>
            <w:shd w:val="clear" w:color="000000" w:fill="B5E6A2"/>
            <w:noWrap/>
            <w:vAlign w:val="center"/>
            <w:hideMark/>
          </w:tcPr>
          <w:p w14:paraId="17CBEC4A"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Mes 3</w:t>
            </w:r>
          </w:p>
        </w:tc>
        <w:tc>
          <w:tcPr>
            <w:tcW w:w="1417" w:type="dxa"/>
            <w:tcBorders>
              <w:top w:val="nil"/>
              <w:left w:val="nil"/>
              <w:bottom w:val="single" w:sz="4" w:space="0" w:color="ADADAD"/>
              <w:right w:val="single" w:sz="4" w:space="0" w:color="ADADAD"/>
            </w:tcBorders>
            <w:shd w:val="clear" w:color="000000" w:fill="B5E6A2"/>
            <w:noWrap/>
            <w:vAlign w:val="center"/>
            <w:hideMark/>
          </w:tcPr>
          <w:p w14:paraId="05349041"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Mes 4</w:t>
            </w:r>
          </w:p>
        </w:tc>
        <w:tc>
          <w:tcPr>
            <w:tcW w:w="1417" w:type="dxa"/>
            <w:tcBorders>
              <w:top w:val="nil"/>
              <w:left w:val="nil"/>
              <w:bottom w:val="single" w:sz="4" w:space="0" w:color="ADADAD"/>
              <w:right w:val="single" w:sz="4" w:space="0" w:color="ADADAD"/>
            </w:tcBorders>
            <w:shd w:val="clear" w:color="000000" w:fill="B5E6A2"/>
            <w:noWrap/>
            <w:vAlign w:val="center"/>
            <w:hideMark/>
          </w:tcPr>
          <w:p w14:paraId="4C8EB806"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w:t>
            </w:r>
          </w:p>
        </w:tc>
        <w:tc>
          <w:tcPr>
            <w:tcW w:w="1432" w:type="dxa"/>
            <w:tcBorders>
              <w:top w:val="nil"/>
              <w:left w:val="nil"/>
              <w:bottom w:val="single" w:sz="4" w:space="0" w:color="ADADAD"/>
              <w:right w:val="single" w:sz="4" w:space="0" w:color="ADADAD"/>
            </w:tcBorders>
            <w:shd w:val="clear" w:color="000000" w:fill="B5E6A2"/>
            <w:noWrap/>
            <w:vAlign w:val="center"/>
            <w:hideMark/>
          </w:tcPr>
          <w:p w14:paraId="1A3690AE"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w:t>
            </w:r>
          </w:p>
        </w:tc>
        <w:tc>
          <w:tcPr>
            <w:tcW w:w="1481" w:type="dxa"/>
            <w:tcBorders>
              <w:top w:val="nil"/>
              <w:left w:val="nil"/>
              <w:bottom w:val="single" w:sz="4" w:space="0" w:color="ADADAD"/>
              <w:right w:val="single" w:sz="4" w:space="0" w:color="ADADAD"/>
            </w:tcBorders>
            <w:shd w:val="clear" w:color="000000" w:fill="B5E6A2"/>
            <w:noWrap/>
            <w:vAlign w:val="bottom"/>
            <w:hideMark/>
          </w:tcPr>
          <w:p w14:paraId="3A59162A" w14:textId="77777777" w:rsidR="00CC2455" w:rsidRPr="00CC2455" w:rsidRDefault="00CC2455" w:rsidP="00CC2455">
            <w:pPr>
              <w:spacing w:after="0" w:line="240" w:lineRule="auto"/>
              <w:jc w:val="center"/>
              <w:rPr>
                <w:rFonts w:ascii="Aptos Narrow" w:eastAsia="Times New Roman" w:hAnsi="Aptos Narrow" w:cs="Times New Roman"/>
                <w:b/>
                <w:bCs/>
                <w:color w:val="000000"/>
                <w:kern w:val="0"/>
                <w:lang w:eastAsia="es-SV"/>
                <w14:ligatures w14:val="none"/>
              </w:rPr>
            </w:pPr>
            <w:r w:rsidRPr="00CC2455">
              <w:rPr>
                <w:rFonts w:ascii="Aptos Narrow" w:eastAsia="Times New Roman" w:hAnsi="Aptos Narrow" w:cs="Times New Roman"/>
                <w:b/>
                <w:bCs/>
                <w:color w:val="000000"/>
                <w:kern w:val="0"/>
                <w:lang w:eastAsia="es-SV"/>
                <w14:ligatures w14:val="none"/>
              </w:rPr>
              <w:t>Total</w:t>
            </w:r>
          </w:p>
        </w:tc>
      </w:tr>
      <w:tr w:rsidR="00CC2455" w:rsidRPr="00CC2455" w14:paraId="06AE4448" w14:textId="77777777" w:rsidTr="00CC2455">
        <w:trPr>
          <w:trHeight w:val="301"/>
        </w:trPr>
        <w:tc>
          <w:tcPr>
            <w:tcW w:w="1273" w:type="dxa"/>
            <w:tcBorders>
              <w:top w:val="nil"/>
              <w:left w:val="single" w:sz="4" w:space="0" w:color="ADADAD"/>
              <w:bottom w:val="single" w:sz="4" w:space="0" w:color="ADADAD"/>
              <w:right w:val="single" w:sz="4" w:space="0" w:color="ADADAD"/>
            </w:tcBorders>
            <w:shd w:val="clear" w:color="auto" w:fill="auto"/>
            <w:noWrap/>
            <w:vAlign w:val="bottom"/>
            <w:hideMark/>
          </w:tcPr>
          <w:p w14:paraId="44EA67D4" w14:textId="77777777" w:rsidR="00CC2455" w:rsidRPr="00CC2455" w:rsidRDefault="00CC2455" w:rsidP="00CC2455">
            <w:pPr>
              <w:spacing w:after="0" w:line="240" w:lineRule="auto"/>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Caja</w:t>
            </w:r>
          </w:p>
        </w:tc>
        <w:tc>
          <w:tcPr>
            <w:tcW w:w="1793" w:type="dxa"/>
            <w:tcBorders>
              <w:top w:val="nil"/>
              <w:left w:val="nil"/>
              <w:bottom w:val="single" w:sz="4" w:space="0" w:color="ADADAD"/>
              <w:right w:val="single" w:sz="4" w:space="0" w:color="ADADAD"/>
            </w:tcBorders>
            <w:shd w:val="clear" w:color="auto" w:fill="auto"/>
            <w:noWrap/>
            <w:vAlign w:val="center"/>
            <w:hideMark/>
          </w:tcPr>
          <w:p w14:paraId="6F9DFB9E"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460.00 </w:t>
            </w:r>
          </w:p>
        </w:tc>
        <w:tc>
          <w:tcPr>
            <w:tcW w:w="1417" w:type="dxa"/>
            <w:tcBorders>
              <w:top w:val="nil"/>
              <w:left w:val="nil"/>
              <w:bottom w:val="single" w:sz="4" w:space="0" w:color="ADADAD"/>
              <w:right w:val="single" w:sz="4" w:space="0" w:color="ADADAD"/>
            </w:tcBorders>
            <w:shd w:val="clear" w:color="auto" w:fill="auto"/>
            <w:noWrap/>
            <w:vAlign w:val="center"/>
            <w:hideMark/>
          </w:tcPr>
          <w:p w14:paraId="1ACAC0CE"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414.00 </w:t>
            </w:r>
          </w:p>
        </w:tc>
        <w:tc>
          <w:tcPr>
            <w:tcW w:w="1432" w:type="dxa"/>
            <w:tcBorders>
              <w:top w:val="nil"/>
              <w:left w:val="nil"/>
              <w:bottom w:val="single" w:sz="4" w:space="0" w:color="ADADAD"/>
              <w:right w:val="single" w:sz="4" w:space="0" w:color="ADADAD"/>
            </w:tcBorders>
            <w:shd w:val="clear" w:color="auto" w:fill="auto"/>
            <w:noWrap/>
            <w:vAlign w:val="center"/>
            <w:hideMark/>
          </w:tcPr>
          <w:p w14:paraId="6F536198"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216.00 </w:t>
            </w:r>
          </w:p>
        </w:tc>
        <w:tc>
          <w:tcPr>
            <w:tcW w:w="1417" w:type="dxa"/>
            <w:tcBorders>
              <w:top w:val="nil"/>
              <w:left w:val="nil"/>
              <w:bottom w:val="single" w:sz="4" w:space="0" w:color="ADADAD"/>
              <w:right w:val="single" w:sz="4" w:space="0" w:color="ADADAD"/>
            </w:tcBorders>
            <w:shd w:val="clear" w:color="auto" w:fill="auto"/>
            <w:noWrap/>
            <w:vAlign w:val="center"/>
            <w:hideMark/>
          </w:tcPr>
          <w:p w14:paraId="6CD3FE59"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414.00 </w:t>
            </w:r>
          </w:p>
        </w:tc>
        <w:tc>
          <w:tcPr>
            <w:tcW w:w="1417" w:type="dxa"/>
            <w:tcBorders>
              <w:top w:val="nil"/>
              <w:left w:val="nil"/>
              <w:bottom w:val="single" w:sz="4" w:space="0" w:color="ADADAD"/>
              <w:right w:val="single" w:sz="4" w:space="0" w:color="ADADAD"/>
            </w:tcBorders>
            <w:shd w:val="clear" w:color="auto" w:fill="auto"/>
            <w:noWrap/>
            <w:vAlign w:val="center"/>
            <w:hideMark/>
          </w:tcPr>
          <w:p w14:paraId="1BD19F89"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414.00 </w:t>
            </w:r>
          </w:p>
        </w:tc>
        <w:tc>
          <w:tcPr>
            <w:tcW w:w="1432" w:type="dxa"/>
            <w:tcBorders>
              <w:top w:val="nil"/>
              <w:left w:val="nil"/>
              <w:bottom w:val="single" w:sz="4" w:space="0" w:color="ADADAD"/>
              <w:right w:val="single" w:sz="4" w:space="0" w:color="ADADAD"/>
            </w:tcBorders>
            <w:shd w:val="clear" w:color="auto" w:fill="auto"/>
            <w:noWrap/>
            <w:vAlign w:val="center"/>
            <w:hideMark/>
          </w:tcPr>
          <w:p w14:paraId="53E20058"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216.00 </w:t>
            </w:r>
          </w:p>
        </w:tc>
        <w:tc>
          <w:tcPr>
            <w:tcW w:w="1481" w:type="dxa"/>
            <w:tcBorders>
              <w:top w:val="nil"/>
              <w:left w:val="nil"/>
              <w:bottom w:val="single" w:sz="4" w:space="0" w:color="ADADAD"/>
              <w:right w:val="single" w:sz="4" w:space="0" w:color="ADADAD"/>
            </w:tcBorders>
            <w:shd w:val="clear" w:color="auto" w:fill="auto"/>
            <w:noWrap/>
            <w:vAlign w:val="bottom"/>
            <w:hideMark/>
          </w:tcPr>
          <w:p w14:paraId="203404F1" w14:textId="77777777" w:rsidR="00CC2455" w:rsidRPr="00CC2455" w:rsidRDefault="00CC2455" w:rsidP="00CC2455">
            <w:pPr>
              <w:spacing w:after="0" w:line="240" w:lineRule="auto"/>
              <w:jc w:val="center"/>
              <w:rPr>
                <w:rFonts w:ascii="Aptos Narrow" w:eastAsia="Times New Roman" w:hAnsi="Aptos Narrow" w:cs="Times New Roman"/>
                <w:b/>
                <w:bCs/>
                <w:color w:val="000000"/>
                <w:kern w:val="0"/>
                <w:lang w:eastAsia="es-SV"/>
                <w14:ligatures w14:val="none"/>
              </w:rPr>
            </w:pPr>
            <w:r w:rsidRPr="00CC2455">
              <w:rPr>
                <w:rFonts w:ascii="Aptos Narrow" w:eastAsia="Times New Roman" w:hAnsi="Aptos Narrow" w:cs="Times New Roman"/>
                <w:b/>
                <w:bCs/>
                <w:color w:val="000000"/>
                <w:kern w:val="0"/>
                <w:lang w:eastAsia="es-SV"/>
                <w14:ligatures w14:val="none"/>
              </w:rPr>
              <w:t xml:space="preserve"> $    2,134.00 </w:t>
            </w:r>
          </w:p>
        </w:tc>
      </w:tr>
      <w:tr w:rsidR="00CC2455" w:rsidRPr="00CC2455" w14:paraId="4F293457" w14:textId="77777777" w:rsidTr="00CC2455">
        <w:trPr>
          <w:trHeight w:val="301"/>
        </w:trPr>
        <w:tc>
          <w:tcPr>
            <w:tcW w:w="1273" w:type="dxa"/>
            <w:tcBorders>
              <w:top w:val="nil"/>
              <w:left w:val="single" w:sz="4" w:space="0" w:color="ADADAD"/>
              <w:bottom w:val="single" w:sz="4" w:space="0" w:color="ADADAD"/>
              <w:right w:val="single" w:sz="4" w:space="0" w:color="ADADAD"/>
            </w:tcBorders>
            <w:shd w:val="clear" w:color="auto" w:fill="auto"/>
            <w:noWrap/>
            <w:vAlign w:val="bottom"/>
            <w:hideMark/>
          </w:tcPr>
          <w:p w14:paraId="667E3082" w14:textId="77777777" w:rsidR="00CC2455" w:rsidRPr="00CC2455" w:rsidRDefault="00CC2455" w:rsidP="00CC2455">
            <w:pPr>
              <w:spacing w:after="0" w:line="240" w:lineRule="auto"/>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Media caja</w:t>
            </w:r>
          </w:p>
        </w:tc>
        <w:tc>
          <w:tcPr>
            <w:tcW w:w="1793" w:type="dxa"/>
            <w:tcBorders>
              <w:top w:val="nil"/>
              <w:left w:val="nil"/>
              <w:bottom w:val="single" w:sz="4" w:space="0" w:color="ADADAD"/>
              <w:right w:val="single" w:sz="4" w:space="0" w:color="ADADAD"/>
            </w:tcBorders>
            <w:shd w:val="clear" w:color="auto" w:fill="auto"/>
            <w:noWrap/>
            <w:vAlign w:val="center"/>
            <w:hideMark/>
          </w:tcPr>
          <w:p w14:paraId="1217C777"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180.00 </w:t>
            </w:r>
          </w:p>
        </w:tc>
        <w:tc>
          <w:tcPr>
            <w:tcW w:w="1417" w:type="dxa"/>
            <w:tcBorders>
              <w:top w:val="nil"/>
              <w:left w:val="nil"/>
              <w:bottom w:val="single" w:sz="4" w:space="0" w:color="ADADAD"/>
              <w:right w:val="single" w:sz="4" w:space="0" w:color="ADADAD"/>
            </w:tcBorders>
            <w:shd w:val="clear" w:color="auto" w:fill="auto"/>
            <w:noWrap/>
            <w:vAlign w:val="center"/>
            <w:hideMark/>
          </w:tcPr>
          <w:p w14:paraId="354BEAB6"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162.00 </w:t>
            </w:r>
          </w:p>
        </w:tc>
        <w:tc>
          <w:tcPr>
            <w:tcW w:w="1432" w:type="dxa"/>
            <w:tcBorders>
              <w:top w:val="nil"/>
              <w:left w:val="nil"/>
              <w:bottom w:val="single" w:sz="4" w:space="0" w:color="ADADAD"/>
              <w:right w:val="single" w:sz="4" w:space="0" w:color="ADADAD"/>
            </w:tcBorders>
            <w:shd w:val="clear" w:color="auto" w:fill="auto"/>
            <w:noWrap/>
            <w:vAlign w:val="center"/>
            <w:hideMark/>
          </w:tcPr>
          <w:p w14:paraId="3C7810B9"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90.00 </w:t>
            </w:r>
          </w:p>
        </w:tc>
        <w:tc>
          <w:tcPr>
            <w:tcW w:w="1417" w:type="dxa"/>
            <w:tcBorders>
              <w:top w:val="nil"/>
              <w:left w:val="nil"/>
              <w:bottom w:val="single" w:sz="4" w:space="0" w:color="ADADAD"/>
              <w:right w:val="single" w:sz="4" w:space="0" w:color="ADADAD"/>
            </w:tcBorders>
            <w:shd w:val="clear" w:color="auto" w:fill="auto"/>
            <w:noWrap/>
            <w:vAlign w:val="center"/>
            <w:hideMark/>
          </w:tcPr>
          <w:p w14:paraId="6526636B"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162.00 </w:t>
            </w:r>
          </w:p>
        </w:tc>
        <w:tc>
          <w:tcPr>
            <w:tcW w:w="1417" w:type="dxa"/>
            <w:tcBorders>
              <w:top w:val="nil"/>
              <w:left w:val="nil"/>
              <w:bottom w:val="single" w:sz="4" w:space="0" w:color="ADADAD"/>
              <w:right w:val="single" w:sz="4" w:space="0" w:color="ADADAD"/>
            </w:tcBorders>
            <w:shd w:val="clear" w:color="auto" w:fill="auto"/>
            <w:noWrap/>
            <w:vAlign w:val="center"/>
            <w:hideMark/>
          </w:tcPr>
          <w:p w14:paraId="0CC0F463"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162.00 </w:t>
            </w:r>
          </w:p>
        </w:tc>
        <w:tc>
          <w:tcPr>
            <w:tcW w:w="1432" w:type="dxa"/>
            <w:tcBorders>
              <w:top w:val="nil"/>
              <w:left w:val="nil"/>
              <w:bottom w:val="single" w:sz="4" w:space="0" w:color="ADADAD"/>
              <w:right w:val="single" w:sz="4" w:space="0" w:color="ADADAD"/>
            </w:tcBorders>
            <w:shd w:val="clear" w:color="auto" w:fill="auto"/>
            <w:noWrap/>
            <w:vAlign w:val="center"/>
            <w:hideMark/>
          </w:tcPr>
          <w:p w14:paraId="616C3EBF"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90.00 </w:t>
            </w:r>
          </w:p>
        </w:tc>
        <w:tc>
          <w:tcPr>
            <w:tcW w:w="1481" w:type="dxa"/>
            <w:tcBorders>
              <w:top w:val="nil"/>
              <w:left w:val="nil"/>
              <w:bottom w:val="single" w:sz="4" w:space="0" w:color="ADADAD"/>
              <w:right w:val="single" w:sz="4" w:space="0" w:color="ADADAD"/>
            </w:tcBorders>
            <w:shd w:val="clear" w:color="auto" w:fill="auto"/>
            <w:noWrap/>
            <w:vAlign w:val="bottom"/>
            <w:hideMark/>
          </w:tcPr>
          <w:p w14:paraId="10B01BDA" w14:textId="77777777" w:rsidR="00CC2455" w:rsidRPr="00CC2455" w:rsidRDefault="00CC2455" w:rsidP="00CC2455">
            <w:pPr>
              <w:spacing w:after="0" w:line="240" w:lineRule="auto"/>
              <w:jc w:val="center"/>
              <w:rPr>
                <w:rFonts w:ascii="Aptos Narrow" w:eastAsia="Times New Roman" w:hAnsi="Aptos Narrow" w:cs="Times New Roman"/>
                <w:b/>
                <w:bCs/>
                <w:color w:val="000000"/>
                <w:kern w:val="0"/>
                <w:lang w:eastAsia="es-SV"/>
                <w14:ligatures w14:val="none"/>
              </w:rPr>
            </w:pPr>
            <w:r w:rsidRPr="00CC2455">
              <w:rPr>
                <w:rFonts w:ascii="Aptos Narrow" w:eastAsia="Times New Roman" w:hAnsi="Aptos Narrow" w:cs="Times New Roman"/>
                <w:b/>
                <w:bCs/>
                <w:color w:val="000000"/>
                <w:kern w:val="0"/>
                <w:lang w:eastAsia="es-SV"/>
                <w14:ligatures w14:val="none"/>
              </w:rPr>
              <w:t xml:space="preserve"> $       846.00 </w:t>
            </w:r>
          </w:p>
        </w:tc>
      </w:tr>
      <w:tr w:rsidR="00CC2455" w:rsidRPr="00CC2455" w14:paraId="39523827" w14:textId="77777777" w:rsidTr="00CC2455">
        <w:trPr>
          <w:trHeight w:val="301"/>
        </w:trPr>
        <w:tc>
          <w:tcPr>
            <w:tcW w:w="1273" w:type="dxa"/>
            <w:tcBorders>
              <w:top w:val="nil"/>
              <w:left w:val="single" w:sz="4" w:space="0" w:color="ADADAD"/>
              <w:bottom w:val="single" w:sz="4" w:space="0" w:color="ADADAD"/>
              <w:right w:val="single" w:sz="4" w:space="0" w:color="ADADAD"/>
            </w:tcBorders>
            <w:shd w:val="clear" w:color="auto" w:fill="auto"/>
            <w:noWrap/>
            <w:vAlign w:val="bottom"/>
            <w:hideMark/>
          </w:tcPr>
          <w:p w14:paraId="7AC9C5A5" w14:textId="77777777" w:rsidR="00CC2455" w:rsidRPr="00CC2455" w:rsidRDefault="00CC2455" w:rsidP="00CC2455">
            <w:pPr>
              <w:spacing w:after="0" w:line="240" w:lineRule="auto"/>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Libra</w:t>
            </w:r>
          </w:p>
        </w:tc>
        <w:tc>
          <w:tcPr>
            <w:tcW w:w="1793" w:type="dxa"/>
            <w:tcBorders>
              <w:top w:val="nil"/>
              <w:left w:val="nil"/>
              <w:bottom w:val="single" w:sz="4" w:space="0" w:color="ADADAD"/>
              <w:right w:val="single" w:sz="4" w:space="0" w:color="ADADAD"/>
            </w:tcBorders>
            <w:shd w:val="clear" w:color="auto" w:fill="auto"/>
            <w:noWrap/>
            <w:vAlign w:val="center"/>
            <w:hideMark/>
          </w:tcPr>
          <w:p w14:paraId="29B03531"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330.00 </w:t>
            </w:r>
          </w:p>
        </w:tc>
        <w:tc>
          <w:tcPr>
            <w:tcW w:w="1417" w:type="dxa"/>
            <w:tcBorders>
              <w:top w:val="nil"/>
              <w:left w:val="nil"/>
              <w:bottom w:val="single" w:sz="4" w:space="0" w:color="ADADAD"/>
              <w:right w:val="single" w:sz="4" w:space="0" w:color="ADADAD"/>
            </w:tcBorders>
            <w:shd w:val="clear" w:color="auto" w:fill="auto"/>
            <w:noWrap/>
            <w:vAlign w:val="center"/>
            <w:hideMark/>
          </w:tcPr>
          <w:p w14:paraId="67F56227"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330.00 </w:t>
            </w:r>
          </w:p>
        </w:tc>
        <w:tc>
          <w:tcPr>
            <w:tcW w:w="1432" w:type="dxa"/>
            <w:tcBorders>
              <w:top w:val="nil"/>
              <w:left w:val="nil"/>
              <w:bottom w:val="single" w:sz="4" w:space="0" w:color="ADADAD"/>
              <w:right w:val="single" w:sz="4" w:space="0" w:color="ADADAD"/>
            </w:tcBorders>
            <w:shd w:val="clear" w:color="auto" w:fill="auto"/>
            <w:noWrap/>
            <w:vAlign w:val="center"/>
            <w:hideMark/>
          </w:tcPr>
          <w:p w14:paraId="4BC36BB4"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165.00 </w:t>
            </w:r>
          </w:p>
        </w:tc>
        <w:tc>
          <w:tcPr>
            <w:tcW w:w="1417" w:type="dxa"/>
            <w:tcBorders>
              <w:top w:val="nil"/>
              <w:left w:val="nil"/>
              <w:bottom w:val="single" w:sz="4" w:space="0" w:color="ADADAD"/>
              <w:right w:val="single" w:sz="4" w:space="0" w:color="ADADAD"/>
            </w:tcBorders>
            <w:shd w:val="clear" w:color="auto" w:fill="auto"/>
            <w:noWrap/>
            <w:vAlign w:val="center"/>
            <w:hideMark/>
          </w:tcPr>
          <w:p w14:paraId="2307A3B2"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330.00 </w:t>
            </w:r>
          </w:p>
        </w:tc>
        <w:tc>
          <w:tcPr>
            <w:tcW w:w="1417" w:type="dxa"/>
            <w:tcBorders>
              <w:top w:val="nil"/>
              <w:left w:val="nil"/>
              <w:bottom w:val="single" w:sz="4" w:space="0" w:color="ADADAD"/>
              <w:right w:val="single" w:sz="4" w:space="0" w:color="ADADAD"/>
            </w:tcBorders>
            <w:shd w:val="clear" w:color="auto" w:fill="auto"/>
            <w:noWrap/>
            <w:vAlign w:val="center"/>
            <w:hideMark/>
          </w:tcPr>
          <w:p w14:paraId="771FAC31"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330.00 </w:t>
            </w:r>
          </w:p>
        </w:tc>
        <w:tc>
          <w:tcPr>
            <w:tcW w:w="1432" w:type="dxa"/>
            <w:tcBorders>
              <w:top w:val="nil"/>
              <w:left w:val="nil"/>
              <w:bottom w:val="single" w:sz="4" w:space="0" w:color="ADADAD"/>
              <w:right w:val="single" w:sz="4" w:space="0" w:color="ADADAD"/>
            </w:tcBorders>
            <w:shd w:val="clear" w:color="auto" w:fill="auto"/>
            <w:noWrap/>
            <w:vAlign w:val="center"/>
            <w:hideMark/>
          </w:tcPr>
          <w:p w14:paraId="151DCD6A" w14:textId="77777777" w:rsidR="00CC2455" w:rsidRPr="00CC2455" w:rsidRDefault="00CC2455" w:rsidP="00CC2455">
            <w:pPr>
              <w:spacing w:after="0" w:line="240" w:lineRule="auto"/>
              <w:jc w:val="center"/>
              <w:rPr>
                <w:rFonts w:ascii="Aptos Narrow" w:eastAsia="Times New Roman" w:hAnsi="Aptos Narrow" w:cs="Times New Roman"/>
                <w:color w:val="000000"/>
                <w:kern w:val="0"/>
                <w:lang w:eastAsia="es-SV"/>
                <w14:ligatures w14:val="none"/>
              </w:rPr>
            </w:pPr>
            <w:r w:rsidRPr="00CC2455">
              <w:rPr>
                <w:rFonts w:ascii="Aptos Narrow" w:eastAsia="Times New Roman" w:hAnsi="Aptos Narrow" w:cs="Times New Roman"/>
                <w:color w:val="000000"/>
                <w:kern w:val="0"/>
                <w:lang w:eastAsia="es-SV"/>
                <w14:ligatures w14:val="none"/>
              </w:rPr>
              <w:t xml:space="preserve"> $       165.00 </w:t>
            </w:r>
          </w:p>
        </w:tc>
        <w:tc>
          <w:tcPr>
            <w:tcW w:w="1481" w:type="dxa"/>
            <w:tcBorders>
              <w:top w:val="nil"/>
              <w:left w:val="nil"/>
              <w:bottom w:val="single" w:sz="4" w:space="0" w:color="ADADAD"/>
              <w:right w:val="single" w:sz="4" w:space="0" w:color="ADADAD"/>
            </w:tcBorders>
            <w:shd w:val="clear" w:color="auto" w:fill="auto"/>
            <w:noWrap/>
            <w:vAlign w:val="bottom"/>
            <w:hideMark/>
          </w:tcPr>
          <w:p w14:paraId="335E077E" w14:textId="77777777" w:rsidR="00CC2455" w:rsidRPr="00CC2455" w:rsidRDefault="00CC2455" w:rsidP="00CC2455">
            <w:pPr>
              <w:spacing w:after="0" w:line="240" w:lineRule="auto"/>
              <w:jc w:val="center"/>
              <w:rPr>
                <w:rFonts w:ascii="Aptos Narrow" w:eastAsia="Times New Roman" w:hAnsi="Aptos Narrow" w:cs="Times New Roman"/>
                <w:b/>
                <w:bCs/>
                <w:color w:val="000000"/>
                <w:kern w:val="0"/>
                <w:lang w:eastAsia="es-SV"/>
                <w14:ligatures w14:val="none"/>
              </w:rPr>
            </w:pPr>
            <w:r w:rsidRPr="00CC2455">
              <w:rPr>
                <w:rFonts w:ascii="Aptos Narrow" w:eastAsia="Times New Roman" w:hAnsi="Aptos Narrow" w:cs="Times New Roman"/>
                <w:b/>
                <w:bCs/>
                <w:color w:val="000000"/>
                <w:kern w:val="0"/>
                <w:lang w:eastAsia="es-SV"/>
                <w14:ligatures w14:val="none"/>
              </w:rPr>
              <w:t xml:space="preserve"> $    1,650.00 </w:t>
            </w:r>
          </w:p>
        </w:tc>
      </w:tr>
    </w:tbl>
    <w:p w14:paraId="652D775F" w14:textId="77777777" w:rsidR="003B00E2" w:rsidRDefault="003B00E2" w:rsidP="003B00E2">
      <w:pPr>
        <w:rPr>
          <w:rFonts w:ascii="Arial Nova Cond" w:hAnsi="Arial Nova Cond"/>
        </w:rPr>
      </w:pPr>
    </w:p>
    <w:tbl>
      <w:tblPr>
        <w:tblpPr w:leftFromText="141" w:rightFromText="141" w:vertAnchor="text" w:horzAnchor="margin" w:tblpXSpec="center" w:tblpY="168"/>
        <w:tblW w:w="4813" w:type="dxa"/>
        <w:tblCellMar>
          <w:left w:w="70" w:type="dxa"/>
          <w:right w:w="70" w:type="dxa"/>
        </w:tblCellMar>
        <w:tblLook w:val="04A0" w:firstRow="1" w:lastRow="0" w:firstColumn="1" w:lastColumn="0" w:noHBand="0" w:noVBand="1"/>
      </w:tblPr>
      <w:tblGrid>
        <w:gridCol w:w="1295"/>
        <w:gridCol w:w="3518"/>
      </w:tblGrid>
      <w:tr w:rsidR="00D21519" w:rsidRPr="00D21519" w14:paraId="52FBDF75" w14:textId="77777777" w:rsidTr="00D21519">
        <w:trPr>
          <w:trHeight w:val="355"/>
        </w:trPr>
        <w:tc>
          <w:tcPr>
            <w:tcW w:w="4813" w:type="dxa"/>
            <w:gridSpan w:val="2"/>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3D5A79B5" w14:textId="77777777" w:rsidR="00D21519" w:rsidRPr="00D21519" w:rsidRDefault="00D21519" w:rsidP="00D21519">
            <w:pPr>
              <w:spacing w:after="0" w:line="240" w:lineRule="auto"/>
              <w:jc w:val="center"/>
              <w:rPr>
                <w:rFonts w:ascii="Aptos Narrow" w:eastAsia="Times New Roman" w:hAnsi="Aptos Narrow" w:cs="Times New Roman"/>
                <w:b/>
                <w:bCs/>
                <w:color w:val="FFFFFF"/>
                <w:kern w:val="0"/>
                <w:lang w:eastAsia="es-SV"/>
                <w14:ligatures w14:val="none"/>
              </w:rPr>
            </w:pPr>
            <w:r w:rsidRPr="00D21519">
              <w:rPr>
                <w:rFonts w:ascii="Aptos Narrow" w:eastAsia="Times New Roman" w:hAnsi="Aptos Narrow" w:cs="Times New Roman"/>
                <w:b/>
                <w:bCs/>
                <w:color w:val="FFFFFF"/>
                <w:kern w:val="0"/>
                <w:lang w:eastAsia="es-SV"/>
                <w14:ligatures w14:val="none"/>
              </w:rPr>
              <w:t>Proyecciones de venta</w:t>
            </w:r>
          </w:p>
        </w:tc>
      </w:tr>
      <w:tr w:rsidR="00D21519" w:rsidRPr="00D21519" w14:paraId="74905B9B" w14:textId="77777777" w:rsidTr="00D21519">
        <w:trPr>
          <w:trHeight w:val="355"/>
        </w:trPr>
        <w:tc>
          <w:tcPr>
            <w:tcW w:w="1295" w:type="dxa"/>
            <w:tcBorders>
              <w:top w:val="nil"/>
              <w:left w:val="single" w:sz="4" w:space="0" w:color="B5E6A2"/>
              <w:bottom w:val="single" w:sz="4" w:space="0" w:color="B5E6A2"/>
              <w:right w:val="single" w:sz="4" w:space="0" w:color="B5E6A2"/>
            </w:tcBorders>
            <w:shd w:val="clear" w:color="000000" w:fill="B5E6A2"/>
            <w:noWrap/>
            <w:vAlign w:val="bottom"/>
            <w:hideMark/>
          </w:tcPr>
          <w:p w14:paraId="23B86904" w14:textId="77777777" w:rsidR="00D21519" w:rsidRPr="00D21519" w:rsidRDefault="00D21519" w:rsidP="00D21519">
            <w:pPr>
              <w:spacing w:after="0" w:line="240" w:lineRule="auto"/>
              <w:rPr>
                <w:rFonts w:ascii="Aptos Narrow" w:eastAsia="Times New Roman" w:hAnsi="Aptos Narrow" w:cs="Times New Roman"/>
                <w:color w:val="000000"/>
                <w:kern w:val="0"/>
                <w:lang w:eastAsia="es-SV"/>
                <w14:ligatures w14:val="none"/>
              </w:rPr>
            </w:pPr>
            <w:r w:rsidRPr="00D21519">
              <w:rPr>
                <w:rFonts w:ascii="Aptos Narrow" w:eastAsia="Times New Roman" w:hAnsi="Aptos Narrow" w:cs="Times New Roman"/>
                <w:color w:val="000000"/>
                <w:kern w:val="0"/>
                <w:lang w:eastAsia="es-SV"/>
                <w14:ligatures w14:val="none"/>
              </w:rPr>
              <w:t>Año 1</w:t>
            </w:r>
          </w:p>
        </w:tc>
        <w:tc>
          <w:tcPr>
            <w:tcW w:w="3518" w:type="dxa"/>
            <w:tcBorders>
              <w:top w:val="nil"/>
              <w:left w:val="nil"/>
              <w:bottom w:val="single" w:sz="4" w:space="0" w:color="B5E6A2"/>
              <w:right w:val="single" w:sz="4" w:space="0" w:color="B5E6A2"/>
            </w:tcBorders>
            <w:shd w:val="clear" w:color="000000" w:fill="FFFFFF"/>
            <w:noWrap/>
            <w:vAlign w:val="bottom"/>
            <w:hideMark/>
          </w:tcPr>
          <w:p w14:paraId="74A18C4D" w14:textId="77777777" w:rsidR="00D21519" w:rsidRPr="00D21519" w:rsidRDefault="00D21519" w:rsidP="00D21519">
            <w:pPr>
              <w:spacing w:after="0" w:line="240" w:lineRule="auto"/>
              <w:jc w:val="center"/>
              <w:rPr>
                <w:rFonts w:ascii="Aptos Narrow" w:eastAsia="Times New Roman" w:hAnsi="Aptos Narrow" w:cs="Times New Roman"/>
                <w:color w:val="000000"/>
                <w:kern w:val="0"/>
                <w:lang w:eastAsia="es-SV"/>
                <w14:ligatures w14:val="none"/>
              </w:rPr>
            </w:pPr>
            <w:r w:rsidRPr="00D21519">
              <w:rPr>
                <w:rFonts w:ascii="Aptos Narrow" w:eastAsia="Times New Roman" w:hAnsi="Aptos Narrow" w:cs="Times New Roman"/>
                <w:color w:val="000000"/>
                <w:kern w:val="0"/>
                <w:lang w:eastAsia="es-SV"/>
                <w14:ligatures w14:val="none"/>
              </w:rPr>
              <w:t xml:space="preserve"> $           4,224.00 </w:t>
            </w:r>
          </w:p>
        </w:tc>
      </w:tr>
      <w:tr w:rsidR="00D21519" w:rsidRPr="00D21519" w14:paraId="4B70E98A" w14:textId="77777777" w:rsidTr="00D21519">
        <w:trPr>
          <w:trHeight w:val="355"/>
        </w:trPr>
        <w:tc>
          <w:tcPr>
            <w:tcW w:w="1295" w:type="dxa"/>
            <w:tcBorders>
              <w:top w:val="nil"/>
              <w:left w:val="single" w:sz="4" w:space="0" w:color="B5E6A2"/>
              <w:bottom w:val="single" w:sz="4" w:space="0" w:color="B5E6A2"/>
              <w:right w:val="single" w:sz="4" w:space="0" w:color="B5E6A2"/>
            </w:tcBorders>
            <w:shd w:val="clear" w:color="000000" w:fill="B5E6A2"/>
            <w:noWrap/>
            <w:vAlign w:val="bottom"/>
            <w:hideMark/>
          </w:tcPr>
          <w:p w14:paraId="61175067" w14:textId="77777777" w:rsidR="00D21519" w:rsidRPr="00D21519" w:rsidRDefault="00D21519" w:rsidP="00D21519">
            <w:pPr>
              <w:spacing w:after="0" w:line="240" w:lineRule="auto"/>
              <w:rPr>
                <w:rFonts w:ascii="Aptos Narrow" w:eastAsia="Times New Roman" w:hAnsi="Aptos Narrow" w:cs="Times New Roman"/>
                <w:color w:val="000000"/>
                <w:kern w:val="0"/>
                <w:lang w:eastAsia="es-SV"/>
                <w14:ligatures w14:val="none"/>
              </w:rPr>
            </w:pPr>
            <w:r w:rsidRPr="00D21519">
              <w:rPr>
                <w:rFonts w:ascii="Aptos Narrow" w:eastAsia="Times New Roman" w:hAnsi="Aptos Narrow" w:cs="Times New Roman"/>
                <w:color w:val="000000"/>
                <w:kern w:val="0"/>
                <w:lang w:eastAsia="es-SV"/>
                <w14:ligatures w14:val="none"/>
              </w:rPr>
              <w:t>Año 2</w:t>
            </w:r>
          </w:p>
        </w:tc>
        <w:tc>
          <w:tcPr>
            <w:tcW w:w="3518" w:type="dxa"/>
            <w:tcBorders>
              <w:top w:val="nil"/>
              <w:left w:val="nil"/>
              <w:bottom w:val="single" w:sz="4" w:space="0" w:color="B5E6A2"/>
              <w:right w:val="single" w:sz="4" w:space="0" w:color="B5E6A2"/>
            </w:tcBorders>
            <w:shd w:val="clear" w:color="000000" w:fill="FFFFFF"/>
            <w:noWrap/>
            <w:vAlign w:val="bottom"/>
            <w:hideMark/>
          </w:tcPr>
          <w:p w14:paraId="56746C70" w14:textId="77777777" w:rsidR="00D21519" w:rsidRPr="00D21519" w:rsidRDefault="00D21519" w:rsidP="00D21519">
            <w:pPr>
              <w:spacing w:after="0" w:line="240" w:lineRule="auto"/>
              <w:jc w:val="center"/>
              <w:rPr>
                <w:rFonts w:ascii="Aptos Narrow" w:eastAsia="Times New Roman" w:hAnsi="Aptos Narrow" w:cs="Times New Roman"/>
                <w:color w:val="000000"/>
                <w:kern w:val="0"/>
                <w:lang w:eastAsia="es-SV"/>
                <w14:ligatures w14:val="none"/>
              </w:rPr>
            </w:pPr>
            <w:r w:rsidRPr="00D21519">
              <w:rPr>
                <w:rFonts w:ascii="Aptos Narrow" w:eastAsia="Times New Roman" w:hAnsi="Aptos Narrow" w:cs="Times New Roman"/>
                <w:color w:val="000000"/>
                <w:kern w:val="0"/>
                <w:lang w:eastAsia="es-SV"/>
                <w14:ligatures w14:val="none"/>
              </w:rPr>
              <w:t xml:space="preserve"> $           4,424.00 </w:t>
            </w:r>
          </w:p>
        </w:tc>
      </w:tr>
      <w:tr w:rsidR="00D21519" w:rsidRPr="00D21519" w14:paraId="1F521A0C" w14:textId="77777777" w:rsidTr="00D21519">
        <w:trPr>
          <w:trHeight w:val="355"/>
        </w:trPr>
        <w:tc>
          <w:tcPr>
            <w:tcW w:w="1295" w:type="dxa"/>
            <w:tcBorders>
              <w:top w:val="nil"/>
              <w:left w:val="single" w:sz="4" w:space="0" w:color="B5E6A2"/>
              <w:bottom w:val="single" w:sz="4" w:space="0" w:color="B5E6A2"/>
              <w:right w:val="single" w:sz="4" w:space="0" w:color="B5E6A2"/>
            </w:tcBorders>
            <w:shd w:val="clear" w:color="000000" w:fill="B5E6A2"/>
            <w:noWrap/>
            <w:vAlign w:val="bottom"/>
            <w:hideMark/>
          </w:tcPr>
          <w:p w14:paraId="45BC3FB4" w14:textId="77777777" w:rsidR="00D21519" w:rsidRPr="00D21519" w:rsidRDefault="00D21519" w:rsidP="00D21519">
            <w:pPr>
              <w:spacing w:after="0" w:line="240" w:lineRule="auto"/>
              <w:rPr>
                <w:rFonts w:ascii="Aptos Narrow" w:eastAsia="Times New Roman" w:hAnsi="Aptos Narrow" w:cs="Times New Roman"/>
                <w:color w:val="000000"/>
                <w:kern w:val="0"/>
                <w:lang w:eastAsia="es-SV"/>
                <w14:ligatures w14:val="none"/>
              </w:rPr>
            </w:pPr>
            <w:r w:rsidRPr="00D21519">
              <w:rPr>
                <w:rFonts w:ascii="Aptos Narrow" w:eastAsia="Times New Roman" w:hAnsi="Aptos Narrow" w:cs="Times New Roman"/>
                <w:color w:val="000000"/>
                <w:kern w:val="0"/>
                <w:lang w:eastAsia="es-SV"/>
                <w14:ligatures w14:val="none"/>
              </w:rPr>
              <w:t>Año 3</w:t>
            </w:r>
          </w:p>
        </w:tc>
        <w:tc>
          <w:tcPr>
            <w:tcW w:w="3518" w:type="dxa"/>
            <w:tcBorders>
              <w:top w:val="nil"/>
              <w:left w:val="nil"/>
              <w:bottom w:val="single" w:sz="4" w:space="0" w:color="B5E6A2"/>
              <w:right w:val="single" w:sz="4" w:space="0" w:color="B5E6A2"/>
            </w:tcBorders>
            <w:shd w:val="clear" w:color="000000" w:fill="FFFFFF"/>
            <w:noWrap/>
            <w:vAlign w:val="bottom"/>
            <w:hideMark/>
          </w:tcPr>
          <w:p w14:paraId="61E4BDCC" w14:textId="77777777" w:rsidR="00D21519" w:rsidRPr="00D21519" w:rsidRDefault="00D21519" w:rsidP="00D21519">
            <w:pPr>
              <w:spacing w:after="0" w:line="240" w:lineRule="auto"/>
              <w:jc w:val="center"/>
              <w:rPr>
                <w:rFonts w:ascii="Aptos Narrow" w:eastAsia="Times New Roman" w:hAnsi="Aptos Narrow" w:cs="Times New Roman"/>
                <w:color w:val="000000"/>
                <w:kern w:val="0"/>
                <w:lang w:eastAsia="es-SV"/>
                <w14:ligatures w14:val="none"/>
              </w:rPr>
            </w:pPr>
            <w:r w:rsidRPr="00D21519">
              <w:rPr>
                <w:rFonts w:ascii="Aptos Narrow" w:eastAsia="Times New Roman" w:hAnsi="Aptos Narrow" w:cs="Times New Roman"/>
                <w:color w:val="000000"/>
                <w:kern w:val="0"/>
                <w:lang w:eastAsia="es-SV"/>
                <w14:ligatures w14:val="none"/>
              </w:rPr>
              <w:t xml:space="preserve"> $           4,630.00 </w:t>
            </w:r>
          </w:p>
        </w:tc>
      </w:tr>
      <w:tr w:rsidR="00D21519" w:rsidRPr="00D21519" w14:paraId="1BB3CA23" w14:textId="77777777" w:rsidTr="00D21519">
        <w:trPr>
          <w:trHeight w:val="355"/>
        </w:trPr>
        <w:tc>
          <w:tcPr>
            <w:tcW w:w="1295" w:type="dxa"/>
            <w:tcBorders>
              <w:top w:val="nil"/>
              <w:left w:val="single" w:sz="4" w:space="0" w:color="B5E6A2"/>
              <w:bottom w:val="single" w:sz="4" w:space="0" w:color="B5E6A2"/>
              <w:right w:val="single" w:sz="4" w:space="0" w:color="B5E6A2"/>
            </w:tcBorders>
            <w:shd w:val="clear" w:color="000000" w:fill="3C7D22"/>
            <w:noWrap/>
            <w:vAlign w:val="bottom"/>
            <w:hideMark/>
          </w:tcPr>
          <w:p w14:paraId="2BBDF728" w14:textId="77777777" w:rsidR="00D21519" w:rsidRPr="00D21519" w:rsidRDefault="00D21519" w:rsidP="00D21519">
            <w:pPr>
              <w:spacing w:after="0" w:line="240" w:lineRule="auto"/>
              <w:rPr>
                <w:rFonts w:ascii="Aptos Narrow" w:eastAsia="Times New Roman" w:hAnsi="Aptos Narrow" w:cs="Times New Roman"/>
                <w:b/>
                <w:bCs/>
                <w:color w:val="FFFFFF"/>
                <w:kern w:val="0"/>
                <w:lang w:eastAsia="es-SV"/>
                <w14:ligatures w14:val="none"/>
              </w:rPr>
            </w:pPr>
            <w:r w:rsidRPr="00D21519">
              <w:rPr>
                <w:rFonts w:ascii="Aptos Narrow" w:eastAsia="Times New Roman" w:hAnsi="Aptos Narrow" w:cs="Times New Roman"/>
                <w:b/>
                <w:bCs/>
                <w:color w:val="FFFFFF"/>
                <w:kern w:val="0"/>
                <w:lang w:eastAsia="es-SV"/>
                <w14:ligatures w14:val="none"/>
              </w:rPr>
              <w:t>Total</w:t>
            </w:r>
          </w:p>
        </w:tc>
        <w:tc>
          <w:tcPr>
            <w:tcW w:w="3518" w:type="dxa"/>
            <w:tcBorders>
              <w:top w:val="nil"/>
              <w:left w:val="nil"/>
              <w:bottom w:val="single" w:sz="4" w:space="0" w:color="B5E6A2"/>
              <w:right w:val="single" w:sz="4" w:space="0" w:color="B5E6A2"/>
            </w:tcBorders>
            <w:shd w:val="clear" w:color="000000" w:fill="3C7D22"/>
            <w:noWrap/>
            <w:vAlign w:val="bottom"/>
            <w:hideMark/>
          </w:tcPr>
          <w:p w14:paraId="31BF873C" w14:textId="77777777" w:rsidR="00D21519" w:rsidRPr="00D21519" w:rsidRDefault="00D21519" w:rsidP="00D21519">
            <w:pPr>
              <w:spacing w:after="0" w:line="240" w:lineRule="auto"/>
              <w:jc w:val="center"/>
              <w:rPr>
                <w:rFonts w:ascii="Aptos Narrow" w:eastAsia="Times New Roman" w:hAnsi="Aptos Narrow" w:cs="Times New Roman"/>
                <w:b/>
                <w:bCs/>
                <w:color w:val="FFFFFF"/>
                <w:kern w:val="0"/>
                <w:lang w:eastAsia="es-SV"/>
                <w14:ligatures w14:val="none"/>
              </w:rPr>
            </w:pPr>
            <w:r w:rsidRPr="00D21519">
              <w:rPr>
                <w:rFonts w:ascii="Aptos Narrow" w:eastAsia="Times New Roman" w:hAnsi="Aptos Narrow" w:cs="Times New Roman"/>
                <w:b/>
                <w:bCs/>
                <w:color w:val="FFFFFF"/>
                <w:kern w:val="0"/>
                <w:lang w:eastAsia="es-SV"/>
                <w14:ligatures w14:val="none"/>
              </w:rPr>
              <w:t xml:space="preserve"> $        13,278.00 </w:t>
            </w:r>
          </w:p>
        </w:tc>
      </w:tr>
    </w:tbl>
    <w:p w14:paraId="450A6CA0" w14:textId="77777777" w:rsidR="003B00E2" w:rsidRDefault="003B00E2" w:rsidP="003B00E2">
      <w:pPr>
        <w:rPr>
          <w:rFonts w:ascii="Arial Nova Cond" w:hAnsi="Arial Nova Cond"/>
          <w:b/>
          <w:bCs/>
          <w:i/>
          <w:iCs/>
        </w:rPr>
      </w:pPr>
    </w:p>
    <w:p w14:paraId="3BF60613" w14:textId="77777777" w:rsidR="003B00E2" w:rsidRDefault="003B00E2" w:rsidP="003B00E2">
      <w:pPr>
        <w:rPr>
          <w:rFonts w:ascii="Arial Nova Cond" w:hAnsi="Arial Nova Cond"/>
          <w:b/>
          <w:bCs/>
          <w:i/>
          <w:iCs/>
        </w:rPr>
        <w:sectPr w:rsidR="003B00E2" w:rsidSect="003B00E2">
          <w:pgSz w:w="15840" w:h="12240" w:orient="landscape" w:code="1"/>
          <w:pgMar w:top="1701" w:right="1418" w:bottom="1701" w:left="1418" w:header="709" w:footer="709" w:gutter="0"/>
          <w:cols w:space="708"/>
          <w:docGrid w:linePitch="360"/>
        </w:sectPr>
      </w:pPr>
    </w:p>
    <w:p w14:paraId="6853D979" w14:textId="77777777" w:rsidR="003B00E2" w:rsidRPr="00DF0BC8"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48" w:name="_Toc144971320"/>
      <w:bookmarkStart w:id="49" w:name="_Toc169689426"/>
      <w:r w:rsidRPr="00DF0BC8">
        <w:rPr>
          <w:rFonts w:ascii="Arial Nova" w:eastAsiaTheme="majorEastAsia" w:hAnsi="Arial Nova" w:cstheme="majorBidi"/>
          <w:b/>
          <w:color w:val="000000" w:themeColor="text1"/>
          <w:kern w:val="0"/>
          <w:szCs w:val="24"/>
          <w14:ligatures w14:val="none"/>
        </w:rPr>
        <w:lastRenderedPageBreak/>
        <w:t>5.5 Flujo de Caja</w:t>
      </w:r>
      <w:bookmarkEnd w:id="48"/>
      <w:bookmarkEnd w:id="49"/>
    </w:p>
    <w:p w14:paraId="73CAD73D" w14:textId="0E05AD24" w:rsidR="003B00E2" w:rsidRPr="00296A25" w:rsidRDefault="003B00E2" w:rsidP="003B00E2">
      <w:pPr>
        <w:rPr>
          <w:rFonts w:ascii="Arial Nova Cond" w:hAnsi="Arial Nova Cond"/>
          <w:i/>
          <w:iCs/>
          <w:lang w:val="es-MX"/>
        </w:rPr>
      </w:pPr>
      <w:r w:rsidRPr="00FF0FE6">
        <w:rPr>
          <w:rFonts w:ascii="Arial Nova Cond" w:hAnsi="Arial Nova Cond"/>
          <w:b/>
          <w:bCs/>
        </w:rPr>
        <w:t>Cuadro</w:t>
      </w:r>
      <w:r w:rsidRPr="00FF0FE6">
        <w:rPr>
          <w:rFonts w:ascii="Arial Nova Cond" w:hAnsi="Arial Nova Cond"/>
          <w:b/>
        </w:rPr>
        <w:t xml:space="preserve"> N°</w:t>
      </w:r>
      <w:r w:rsidRPr="00FF0FE6">
        <w:rPr>
          <w:rFonts w:ascii="Arial Nova Cond" w:hAnsi="Arial Nova Cond"/>
          <w:b/>
          <w:bCs/>
        </w:rPr>
        <w:t>1</w:t>
      </w:r>
      <w:r w:rsidR="0089757B">
        <w:rPr>
          <w:rFonts w:ascii="Arial Nova Cond" w:hAnsi="Arial Nova Cond"/>
          <w:b/>
          <w:bCs/>
        </w:rPr>
        <w:t>1</w:t>
      </w:r>
      <w:r>
        <w:rPr>
          <w:rFonts w:ascii="Arial Nova Cond" w:hAnsi="Arial Nova Cond"/>
          <w:i/>
          <w:iCs/>
        </w:rPr>
        <w:t xml:space="preserve"> </w:t>
      </w:r>
      <w:r w:rsidRPr="00420AE0">
        <w:rPr>
          <w:rFonts w:ascii="Arial Nova Cond" w:hAnsi="Arial Nova Cond"/>
          <w:b/>
          <w:bCs/>
          <w:i/>
          <w:iCs/>
        </w:rPr>
        <w:t>Flujo de caja 3 años</w:t>
      </w:r>
    </w:p>
    <w:tbl>
      <w:tblPr>
        <w:tblW w:w="9198" w:type="dxa"/>
        <w:tblCellMar>
          <w:left w:w="70" w:type="dxa"/>
          <w:right w:w="70" w:type="dxa"/>
        </w:tblCellMar>
        <w:tblLook w:val="04A0" w:firstRow="1" w:lastRow="0" w:firstColumn="1" w:lastColumn="0" w:noHBand="0" w:noVBand="1"/>
      </w:tblPr>
      <w:tblGrid>
        <w:gridCol w:w="4650"/>
        <w:gridCol w:w="1477"/>
        <w:gridCol w:w="1534"/>
        <w:gridCol w:w="1537"/>
      </w:tblGrid>
      <w:tr w:rsidR="00BA3451" w:rsidRPr="00BA3451" w14:paraId="0820437A" w14:textId="77777777" w:rsidTr="00BA3451">
        <w:trPr>
          <w:trHeight w:val="327"/>
        </w:trPr>
        <w:tc>
          <w:tcPr>
            <w:tcW w:w="9198" w:type="dxa"/>
            <w:gridSpan w:val="4"/>
            <w:tcBorders>
              <w:top w:val="single" w:sz="4" w:space="0" w:color="auto"/>
              <w:left w:val="single" w:sz="4" w:space="0" w:color="auto"/>
              <w:bottom w:val="single" w:sz="4" w:space="0" w:color="auto"/>
              <w:right w:val="single" w:sz="4" w:space="0" w:color="auto"/>
            </w:tcBorders>
            <w:shd w:val="clear" w:color="1F497D" w:fill="3C7D22"/>
            <w:noWrap/>
            <w:vAlign w:val="center"/>
            <w:hideMark/>
          </w:tcPr>
          <w:p w14:paraId="4382B32B" w14:textId="77777777" w:rsidR="00BA3451" w:rsidRPr="00BA3451" w:rsidRDefault="00BA3451" w:rsidP="00BA3451">
            <w:pPr>
              <w:spacing w:after="0" w:line="240" w:lineRule="auto"/>
              <w:jc w:val="center"/>
              <w:rPr>
                <w:rFonts w:ascii="Arial Nova Cond" w:eastAsia="Times New Roman" w:hAnsi="Arial Nova Cond" w:cs="Times New Roman"/>
                <w:b/>
                <w:bCs/>
                <w:color w:val="FFFFFF"/>
                <w:kern w:val="0"/>
                <w:sz w:val="20"/>
                <w:szCs w:val="20"/>
                <w:lang w:eastAsia="es-SV"/>
                <w14:ligatures w14:val="none"/>
              </w:rPr>
            </w:pPr>
            <w:r w:rsidRPr="00BA3451">
              <w:rPr>
                <w:rFonts w:ascii="Arial Nova Cond" w:eastAsia="Times New Roman" w:hAnsi="Arial Nova Cond" w:cs="Times New Roman"/>
                <w:b/>
                <w:bCs/>
                <w:color w:val="FFFFFF"/>
                <w:kern w:val="0"/>
                <w:sz w:val="20"/>
                <w:szCs w:val="20"/>
                <w:lang w:eastAsia="es-SV"/>
                <w14:ligatures w14:val="none"/>
              </w:rPr>
              <w:t xml:space="preserve">FLUJO DE EFECTIVO (Valores en USD $) </w:t>
            </w:r>
          </w:p>
        </w:tc>
      </w:tr>
      <w:tr w:rsidR="00BA3451" w:rsidRPr="00BA3451" w14:paraId="1226AEF6" w14:textId="77777777" w:rsidTr="00BA3451">
        <w:trPr>
          <w:trHeight w:val="327"/>
        </w:trPr>
        <w:tc>
          <w:tcPr>
            <w:tcW w:w="4650" w:type="dxa"/>
            <w:tcBorders>
              <w:top w:val="nil"/>
              <w:left w:val="single" w:sz="4" w:space="0" w:color="auto"/>
              <w:bottom w:val="single" w:sz="4" w:space="0" w:color="auto"/>
              <w:right w:val="single" w:sz="4" w:space="0" w:color="auto"/>
            </w:tcBorders>
            <w:shd w:val="clear" w:color="auto" w:fill="auto"/>
            <w:noWrap/>
            <w:vAlign w:val="center"/>
            <w:hideMark/>
          </w:tcPr>
          <w:p w14:paraId="58C96467" w14:textId="77777777" w:rsidR="00BA3451" w:rsidRPr="00BA3451" w:rsidRDefault="00BA3451" w:rsidP="00BA3451">
            <w:pPr>
              <w:spacing w:after="0" w:line="240" w:lineRule="auto"/>
              <w:rPr>
                <w:rFonts w:ascii="Arial Nova Cond" w:eastAsia="Times New Roman" w:hAnsi="Arial Nova Cond" w:cs="Times New Roman"/>
                <w:b/>
                <w:bCs/>
                <w:color w:val="3F3F3F"/>
                <w:kern w:val="0"/>
                <w:sz w:val="20"/>
                <w:szCs w:val="20"/>
                <w:lang w:eastAsia="es-SV"/>
                <w14:ligatures w14:val="none"/>
              </w:rPr>
            </w:pPr>
            <w:r w:rsidRPr="00BA3451">
              <w:rPr>
                <w:rFonts w:ascii="Arial Nova Cond" w:eastAsia="Times New Roman" w:hAnsi="Arial Nova Cond" w:cs="Times New Roman"/>
                <w:b/>
                <w:bCs/>
                <w:color w:val="3F3F3F"/>
                <w:kern w:val="0"/>
                <w:sz w:val="20"/>
                <w:szCs w:val="20"/>
                <w:lang w:eastAsia="es-SV"/>
                <w14:ligatures w14:val="none"/>
              </w:rPr>
              <w:t xml:space="preserve"> Flujo de caja </w:t>
            </w:r>
          </w:p>
        </w:tc>
        <w:tc>
          <w:tcPr>
            <w:tcW w:w="1477" w:type="dxa"/>
            <w:tcBorders>
              <w:top w:val="nil"/>
              <w:left w:val="nil"/>
              <w:bottom w:val="single" w:sz="4" w:space="0" w:color="auto"/>
              <w:right w:val="single" w:sz="4" w:space="0" w:color="auto"/>
            </w:tcBorders>
            <w:shd w:val="clear" w:color="D6E3BC" w:fill="B5E6A2"/>
            <w:noWrap/>
            <w:vAlign w:val="center"/>
            <w:hideMark/>
          </w:tcPr>
          <w:p w14:paraId="411DAF64" w14:textId="77777777" w:rsidR="00BA3451" w:rsidRPr="00BA3451" w:rsidRDefault="00BA3451" w:rsidP="00BA3451">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BA3451">
              <w:rPr>
                <w:rFonts w:ascii="Arial Nova Cond" w:eastAsia="Times New Roman" w:hAnsi="Arial Nova Cond" w:cs="Times New Roman"/>
                <w:b/>
                <w:bCs/>
                <w:color w:val="3F3F3F"/>
                <w:kern w:val="0"/>
                <w:sz w:val="20"/>
                <w:szCs w:val="20"/>
                <w:lang w:eastAsia="es-SV"/>
                <w14:ligatures w14:val="none"/>
              </w:rPr>
              <w:t xml:space="preserve"> Año 1 </w:t>
            </w:r>
          </w:p>
        </w:tc>
        <w:tc>
          <w:tcPr>
            <w:tcW w:w="1534" w:type="dxa"/>
            <w:tcBorders>
              <w:top w:val="nil"/>
              <w:left w:val="nil"/>
              <w:bottom w:val="single" w:sz="4" w:space="0" w:color="auto"/>
              <w:right w:val="single" w:sz="4" w:space="0" w:color="auto"/>
            </w:tcBorders>
            <w:shd w:val="clear" w:color="D6E3BC" w:fill="B5E6A2"/>
            <w:noWrap/>
            <w:vAlign w:val="center"/>
            <w:hideMark/>
          </w:tcPr>
          <w:p w14:paraId="2ADE5F5A" w14:textId="77777777" w:rsidR="00BA3451" w:rsidRPr="00BA3451" w:rsidRDefault="00BA3451" w:rsidP="00BA3451">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BA3451">
              <w:rPr>
                <w:rFonts w:ascii="Arial Nova Cond" w:eastAsia="Times New Roman" w:hAnsi="Arial Nova Cond" w:cs="Times New Roman"/>
                <w:b/>
                <w:bCs/>
                <w:color w:val="3F3F3F"/>
                <w:kern w:val="0"/>
                <w:sz w:val="20"/>
                <w:szCs w:val="20"/>
                <w:lang w:eastAsia="es-SV"/>
                <w14:ligatures w14:val="none"/>
              </w:rPr>
              <w:t xml:space="preserve"> Año 2 </w:t>
            </w:r>
          </w:p>
        </w:tc>
        <w:tc>
          <w:tcPr>
            <w:tcW w:w="1534" w:type="dxa"/>
            <w:tcBorders>
              <w:top w:val="nil"/>
              <w:left w:val="nil"/>
              <w:bottom w:val="single" w:sz="4" w:space="0" w:color="auto"/>
              <w:right w:val="single" w:sz="4" w:space="0" w:color="auto"/>
            </w:tcBorders>
            <w:shd w:val="clear" w:color="D6E3BC" w:fill="B5E6A2"/>
            <w:noWrap/>
            <w:vAlign w:val="center"/>
            <w:hideMark/>
          </w:tcPr>
          <w:p w14:paraId="2FFCD93C" w14:textId="77777777" w:rsidR="00BA3451" w:rsidRPr="00BA3451" w:rsidRDefault="00BA3451" w:rsidP="00BA3451">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BA3451">
              <w:rPr>
                <w:rFonts w:ascii="Arial Nova Cond" w:eastAsia="Times New Roman" w:hAnsi="Arial Nova Cond" w:cs="Times New Roman"/>
                <w:b/>
                <w:bCs/>
                <w:color w:val="3F3F3F"/>
                <w:kern w:val="0"/>
                <w:sz w:val="20"/>
                <w:szCs w:val="20"/>
                <w:lang w:eastAsia="es-SV"/>
                <w14:ligatures w14:val="none"/>
              </w:rPr>
              <w:t xml:space="preserve"> Año 3 </w:t>
            </w:r>
          </w:p>
        </w:tc>
      </w:tr>
      <w:tr w:rsidR="00BA3451" w:rsidRPr="00BA3451" w14:paraId="102075E1" w14:textId="77777777" w:rsidTr="00BA3451">
        <w:trPr>
          <w:trHeight w:val="327"/>
        </w:trPr>
        <w:tc>
          <w:tcPr>
            <w:tcW w:w="4650" w:type="dxa"/>
            <w:tcBorders>
              <w:top w:val="nil"/>
              <w:left w:val="single" w:sz="4" w:space="0" w:color="auto"/>
              <w:bottom w:val="single" w:sz="4" w:space="0" w:color="auto"/>
              <w:right w:val="single" w:sz="4" w:space="0" w:color="auto"/>
            </w:tcBorders>
            <w:shd w:val="clear" w:color="auto" w:fill="auto"/>
            <w:noWrap/>
            <w:vAlign w:val="center"/>
            <w:hideMark/>
          </w:tcPr>
          <w:p w14:paraId="7112D6E0" w14:textId="77777777" w:rsidR="00BA3451" w:rsidRPr="00BA3451" w:rsidRDefault="00BA3451" w:rsidP="00BA3451">
            <w:pPr>
              <w:spacing w:after="0" w:line="240" w:lineRule="auto"/>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xml:space="preserve"> Saldo Inicial </w:t>
            </w:r>
          </w:p>
        </w:tc>
        <w:tc>
          <w:tcPr>
            <w:tcW w:w="1477" w:type="dxa"/>
            <w:tcBorders>
              <w:top w:val="nil"/>
              <w:left w:val="nil"/>
              <w:bottom w:val="single" w:sz="4" w:space="0" w:color="auto"/>
              <w:right w:val="single" w:sz="4" w:space="0" w:color="auto"/>
            </w:tcBorders>
            <w:shd w:val="clear" w:color="auto" w:fill="auto"/>
            <w:noWrap/>
            <w:vAlign w:val="center"/>
            <w:hideMark/>
          </w:tcPr>
          <w:p w14:paraId="7ACA4276"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w:t>
            </w:r>
          </w:p>
        </w:tc>
        <w:tc>
          <w:tcPr>
            <w:tcW w:w="1534" w:type="dxa"/>
            <w:tcBorders>
              <w:top w:val="nil"/>
              <w:left w:val="nil"/>
              <w:bottom w:val="single" w:sz="4" w:space="0" w:color="auto"/>
              <w:right w:val="single" w:sz="4" w:space="0" w:color="auto"/>
            </w:tcBorders>
            <w:shd w:val="clear" w:color="auto" w:fill="auto"/>
            <w:noWrap/>
            <w:vAlign w:val="center"/>
            <w:hideMark/>
          </w:tcPr>
          <w:p w14:paraId="3C64A912"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xml:space="preserve"> $   2,334.22 </w:t>
            </w:r>
          </w:p>
        </w:tc>
        <w:tc>
          <w:tcPr>
            <w:tcW w:w="1534" w:type="dxa"/>
            <w:tcBorders>
              <w:top w:val="nil"/>
              <w:left w:val="nil"/>
              <w:bottom w:val="single" w:sz="4" w:space="0" w:color="auto"/>
              <w:right w:val="single" w:sz="4" w:space="0" w:color="auto"/>
            </w:tcBorders>
            <w:shd w:val="clear" w:color="auto" w:fill="auto"/>
            <w:noWrap/>
            <w:vAlign w:val="center"/>
            <w:hideMark/>
          </w:tcPr>
          <w:p w14:paraId="7CB6E948"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xml:space="preserve"> $   4,688.26 </w:t>
            </w:r>
          </w:p>
        </w:tc>
      </w:tr>
      <w:tr w:rsidR="00BA3451" w:rsidRPr="00BA3451" w14:paraId="51B508C6" w14:textId="77777777" w:rsidTr="00BA3451">
        <w:trPr>
          <w:trHeight w:val="327"/>
        </w:trPr>
        <w:tc>
          <w:tcPr>
            <w:tcW w:w="4650" w:type="dxa"/>
            <w:tcBorders>
              <w:top w:val="nil"/>
              <w:left w:val="single" w:sz="4" w:space="0" w:color="auto"/>
              <w:bottom w:val="single" w:sz="4" w:space="0" w:color="auto"/>
              <w:right w:val="single" w:sz="4" w:space="0" w:color="auto"/>
            </w:tcBorders>
            <w:shd w:val="clear" w:color="auto" w:fill="auto"/>
            <w:noWrap/>
            <w:vAlign w:val="center"/>
            <w:hideMark/>
          </w:tcPr>
          <w:p w14:paraId="485702FE" w14:textId="77777777" w:rsidR="00BA3451" w:rsidRPr="00BA3451" w:rsidRDefault="00BA3451" w:rsidP="00BA3451">
            <w:pPr>
              <w:spacing w:after="0" w:line="240" w:lineRule="auto"/>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xml:space="preserve"> Ingresos </w:t>
            </w:r>
          </w:p>
        </w:tc>
        <w:tc>
          <w:tcPr>
            <w:tcW w:w="1477" w:type="dxa"/>
            <w:tcBorders>
              <w:top w:val="nil"/>
              <w:left w:val="nil"/>
              <w:bottom w:val="single" w:sz="4" w:space="0" w:color="auto"/>
              <w:right w:val="single" w:sz="4" w:space="0" w:color="auto"/>
            </w:tcBorders>
            <w:shd w:val="clear" w:color="auto" w:fill="auto"/>
            <w:noWrap/>
            <w:vAlign w:val="center"/>
            <w:hideMark/>
          </w:tcPr>
          <w:p w14:paraId="4D1AA456"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w:t>
            </w:r>
          </w:p>
        </w:tc>
        <w:tc>
          <w:tcPr>
            <w:tcW w:w="1534" w:type="dxa"/>
            <w:tcBorders>
              <w:top w:val="nil"/>
              <w:left w:val="nil"/>
              <w:bottom w:val="single" w:sz="4" w:space="0" w:color="auto"/>
              <w:right w:val="single" w:sz="4" w:space="0" w:color="auto"/>
            </w:tcBorders>
            <w:shd w:val="clear" w:color="auto" w:fill="auto"/>
            <w:noWrap/>
            <w:vAlign w:val="center"/>
            <w:hideMark/>
          </w:tcPr>
          <w:p w14:paraId="121F5DD2"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w:t>
            </w:r>
          </w:p>
        </w:tc>
        <w:tc>
          <w:tcPr>
            <w:tcW w:w="1534" w:type="dxa"/>
            <w:tcBorders>
              <w:top w:val="nil"/>
              <w:left w:val="nil"/>
              <w:bottom w:val="single" w:sz="4" w:space="0" w:color="auto"/>
              <w:right w:val="single" w:sz="4" w:space="0" w:color="auto"/>
            </w:tcBorders>
            <w:shd w:val="clear" w:color="auto" w:fill="auto"/>
            <w:noWrap/>
            <w:vAlign w:val="center"/>
            <w:hideMark/>
          </w:tcPr>
          <w:p w14:paraId="585F0E50"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w:t>
            </w:r>
          </w:p>
        </w:tc>
      </w:tr>
      <w:tr w:rsidR="00BA3451" w:rsidRPr="00BA3451" w14:paraId="4070240E" w14:textId="77777777" w:rsidTr="00BA3451">
        <w:trPr>
          <w:trHeight w:val="327"/>
        </w:trPr>
        <w:tc>
          <w:tcPr>
            <w:tcW w:w="4650" w:type="dxa"/>
            <w:tcBorders>
              <w:top w:val="nil"/>
              <w:left w:val="single" w:sz="4" w:space="0" w:color="auto"/>
              <w:bottom w:val="single" w:sz="4" w:space="0" w:color="auto"/>
              <w:right w:val="single" w:sz="4" w:space="0" w:color="auto"/>
            </w:tcBorders>
            <w:shd w:val="clear" w:color="auto" w:fill="auto"/>
            <w:noWrap/>
            <w:vAlign w:val="center"/>
            <w:hideMark/>
          </w:tcPr>
          <w:p w14:paraId="291E7B7B" w14:textId="77777777" w:rsidR="00BA3451" w:rsidRPr="00BA3451" w:rsidRDefault="00BA3451" w:rsidP="00BA3451">
            <w:pPr>
              <w:spacing w:after="0" w:line="240" w:lineRule="auto"/>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xml:space="preserve"> Aporte ADEL- AUPEX </w:t>
            </w:r>
          </w:p>
        </w:tc>
        <w:tc>
          <w:tcPr>
            <w:tcW w:w="1477" w:type="dxa"/>
            <w:tcBorders>
              <w:top w:val="nil"/>
              <w:left w:val="nil"/>
              <w:bottom w:val="single" w:sz="4" w:space="0" w:color="auto"/>
              <w:right w:val="single" w:sz="4" w:space="0" w:color="auto"/>
            </w:tcBorders>
            <w:shd w:val="clear" w:color="auto" w:fill="auto"/>
            <w:noWrap/>
            <w:vAlign w:val="center"/>
            <w:hideMark/>
          </w:tcPr>
          <w:p w14:paraId="1173F893"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xml:space="preserve"> $   2,522.25 </w:t>
            </w:r>
          </w:p>
        </w:tc>
        <w:tc>
          <w:tcPr>
            <w:tcW w:w="1534" w:type="dxa"/>
            <w:tcBorders>
              <w:top w:val="nil"/>
              <w:left w:val="nil"/>
              <w:bottom w:val="single" w:sz="4" w:space="0" w:color="auto"/>
              <w:right w:val="single" w:sz="4" w:space="0" w:color="auto"/>
            </w:tcBorders>
            <w:shd w:val="clear" w:color="auto" w:fill="auto"/>
            <w:noWrap/>
            <w:vAlign w:val="center"/>
            <w:hideMark/>
          </w:tcPr>
          <w:p w14:paraId="2913DF8B"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w:t>
            </w:r>
          </w:p>
        </w:tc>
        <w:tc>
          <w:tcPr>
            <w:tcW w:w="1534" w:type="dxa"/>
            <w:tcBorders>
              <w:top w:val="nil"/>
              <w:left w:val="nil"/>
              <w:bottom w:val="single" w:sz="4" w:space="0" w:color="auto"/>
              <w:right w:val="single" w:sz="4" w:space="0" w:color="auto"/>
            </w:tcBorders>
            <w:shd w:val="clear" w:color="auto" w:fill="auto"/>
            <w:noWrap/>
            <w:vAlign w:val="center"/>
            <w:hideMark/>
          </w:tcPr>
          <w:p w14:paraId="7A739D8D"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w:t>
            </w:r>
          </w:p>
        </w:tc>
      </w:tr>
      <w:tr w:rsidR="00BA3451" w:rsidRPr="00BA3451" w14:paraId="6ABEBF9A" w14:textId="77777777" w:rsidTr="00BA3451">
        <w:trPr>
          <w:trHeight w:val="327"/>
        </w:trPr>
        <w:tc>
          <w:tcPr>
            <w:tcW w:w="4650" w:type="dxa"/>
            <w:tcBorders>
              <w:top w:val="single" w:sz="4" w:space="0" w:color="auto"/>
              <w:left w:val="single" w:sz="4" w:space="0" w:color="auto"/>
              <w:bottom w:val="single" w:sz="4" w:space="0" w:color="auto"/>
              <w:right w:val="nil"/>
            </w:tcBorders>
            <w:shd w:val="clear" w:color="auto" w:fill="auto"/>
            <w:noWrap/>
            <w:vAlign w:val="bottom"/>
            <w:hideMark/>
          </w:tcPr>
          <w:p w14:paraId="2924146A" w14:textId="77777777" w:rsidR="00BA3451" w:rsidRPr="00BA3451" w:rsidRDefault="00BA3451" w:rsidP="00BA3451">
            <w:pPr>
              <w:spacing w:after="0" w:line="240" w:lineRule="auto"/>
              <w:rPr>
                <w:rFonts w:ascii="Arial Nova Cond" w:eastAsia="Times New Roman" w:hAnsi="Arial Nova Cond" w:cs="Times New Roman"/>
                <w:kern w:val="0"/>
                <w:sz w:val="20"/>
                <w:szCs w:val="20"/>
                <w:lang w:eastAsia="es-SV"/>
                <w14:ligatures w14:val="none"/>
              </w:rPr>
            </w:pPr>
            <w:r w:rsidRPr="00BA3451">
              <w:rPr>
                <w:rFonts w:ascii="Arial Nova Cond" w:eastAsia="Times New Roman" w:hAnsi="Arial Nova Cond" w:cs="Times New Roman"/>
                <w:kern w:val="0"/>
                <w:sz w:val="20"/>
                <w:szCs w:val="20"/>
                <w:lang w:eastAsia="es-SV"/>
                <w14:ligatures w14:val="none"/>
              </w:rPr>
              <w:t>Contrapartida</w:t>
            </w:r>
          </w:p>
        </w:tc>
        <w:tc>
          <w:tcPr>
            <w:tcW w:w="1477" w:type="dxa"/>
            <w:tcBorders>
              <w:top w:val="nil"/>
              <w:left w:val="single" w:sz="4" w:space="0" w:color="auto"/>
              <w:bottom w:val="single" w:sz="4" w:space="0" w:color="auto"/>
              <w:right w:val="single" w:sz="4" w:space="0" w:color="auto"/>
            </w:tcBorders>
            <w:shd w:val="clear" w:color="auto" w:fill="auto"/>
            <w:noWrap/>
            <w:vAlign w:val="center"/>
            <w:hideMark/>
          </w:tcPr>
          <w:p w14:paraId="682FEC7D"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xml:space="preserve"> $     200.00 </w:t>
            </w:r>
          </w:p>
        </w:tc>
        <w:tc>
          <w:tcPr>
            <w:tcW w:w="1534" w:type="dxa"/>
            <w:tcBorders>
              <w:top w:val="nil"/>
              <w:left w:val="nil"/>
              <w:bottom w:val="single" w:sz="4" w:space="0" w:color="auto"/>
              <w:right w:val="single" w:sz="4" w:space="0" w:color="auto"/>
            </w:tcBorders>
            <w:shd w:val="clear" w:color="auto" w:fill="auto"/>
            <w:noWrap/>
            <w:vAlign w:val="center"/>
            <w:hideMark/>
          </w:tcPr>
          <w:p w14:paraId="11906A47"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w:t>
            </w:r>
          </w:p>
        </w:tc>
        <w:tc>
          <w:tcPr>
            <w:tcW w:w="1534" w:type="dxa"/>
            <w:tcBorders>
              <w:top w:val="nil"/>
              <w:left w:val="nil"/>
              <w:bottom w:val="single" w:sz="4" w:space="0" w:color="auto"/>
              <w:right w:val="single" w:sz="4" w:space="0" w:color="auto"/>
            </w:tcBorders>
            <w:shd w:val="clear" w:color="auto" w:fill="auto"/>
            <w:noWrap/>
            <w:vAlign w:val="center"/>
            <w:hideMark/>
          </w:tcPr>
          <w:p w14:paraId="6C49EABA"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w:t>
            </w:r>
          </w:p>
        </w:tc>
      </w:tr>
      <w:tr w:rsidR="00BA3451" w:rsidRPr="00BA3451" w14:paraId="28F0EB4A" w14:textId="77777777" w:rsidTr="00BA3451">
        <w:trPr>
          <w:trHeight w:val="327"/>
        </w:trPr>
        <w:tc>
          <w:tcPr>
            <w:tcW w:w="46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975A6" w14:textId="77777777" w:rsidR="00BA3451" w:rsidRPr="00BA3451" w:rsidRDefault="00BA3451" w:rsidP="00BA3451">
            <w:pPr>
              <w:spacing w:after="0" w:line="240" w:lineRule="auto"/>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xml:space="preserve"> Ingresos por ventas de contado </w:t>
            </w:r>
          </w:p>
        </w:tc>
        <w:tc>
          <w:tcPr>
            <w:tcW w:w="1477" w:type="dxa"/>
            <w:tcBorders>
              <w:top w:val="nil"/>
              <w:left w:val="nil"/>
              <w:bottom w:val="single" w:sz="4" w:space="0" w:color="auto"/>
              <w:right w:val="single" w:sz="4" w:space="0" w:color="auto"/>
            </w:tcBorders>
            <w:shd w:val="clear" w:color="auto" w:fill="auto"/>
            <w:noWrap/>
            <w:vAlign w:val="center"/>
            <w:hideMark/>
          </w:tcPr>
          <w:p w14:paraId="75B3410F"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xml:space="preserve"> $   4,224.00 </w:t>
            </w:r>
          </w:p>
        </w:tc>
        <w:tc>
          <w:tcPr>
            <w:tcW w:w="1534" w:type="dxa"/>
            <w:tcBorders>
              <w:top w:val="nil"/>
              <w:left w:val="nil"/>
              <w:bottom w:val="single" w:sz="4" w:space="0" w:color="auto"/>
              <w:right w:val="single" w:sz="4" w:space="0" w:color="auto"/>
            </w:tcBorders>
            <w:shd w:val="clear" w:color="auto" w:fill="auto"/>
            <w:noWrap/>
            <w:vAlign w:val="center"/>
            <w:hideMark/>
          </w:tcPr>
          <w:p w14:paraId="78D3E1E5"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xml:space="preserve"> $   4,424.00 </w:t>
            </w:r>
          </w:p>
        </w:tc>
        <w:tc>
          <w:tcPr>
            <w:tcW w:w="1534" w:type="dxa"/>
            <w:tcBorders>
              <w:top w:val="nil"/>
              <w:left w:val="nil"/>
              <w:bottom w:val="single" w:sz="4" w:space="0" w:color="auto"/>
              <w:right w:val="single" w:sz="4" w:space="0" w:color="auto"/>
            </w:tcBorders>
            <w:shd w:val="clear" w:color="auto" w:fill="auto"/>
            <w:noWrap/>
            <w:vAlign w:val="center"/>
            <w:hideMark/>
          </w:tcPr>
          <w:p w14:paraId="738DFB5C"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xml:space="preserve"> $   4,630.00 </w:t>
            </w:r>
          </w:p>
        </w:tc>
      </w:tr>
      <w:tr w:rsidR="00BA3451" w:rsidRPr="00BA3451" w14:paraId="074DF34E" w14:textId="77777777" w:rsidTr="00BA3451">
        <w:trPr>
          <w:trHeight w:val="327"/>
        </w:trPr>
        <w:tc>
          <w:tcPr>
            <w:tcW w:w="4650" w:type="dxa"/>
            <w:tcBorders>
              <w:top w:val="nil"/>
              <w:left w:val="single" w:sz="4" w:space="0" w:color="auto"/>
              <w:bottom w:val="single" w:sz="4" w:space="0" w:color="auto"/>
              <w:right w:val="single" w:sz="4" w:space="0" w:color="auto"/>
            </w:tcBorders>
            <w:shd w:val="clear" w:color="auto" w:fill="auto"/>
            <w:noWrap/>
            <w:vAlign w:val="center"/>
            <w:hideMark/>
          </w:tcPr>
          <w:p w14:paraId="3D7F3AE4" w14:textId="77777777" w:rsidR="00BA3451" w:rsidRPr="00BA3451" w:rsidRDefault="00BA3451" w:rsidP="00BA3451">
            <w:pPr>
              <w:spacing w:after="0" w:line="240" w:lineRule="auto"/>
              <w:rPr>
                <w:rFonts w:ascii="Arial Nova Cond" w:eastAsia="Times New Roman" w:hAnsi="Arial Nova Cond" w:cs="Times New Roman"/>
                <w:b/>
                <w:bCs/>
                <w:color w:val="3F3F3F"/>
                <w:kern w:val="0"/>
                <w:sz w:val="20"/>
                <w:szCs w:val="20"/>
                <w:lang w:eastAsia="es-SV"/>
                <w14:ligatures w14:val="none"/>
              </w:rPr>
            </w:pPr>
            <w:r w:rsidRPr="00BA3451">
              <w:rPr>
                <w:rFonts w:ascii="Arial Nova Cond" w:eastAsia="Times New Roman" w:hAnsi="Arial Nova Cond" w:cs="Times New Roman"/>
                <w:b/>
                <w:bCs/>
                <w:color w:val="3F3F3F"/>
                <w:kern w:val="0"/>
                <w:sz w:val="20"/>
                <w:szCs w:val="20"/>
                <w:lang w:eastAsia="es-SV"/>
                <w14:ligatures w14:val="none"/>
              </w:rPr>
              <w:t xml:space="preserve"> </w:t>
            </w:r>
            <w:proofErr w:type="gramStart"/>
            <w:r w:rsidRPr="00BA3451">
              <w:rPr>
                <w:rFonts w:ascii="Arial Nova Cond" w:eastAsia="Times New Roman" w:hAnsi="Arial Nova Cond" w:cs="Times New Roman"/>
                <w:b/>
                <w:bCs/>
                <w:color w:val="3F3F3F"/>
                <w:kern w:val="0"/>
                <w:sz w:val="20"/>
                <w:szCs w:val="20"/>
                <w:lang w:eastAsia="es-SV"/>
                <w14:ligatures w14:val="none"/>
              </w:rPr>
              <w:t>Total</w:t>
            </w:r>
            <w:proofErr w:type="gramEnd"/>
            <w:r w:rsidRPr="00BA3451">
              <w:rPr>
                <w:rFonts w:ascii="Arial Nova Cond" w:eastAsia="Times New Roman" w:hAnsi="Arial Nova Cond" w:cs="Times New Roman"/>
                <w:b/>
                <w:bCs/>
                <w:color w:val="3F3F3F"/>
                <w:kern w:val="0"/>
                <w:sz w:val="20"/>
                <w:szCs w:val="20"/>
                <w:lang w:eastAsia="es-SV"/>
                <w14:ligatures w14:val="none"/>
              </w:rPr>
              <w:t xml:space="preserve"> de Ingresos </w:t>
            </w:r>
          </w:p>
        </w:tc>
        <w:tc>
          <w:tcPr>
            <w:tcW w:w="1477" w:type="dxa"/>
            <w:tcBorders>
              <w:top w:val="nil"/>
              <w:left w:val="nil"/>
              <w:bottom w:val="single" w:sz="4" w:space="0" w:color="auto"/>
              <w:right w:val="single" w:sz="4" w:space="0" w:color="auto"/>
            </w:tcBorders>
            <w:shd w:val="clear" w:color="000000" w:fill="B5E6A2"/>
            <w:noWrap/>
            <w:vAlign w:val="center"/>
            <w:hideMark/>
          </w:tcPr>
          <w:p w14:paraId="550321D5" w14:textId="77777777" w:rsidR="00BA3451" w:rsidRPr="00BA3451" w:rsidRDefault="00BA3451" w:rsidP="00BA3451">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BA3451">
              <w:rPr>
                <w:rFonts w:ascii="Arial Nova Cond" w:eastAsia="Times New Roman" w:hAnsi="Arial Nova Cond" w:cs="Times New Roman"/>
                <w:b/>
                <w:bCs/>
                <w:color w:val="3F3F3F"/>
                <w:kern w:val="0"/>
                <w:sz w:val="20"/>
                <w:szCs w:val="20"/>
                <w:lang w:eastAsia="es-SV"/>
                <w14:ligatures w14:val="none"/>
              </w:rPr>
              <w:t xml:space="preserve"> $    6,946.25 </w:t>
            </w:r>
          </w:p>
        </w:tc>
        <w:tc>
          <w:tcPr>
            <w:tcW w:w="1534" w:type="dxa"/>
            <w:tcBorders>
              <w:top w:val="nil"/>
              <w:left w:val="nil"/>
              <w:bottom w:val="single" w:sz="4" w:space="0" w:color="auto"/>
              <w:right w:val="single" w:sz="4" w:space="0" w:color="auto"/>
            </w:tcBorders>
            <w:shd w:val="clear" w:color="000000" w:fill="B5E6A2"/>
            <w:noWrap/>
            <w:vAlign w:val="center"/>
            <w:hideMark/>
          </w:tcPr>
          <w:p w14:paraId="7435BC85" w14:textId="77777777" w:rsidR="00BA3451" w:rsidRPr="00BA3451" w:rsidRDefault="00BA3451" w:rsidP="00BA3451">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BA3451">
              <w:rPr>
                <w:rFonts w:ascii="Arial Nova Cond" w:eastAsia="Times New Roman" w:hAnsi="Arial Nova Cond" w:cs="Times New Roman"/>
                <w:b/>
                <w:bCs/>
                <w:color w:val="3F3F3F"/>
                <w:kern w:val="0"/>
                <w:sz w:val="20"/>
                <w:szCs w:val="20"/>
                <w:lang w:eastAsia="es-SV"/>
                <w14:ligatures w14:val="none"/>
              </w:rPr>
              <w:t xml:space="preserve"> $    6,758.22 </w:t>
            </w:r>
          </w:p>
        </w:tc>
        <w:tc>
          <w:tcPr>
            <w:tcW w:w="1534" w:type="dxa"/>
            <w:tcBorders>
              <w:top w:val="nil"/>
              <w:left w:val="nil"/>
              <w:bottom w:val="single" w:sz="4" w:space="0" w:color="auto"/>
              <w:right w:val="single" w:sz="4" w:space="0" w:color="auto"/>
            </w:tcBorders>
            <w:shd w:val="clear" w:color="000000" w:fill="B5E6A2"/>
            <w:noWrap/>
            <w:vAlign w:val="center"/>
            <w:hideMark/>
          </w:tcPr>
          <w:p w14:paraId="4C8E39D8" w14:textId="77777777" w:rsidR="00BA3451" w:rsidRPr="00BA3451" w:rsidRDefault="00BA3451" w:rsidP="00BA3451">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BA3451">
              <w:rPr>
                <w:rFonts w:ascii="Arial Nova Cond" w:eastAsia="Times New Roman" w:hAnsi="Arial Nova Cond" w:cs="Times New Roman"/>
                <w:b/>
                <w:bCs/>
                <w:color w:val="3F3F3F"/>
                <w:kern w:val="0"/>
                <w:sz w:val="20"/>
                <w:szCs w:val="20"/>
                <w:lang w:eastAsia="es-SV"/>
                <w14:ligatures w14:val="none"/>
              </w:rPr>
              <w:t xml:space="preserve"> $    9,318.26 </w:t>
            </w:r>
          </w:p>
        </w:tc>
      </w:tr>
      <w:tr w:rsidR="00BA3451" w:rsidRPr="00BA3451" w14:paraId="556D93A8" w14:textId="77777777" w:rsidTr="00BA3451">
        <w:trPr>
          <w:trHeight w:val="327"/>
        </w:trPr>
        <w:tc>
          <w:tcPr>
            <w:tcW w:w="4650" w:type="dxa"/>
            <w:tcBorders>
              <w:top w:val="nil"/>
              <w:left w:val="single" w:sz="4" w:space="0" w:color="auto"/>
              <w:bottom w:val="single" w:sz="4" w:space="0" w:color="auto"/>
              <w:right w:val="single" w:sz="4" w:space="0" w:color="auto"/>
            </w:tcBorders>
            <w:shd w:val="clear" w:color="auto" w:fill="auto"/>
            <w:noWrap/>
            <w:vAlign w:val="center"/>
            <w:hideMark/>
          </w:tcPr>
          <w:p w14:paraId="547BB706" w14:textId="77777777" w:rsidR="00BA3451" w:rsidRPr="00BA3451" w:rsidRDefault="00BA3451" w:rsidP="00BA3451">
            <w:pPr>
              <w:spacing w:after="0" w:line="240" w:lineRule="auto"/>
              <w:rPr>
                <w:rFonts w:ascii="Arial Nova Cond" w:eastAsia="Times New Roman" w:hAnsi="Arial Nova Cond" w:cs="Times New Roman"/>
                <w:b/>
                <w:bCs/>
                <w:color w:val="3F3F3F"/>
                <w:kern w:val="0"/>
                <w:sz w:val="20"/>
                <w:szCs w:val="20"/>
                <w:lang w:eastAsia="es-SV"/>
                <w14:ligatures w14:val="none"/>
              </w:rPr>
            </w:pPr>
            <w:r w:rsidRPr="00BA3451">
              <w:rPr>
                <w:rFonts w:ascii="Arial Nova Cond" w:eastAsia="Times New Roman" w:hAnsi="Arial Nova Cond" w:cs="Times New Roman"/>
                <w:b/>
                <w:bCs/>
                <w:color w:val="3F3F3F"/>
                <w:kern w:val="0"/>
                <w:sz w:val="20"/>
                <w:szCs w:val="20"/>
                <w:lang w:eastAsia="es-SV"/>
                <w14:ligatures w14:val="none"/>
              </w:rPr>
              <w:t xml:space="preserve"> Egresos </w:t>
            </w:r>
          </w:p>
        </w:tc>
        <w:tc>
          <w:tcPr>
            <w:tcW w:w="1477" w:type="dxa"/>
            <w:tcBorders>
              <w:top w:val="nil"/>
              <w:left w:val="nil"/>
              <w:bottom w:val="single" w:sz="4" w:space="0" w:color="auto"/>
              <w:right w:val="single" w:sz="4" w:space="0" w:color="auto"/>
            </w:tcBorders>
            <w:shd w:val="clear" w:color="auto" w:fill="auto"/>
            <w:noWrap/>
            <w:vAlign w:val="center"/>
            <w:hideMark/>
          </w:tcPr>
          <w:p w14:paraId="29294A28"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w:t>
            </w:r>
          </w:p>
        </w:tc>
        <w:tc>
          <w:tcPr>
            <w:tcW w:w="1534" w:type="dxa"/>
            <w:tcBorders>
              <w:top w:val="nil"/>
              <w:left w:val="nil"/>
              <w:bottom w:val="single" w:sz="4" w:space="0" w:color="auto"/>
              <w:right w:val="single" w:sz="4" w:space="0" w:color="auto"/>
            </w:tcBorders>
            <w:shd w:val="clear" w:color="auto" w:fill="auto"/>
            <w:noWrap/>
            <w:vAlign w:val="center"/>
            <w:hideMark/>
          </w:tcPr>
          <w:p w14:paraId="300EA65E"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w:t>
            </w:r>
          </w:p>
        </w:tc>
        <w:tc>
          <w:tcPr>
            <w:tcW w:w="1534" w:type="dxa"/>
            <w:tcBorders>
              <w:top w:val="nil"/>
              <w:left w:val="nil"/>
              <w:bottom w:val="single" w:sz="4" w:space="0" w:color="auto"/>
              <w:right w:val="single" w:sz="4" w:space="0" w:color="auto"/>
            </w:tcBorders>
            <w:shd w:val="clear" w:color="auto" w:fill="auto"/>
            <w:noWrap/>
            <w:vAlign w:val="center"/>
            <w:hideMark/>
          </w:tcPr>
          <w:p w14:paraId="3D1122B7"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w:t>
            </w:r>
          </w:p>
        </w:tc>
      </w:tr>
      <w:tr w:rsidR="00BA3451" w:rsidRPr="00BA3451" w14:paraId="73CF6DE1" w14:textId="77777777" w:rsidTr="00BA3451">
        <w:trPr>
          <w:trHeight w:val="327"/>
        </w:trPr>
        <w:tc>
          <w:tcPr>
            <w:tcW w:w="4650" w:type="dxa"/>
            <w:tcBorders>
              <w:top w:val="nil"/>
              <w:left w:val="single" w:sz="4" w:space="0" w:color="auto"/>
              <w:bottom w:val="single" w:sz="4" w:space="0" w:color="auto"/>
              <w:right w:val="single" w:sz="4" w:space="0" w:color="auto"/>
            </w:tcBorders>
            <w:shd w:val="clear" w:color="auto" w:fill="auto"/>
            <w:noWrap/>
            <w:vAlign w:val="center"/>
            <w:hideMark/>
          </w:tcPr>
          <w:p w14:paraId="67C67151" w14:textId="77777777" w:rsidR="00BA3451" w:rsidRPr="00BA3451" w:rsidRDefault="00BA3451" w:rsidP="00BA3451">
            <w:pPr>
              <w:spacing w:after="0" w:line="240" w:lineRule="auto"/>
              <w:rPr>
                <w:rFonts w:ascii="Arial Nova Cond" w:eastAsia="Times New Roman" w:hAnsi="Arial Nova Cond" w:cs="Times New Roman"/>
                <w:b/>
                <w:bCs/>
                <w:color w:val="3F3F3F"/>
                <w:kern w:val="0"/>
                <w:sz w:val="20"/>
                <w:szCs w:val="20"/>
                <w:lang w:eastAsia="es-SV"/>
                <w14:ligatures w14:val="none"/>
              </w:rPr>
            </w:pPr>
            <w:r w:rsidRPr="00BA3451">
              <w:rPr>
                <w:rFonts w:ascii="Arial Nova Cond" w:eastAsia="Times New Roman" w:hAnsi="Arial Nova Cond" w:cs="Times New Roman"/>
                <w:b/>
                <w:bCs/>
                <w:color w:val="3F3F3F"/>
                <w:kern w:val="0"/>
                <w:sz w:val="20"/>
                <w:szCs w:val="20"/>
                <w:lang w:eastAsia="es-SV"/>
                <w14:ligatures w14:val="none"/>
              </w:rPr>
              <w:t xml:space="preserve"> Inversiones </w:t>
            </w:r>
          </w:p>
        </w:tc>
        <w:tc>
          <w:tcPr>
            <w:tcW w:w="1477" w:type="dxa"/>
            <w:tcBorders>
              <w:top w:val="nil"/>
              <w:left w:val="nil"/>
              <w:bottom w:val="single" w:sz="4" w:space="0" w:color="auto"/>
              <w:right w:val="single" w:sz="4" w:space="0" w:color="auto"/>
            </w:tcBorders>
            <w:shd w:val="clear" w:color="auto" w:fill="auto"/>
            <w:noWrap/>
            <w:vAlign w:val="center"/>
            <w:hideMark/>
          </w:tcPr>
          <w:p w14:paraId="42F60FBC"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w:t>
            </w:r>
          </w:p>
        </w:tc>
        <w:tc>
          <w:tcPr>
            <w:tcW w:w="1534" w:type="dxa"/>
            <w:tcBorders>
              <w:top w:val="nil"/>
              <w:left w:val="nil"/>
              <w:bottom w:val="single" w:sz="4" w:space="0" w:color="auto"/>
              <w:right w:val="single" w:sz="4" w:space="0" w:color="auto"/>
            </w:tcBorders>
            <w:shd w:val="clear" w:color="auto" w:fill="auto"/>
            <w:noWrap/>
            <w:vAlign w:val="center"/>
            <w:hideMark/>
          </w:tcPr>
          <w:p w14:paraId="74C67AEE"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w:t>
            </w:r>
          </w:p>
        </w:tc>
        <w:tc>
          <w:tcPr>
            <w:tcW w:w="1534" w:type="dxa"/>
            <w:tcBorders>
              <w:top w:val="nil"/>
              <w:left w:val="nil"/>
              <w:bottom w:val="single" w:sz="4" w:space="0" w:color="auto"/>
              <w:right w:val="single" w:sz="4" w:space="0" w:color="auto"/>
            </w:tcBorders>
            <w:shd w:val="clear" w:color="auto" w:fill="auto"/>
            <w:noWrap/>
            <w:vAlign w:val="center"/>
            <w:hideMark/>
          </w:tcPr>
          <w:p w14:paraId="7D670248"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w:t>
            </w:r>
          </w:p>
        </w:tc>
      </w:tr>
      <w:tr w:rsidR="00BA3451" w:rsidRPr="00BA3451" w14:paraId="6C9237B4" w14:textId="77777777" w:rsidTr="00BA3451">
        <w:trPr>
          <w:trHeight w:val="555"/>
        </w:trPr>
        <w:tc>
          <w:tcPr>
            <w:tcW w:w="4650" w:type="dxa"/>
            <w:tcBorders>
              <w:top w:val="nil"/>
              <w:left w:val="single" w:sz="4" w:space="0" w:color="auto"/>
              <w:bottom w:val="single" w:sz="4" w:space="0" w:color="auto"/>
              <w:right w:val="single" w:sz="4" w:space="0" w:color="auto"/>
            </w:tcBorders>
            <w:shd w:val="clear" w:color="auto" w:fill="auto"/>
            <w:vAlign w:val="center"/>
            <w:hideMark/>
          </w:tcPr>
          <w:p w14:paraId="77B735F7" w14:textId="77777777" w:rsidR="00BA3451" w:rsidRPr="00BA3451" w:rsidRDefault="00BA3451" w:rsidP="00BA3451">
            <w:pPr>
              <w:spacing w:after="0" w:line="240" w:lineRule="auto"/>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xml:space="preserve"> Entrega de materiales (Aporte ADEL- AUPEX y contrapartida) </w:t>
            </w:r>
          </w:p>
        </w:tc>
        <w:tc>
          <w:tcPr>
            <w:tcW w:w="1477" w:type="dxa"/>
            <w:tcBorders>
              <w:top w:val="nil"/>
              <w:left w:val="nil"/>
              <w:bottom w:val="single" w:sz="4" w:space="0" w:color="auto"/>
              <w:right w:val="single" w:sz="4" w:space="0" w:color="auto"/>
            </w:tcBorders>
            <w:shd w:val="clear" w:color="auto" w:fill="auto"/>
            <w:noWrap/>
            <w:vAlign w:val="center"/>
            <w:hideMark/>
          </w:tcPr>
          <w:p w14:paraId="4A9E2DDB"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xml:space="preserve"> $   2,722.25 </w:t>
            </w:r>
          </w:p>
        </w:tc>
        <w:tc>
          <w:tcPr>
            <w:tcW w:w="1534" w:type="dxa"/>
            <w:tcBorders>
              <w:top w:val="nil"/>
              <w:left w:val="nil"/>
              <w:bottom w:val="single" w:sz="4" w:space="0" w:color="auto"/>
              <w:right w:val="single" w:sz="4" w:space="0" w:color="auto"/>
            </w:tcBorders>
            <w:shd w:val="clear" w:color="auto" w:fill="auto"/>
            <w:noWrap/>
            <w:vAlign w:val="center"/>
            <w:hideMark/>
          </w:tcPr>
          <w:p w14:paraId="3151FE68"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w:t>
            </w:r>
          </w:p>
        </w:tc>
        <w:tc>
          <w:tcPr>
            <w:tcW w:w="1534" w:type="dxa"/>
            <w:tcBorders>
              <w:top w:val="nil"/>
              <w:left w:val="nil"/>
              <w:bottom w:val="single" w:sz="4" w:space="0" w:color="auto"/>
              <w:right w:val="single" w:sz="4" w:space="0" w:color="auto"/>
            </w:tcBorders>
            <w:shd w:val="clear" w:color="auto" w:fill="auto"/>
            <w:noWrap/>
            <w:vAlign w:val="center"/>
            <w:hideMark/>
          </w:tcPr>
          <w:p w14:paraId="31999913"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w:t>
            </w:r>
          </w:p>
        </w:tc>
      </w:tr>
      <w:tr w:rsidR="00BA3451" w:rsidRPr="00BA3451" w14:paraId="491FF9ED" w14:textId="77777777" w:rsidTr="00BA3451">
        <w:trPr>
          <w:trHeight w:val="327"/>
        </w:trPr>
        <w:tc>
          <w:tcPr>
            <w:tcW w:w="4650" w:type="dxa"/>
            <w:tcBorders>
              <w:top w:val="nil"/>
              <w:left w:val="single" w:sz="4" w:space="0" w:color="auto"/>
              <w:bottom w:val="single" w:sz="4" w:space="0" w:color="auto"/>
              <w:right w:val="single" w:sz="4" w:space="0" w:color="auto"/>
            </w:tcBorders>
            <w:shd w:val="clear" w:color="auto" w:fill="auto"/>
            <w:vAlign w:val="center"/>
            <w:hideMark/>
          </w:tcPr>
          <w:p w14:paraId="406FF15F" w14:textId="77777777" w:rsidR="00BA3451" w:rsidRPr="00BA3451" w:rsidRDefault="00BA3451" w:rsidP="00BA3451">
            <w:pPr>
              <w:spacing w:after="0" w:line="240" w:lineRule="auto"/>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xml:space="preserve"> Costos </w:t>
            </w:r>
          </w:p>
        </w:tc>
        <w:tc>
          <w:tcPr>
            <w:tcW w:w="1477" w:type="dxa"/>
            <w:tcBorders>
              <w:top w:val="nil"/>
              <w:left w:val="nil"/>
              <w:bottom w:val="single" w:sz="4" w:space="0" w:color="auto"/>
              <w:right w:val="single" w:sz="4" w:space="0" w:color="auto"/>
            </w:tcBorders>
            <w:shd w:val="clear" w:color="auto" w:fill="auto"/>
            <w:noWrap/>
            <w:vAlign w:val="center"/>
            <w:hideMark/>
          </w:tcPr>
          <w:p w14:paraId="218BA274"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w:t>
            </w:r>
          </w:p>
        </w:tc>
        <w:tc>
          <w:tcPr>
            <w:tcW w:w="1534" w:type="dxa"/>
            <w:tcBorders>
              <w:top w:val="nil"/>
              <w:left w:val="nil"/>
              <w:bottom w:val="single" w:sz="4" w:space="0" w:color="auto"/>
              <w:right w:val="single" w:sz="4" w:space="0" w:color="auto"/>
            </w:tcBorders>
            <w:shd w:val="clear" w:color="auto" w:fill="auto"/>
            <w:vAlign w:val="center"/>
            <w:hideMark/>
          </w:tcPr>
          <w:p w14:paraId="04E406EC"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w:t>
            </w:r>
          </w:p>
        </w:tc>
        <w:tc>
          <w:tcPr>
            <w:tcW w:w="1534" w:type="dxa"/>
            <w:tcBorders>
              <w:top w:val="nil"/>
              <w:left w:val="nil"/>
              <w:bottom w:val="single" w:sz="4" w:space="0" w:color="auto"/>
              <w:right w:val="single" w:sz="4" w:space="0" w:color="auto"/>
            </w:tcBorders>
            <w:shd w:val="clear" w:color="auto" w:fill="auto"/>
            <w:vAlign w:val="center"/>
            <w:hideMark/>
          </w:tcPr>
          <w:p w14:paraId="3AEA49DA"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w:t>
            </w:r>
          </w:p>
        </w:tc>
      </w:tr>
      <w:tr w:rsidR="00BA3451" w:rsidRPr="00BA3451" w14:paraId="64A28A52" w14:textId="77777777" w:rsidTr="00BA3451">
        <w:trPr>
          <w:trHeight w:val="327"/>
        </w:trPr>
        <w:tc>
          <w:tcPr>
            <w:tcW w:w="4650" w:type="dxa"/>
            <w:tcBorders>
              <w:top w:val="nil"/>
              <w:left w:val="single" w:sz="4" w:space="0" w:color="auto"/>
              <w:bottom w:val="single" w:sz="4" w:space="0" w:color="auto"/>
              <w:right w:val="single" w:sz="4" w:space="0" w:color="auto"/>
            </w:tcBorders>
            <w:shd w:val="clear" w:color="auto" w:fill="auto"/>
            <w:noWrap/>
            <w:vAlign w:val="center"/>
            <w:hideMark/>
          </w:tcPr>
          <w:p w14:paraId="6AC3C8BF" w14:textId="77777777" w:rsidR="00BA3451" w:rsidRPr="00BA3451" w:rsidRDefault="00BA3451" w:rsidP="00BA3451">
            <w:pPr>
              <w:spacing w:after="0" w:line="240" w:lineRule="auto"/>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xml:space="preserve"> Costos Variables </w:t>
            </w:r>
          </w:p>
        </w:tc>
        <w:tc>
          <w:tcPr>
            <w:tcW w:w="1477" w:type="dxa"/>
            <w:tcBorders>
              <w:top w:val="nil"/>
              <w:left w:val="nil"/>
              <w:bottom w:val="single" w:sz="4" w:space="0" w:color="auto"/>
              <w:right w:val="single" w:sz="4" w:space="0" w:color="auto"/>
            </w:tcBorders>
            <w:shd w:val="clear" w:color="auto" w:fill="auto"/>
            <w:noWrap/>
            <w:vAlign w:val="center"/>
            <w:hideMark/>
          </w:tcPr>
          <w:p w14:paraId="73F92472"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xml:space="preserve"> $   1,829.78 </w:t>
            </w:r>
          </w:p>
        </w:tc>
        <w:tc>
          <w:tcPr>
            <w:tcW w:w="1534" w:type="dxa"/>
            <w:tcBorders>
              <w:top w:val="nil"/>
              <w:left w:val="nil"/>
              <w:bottom w:val="single" w:sz="4" w:space="0" w:color="auto"/>
              <w:right w:val="single" w:sz="4" w:space="0" w:color="auto"/>
            </w:tcBorders>
            <w:shd w:val="clear" w:color="auto" w:fill="auto"/>
            <w:noWrap/>
            <w:vAlign w:val="center"/>
            <w:hideMark/>
          </w:tcPr>
          <w:p w14:paraId="37F81A2F"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xml:space="preserve"> $   2,009.96 </w:t>
            </w:r>
          </w:p>
        </w:tc>
        <w:tc>
          <w:tcPr>
            <w:tcW w:w="1534" w:type="dxa"/>
            <w:tcBorders>
              <w:top w:val="nil"/>
              <w:left w:val="nil"/>
              <w:bottom w:val="single" w:sz="4" w:space="0" w:color="auto"/>
              <w:right w:val="single" w:sz="4" w:space="0" w:color="auto"/>
            </w:tcBorders>
            <w:shd w:val="clear" w:color="auto" w:fill="auto"/>
            <w:noWrap/>
            <w:vAlign w:val="center"/>
            <w:hideMark/>
          </w:tcPr>
          <w:p w14:paraId="44113EC9"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xml:space="preserve"> $   2,010.96 </w:t>
            </w:r>
          </w:p>
        </w:tc>
      </w:tr>
      <w:tr w:rsidR="00BA3451" w:rsidRPr="00BA3451" w14:paraId="379AF35D" w14:textId="77777777" w:rsidTr="00BA3451">
        <w:trPr>
          <w:trHeight w:val="327"/>
        </w:trPr>
        <w:tc>
          <w:tcPr>
            <w:tcW w:w="4650" w:type="dxa"/>
            <w:tcBorders>
              <w:top w:val="nil"/>
              <w:left w:val="single" w:sz="4" w:space="0" w:color="auto"/>
              <w:bottom w:val="single" w:sz="4" w:space="0" w:color="auto"/>
              <w:right w:val="single" w:sz="4" w:space="0" w:color="auto"/>
            </w:tcBorders>
            <w:shd w:val="clear" w:color="auto" w:fill="auto"/>
            <w:noWrap/>
            <w:vAlign w:val="center"/>
            <w:hideMark/>
          </w:tcPr>
          <w:p w14:paraId="4AA15BCE" w14:textId="77777777" w:rsidR="00BA3451" w:rsidRPr="00BA3451" w:rsidRDefault="00BA3451" w:rsidP="00BA3451">
            <w:pPr>
              <w:spacing w:after="0" w:line="240" w:lineRule="auto"/>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xml:space="preserve"> Gastos de venta </w:t>
            </w:r>
          </w:p>
        </w:tc>
        <w:tc>
          <w:tcPr>
            <w:tcW w:w="1477" w:type="dxa"/>
            <w:tcBorders>
              <w:top w:val="nil"/>
              <w:left w:val="nil"/>
              <w:bottom w:val="single" w:sz="4" w:space="0" w:color="auto"/>
              <w:right w:val="single" w:sz="4" w:space="0" w:color="auto"/>
            </w:tcBorders>
            <w:shd w:val="clear" w:color="auto" w:fill="auto"/>
            <w:noWrap/>
            <w:vAlign w:val="center"/>
            <w:hideMark/>
          </w:tcPr>
          <w:p w14:paraId="2B4BDCE2"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xml:space="preserve"> $       60.00 </w:t>
            </w:r>
          </w:p>
        </w:tc>
        <w:tc>
          <w:tcPr>
            <w:tcW w:w="1534" w:type="dxa"/>
            <w:tcBorders>
              <w:top w:val="nil"/>
              <w:left w:val="nil"/>
              <w:bottom w:val="single" w:sz="4" w:space="0" w:color="auto"/>
              <w:right w:val="single" w:sz="4" w:space="0" w:color="auto"/>
            </w:tcBorders>
            <w:shd w:val="clear" w:color="auto" w:fill="auto"/>
            <w:noWrap/>
            <w:vAlign w:val="center"/>
            <w:hideMark/>
          </w:tcPr>
          <w:p w14:paraId="186584EC"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xml:space="preserve"> $       60.00 </w:t>
            </w:r>
          </w:p>
        </w:tc>
        <w:tc>
          <w:tcPr>
            <w:tcW w:w="1534" w:type="dxa"/>
            <w:tcBorders>
              <w:top w:val="nil"/>
              <w:left w:val="nil"/>
              <w:bottom w:val="single" w:sz="4" w:space="0" w:color="auto"/>
              <w:right w:val="single" w:sz="4" w:space="0" w:color="auto"/>
            </w:tcBorders>
            <w:shd w:val="clear" w:color="auto" w:fill="auto"/>
            <w:noWrap/>
            <w:vAlign w:val="center"/>
            <w:hideMark/>
          </w:tcPr>
          <w:p w14:paraId="09A91BC4" w14:textId="77777777" w:rsidR="00BA3451" w:rsidRPr="00BA3451" w:rsidRDefault="00BA3451" w:rsidP="00BA3451">
            <w:pPr>
              <w:spacing w:after="0" w:line="240" w:lineRule="auto"/>
              <w:jc w:val="center"/>
              <w:rPr>
                <w:rFonts w:ascii="Arial Nova Cond" w:eastAsia="Times New Roman" w:hAnsi="Arial Nova Cond" w:cs="Times New Roman"/>
                <w:color w:val="3F3F3F"/>
                <w:kern w:val="0"/>
                <w:sz w:val="20"/>
                <w:szCs w:val="20"/>
                <w:lang w:eastAsia="es-SV"/>
                <w14:ligatures w14:val="none"/>
              </w:rPr>
            </w:pPr>
            <w:r w:rsidRPr="00BA3451">
              <w:rPr>
                <w:rFonts w:ascii="Arial Nova Cond" w:eastAsia="Times New Roman" w:hAnsi="Arial Nova Cond" w:cs="Times New Roman"/>
                <w:color w:val="3F3F3F"/>
                <w:kern w:val="0"/>
                <w:sz w:val="20"/>
                <w:szCs w:val="20"/>
                <w:lang w:eastAsia="es-SV"/>
                <w14:ligatures w14:val="none"/>
              </w:rPr>
              <w:t xml:space="preserve"> $       60.00 </w:t>
            </w:r>
          </w:p>
        </w:tc>
      </w:tr>
      <w:tr w:rsidR="00BA3451" w:rsidRPr="00BA3451" w14:paraId="66045902" w14:textId="77777777" w:rsidTr="00BA3451">
        <w:trPr>
          <w:trHeight w:val="327"/>
        </w:trPr>
        <w:tc>
          <w:tcPr>
            <w:tcW w:w="4650" w:type="dxa"/>
            <w:tcBorders>
              <w:top w:val="nil"/>
              <w:left w:val="single" w:sz="4" w:space="0" w:color="auto"/>
              <w:bottom w:val="single" w:sz="4" w:space="0" w:color="auto"/>
              <w:right w:val="single" w:sz="4" w:space="0" w:color="auto"/>
            </w:tcBorders>
            <w:shd w:val="clear" w:color="auto" w:fill="auto"/>
            <w:noWrap/>
            <w:vAlign w:val="center"/>
            <w:hideMark/>
          </w:tcPr>
          <w:p w14:paraId="4E77035C" w14:textId="77777777" w:rsidR="00BA3451" w:rsidRPr="00BA3451" w:rsidRDefault="00BA3451" w:rsidP="00BA3451">
            <w:pPr>
              <w:spacing w:after="0" w:line="240" w:lineRule="auto"/>
              <w:rPr>
                <w:rFonts w:ascii="Arial Nova Cond" w:eastAsia="Times New Roman" w:hAnsi="Arial Nova Cond" w:cs="Times New Roman"/>
                <w:b/>
                <w:bCs/>
                <w:color w:val="3F3F3F"/>
                <w:kern w:val="0"/>
                <w:sz w:val="20"/>
                <w:szCs w:val="20"/>
                <w:lang w:eastAsia="es-SV"/>
                <w14:ligatures w14:val="none"/>
              </w:rPr>
            </w:pPr>
            <w:r w:rsidRPr="00BA3451">
              <w:rPr>
                <w:rFonts w:ascii="Arial Nova Cond" w:eastAsia="Times New Roman" w:hAnsi="Arial Nova Cond" w:cs="Times New Roman"/>
                <w:b/>
                <w:bCs/>
                <w:color w:val="3F3F3F"/>
                <w:kern w:val="0"/>
                <w:sz w:val="20"/>
                <w:szCs w:val="20"/>
                <w:lang w:eastAsia="es-SV"/>
                <w14:ligatures w14:val="none"/>
              </w:rPr>
              <w:t xml:space="preserve"> </w:t>
            </w:r>
            <w:proofErr w:type="gramStart"/>
            <w:r w:rsidRPr="00BA3451">
              <w:rPr>
                <w:rFonts w:ascii="Arial Nova Cond" w:eastAsia="Times New Roman" w:hAnsi="Arial Nova Cond" w:cs="Times New Roman"/>
                <w:b/>
                <w:bCs/>
                <w:color w:val="3F3F3F"/>
                <w:kern w:val="0"/>
                <w:sz w:val="20"/>
                <w:szCs w:val="20"/>
                <w:lang w:eastAsia="es-SV"/>
                <w14:ligatures w14:val="none"/>
              </w:rPr>
              <w:t>Total</w:t>
            </w:r>
            <w:proofErr w:type="gramEnd"/>
            <w:r w:rsidRPr="00BA3451">
              <w:rPr>
                <w:rFonts w:ascii="Arial Nova Cond" w:eastAsia="Times New Roman" w:hAnsi="Arial Nova Cond" w:cs="Times New Roman"/>
                <w:b/>
                <w:bCs/>
                <w:color w:val="3F3F3F"/>
                <w:kern w:val="0"/>
                <w:sz w:val="20"/>
                <w:szCs w:val="20"/>
                <w:lang w:eastAsia="es-SV"/>
                <w14:ligatures w14:val="none"/>
              </w:rPr>
              <w:t xml:space="preserve"> de Egresos </w:t>
            </w:r>
          </w:p>
        </w:tc>
        <w:tc>
          <w:tcPr>
            <w:tcW w:w="1477" w:type="dxa"/>
            <w:tcBorders>
              <w:top w:val="nil"/>
              <w:left w:val="nil"/>
              <w:bottom w:val="single" w:sz="4" w:space="0" w:color="auto"/>
              <w:right w:val="single" w:sz="4" w:space="0" w:color="auto"/>
            </w:tcBorders>
            <w:shd w:val="clear" w:color="D8D8D8" w:fill="B5E6A2"/>
            <w:noWrap/>
            <w:vAlign w:val="center"/>
            <w:hideMark/>
          </w:tcPr>
          <w:p w14:paraId="46C8D2B0" w14:textId="77777777" w:rsidR="00BA3451" w:rsidRPr="00BA3451" w:rsidRDefault="00BA3451" w:rsidP="00BA3451">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BA3451">
              <w:rPr>
                <w:rFonts w:ascii="Arial Nova Cond" w:eastAsia="Times New Roman" w:hAnsi="Arial Nova Cond" w:cs="Times New Roman"/>
                <w:b/>
                <w:bCs/>
                <w:color w:val="3F3F3F"/>
                <w:kern w:val="0"/>
                <w:sz w:val="20"/>
                <w:szCs w:val="20"/>
                <w:lang w:eastAsia="es-SV"/>
                <w14:ligatures w14:val="none"/>
              </w:rPr>
              <w:t xml:space="preserve"> $    4,612.03 </w:t>
            </w:r>
          </w:p>
        </w:tc>
        <w:tc>
          <w:tcPr>
            <w:tcW w:w="1534" w:type="dxa"/>
            <w:tcBorders>
              <w:top w:val="nil"/>
              <w:left w:val="nil"/>
              <w:bottom w:val="single" w:sz="4" w:space="0" w:color="auto"/>
              <w:right w:val="single" w:sz="4" w:space="0" w:color="auto"/>
            </w:tcBorders>
            <w:shd w:val="clear" w:color="D8D8D8" w:fill="B5E6A2"/>
            <w:noWrap/>
            <w:vAlign w:val="center"/>
            <w:hideMark/>
          </w:tcPr>
          <w:p w14:paraId="214783DB" w14:textId="77777777" w:rsidR="00BA3451" w:rsidRPr="00BA3451" w:rsidRDefault="00BA3451" w:rsidP="00BA3451">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BA3451">
              <w:rPr>
                <w:rFonts w:ascii="Arial Nova Cond" w:eastAsia="Times New Roman" w:hAnsi="Arial Nova Cond" w:cs="Times New Roman"/>
                <w:b/>
                <w:bCs/>
                <w:color w:val="3F3F3F"/>
                <w:kern w:val="0"/>
                <w:sz w:val="20"/>
                <w:szCs w:val="20"/>
                <w:lang w:eastAsia="es-SV"/>
                <w14:ligatures w14:val="none"/>
              </w:rPr>
              <w:t xml:space="preserve"> $    2,069.96 </w:t>
            </w:r>
          </w:p>
        </w:tc>
        <w:tc>
          <w:tcPr>
            <w:tcW w:w="1534" w:type="dxa"/>
            <w:tcBorders>
              <w:top w:val="nil"/>
              <w:left w:val="nil"/>
              <w:bottom w:val="single" w:sz="4" w:space="0" w:color="auto"/>
              <w:right w:val="single" w:sz="4" w:space="0" w:color="auto"/>
            </w:tcBorders>
            <w:shd w:val="clear" w:color="D8D8D8" w:fill="B5E6A2"/>
            <w:noWrap/>
            <w:vAlign w:val="center"/>
            <w:hideMark/>
          </w:tcPr>
          <w:p w14:paraId="4F9A1AD6" w14:textId="77777777" w:rsidR="00BA3451" w:rsidRPr="00BA3451" w:rsidRDefault="00BA3451" w:rsidP="00BA3451">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BA3451">
              <w:rPr>
                <w:rFonts w:ascii="Arial Nova Cond" w:eastAsia="Times New Roman" w:hAnsi="Arial Nova Cond" w:cs="Times New Roman"/>
                <w:b/>
                <w:bCs/>
                <w:color w:val="3F3F3F"/>
                <w:kern w:val="0"/>
                <w:sz w:val="20"/>
                <w:szCs w:val="20"/>
                <w:lang w:eastAsia="es-SV"/>
                <w14:ligatures w14:val="none"/>
              </w:rPr>
              <w:t xml:space="preserve"> $    2,070.96 </w:t>
            </w:r>
          </w:p>
        </w:tc>
      </w:tr>
      <w:tr w:rsidR="00BA3451" w:rsidRPr="00BA3451" w14:paraId="340812A7" w14:textId="77777777" w:rsidTr="00BA3451">
        <w:trPr>
          <w:trHeight w:val="327"/>
        </w:trPr>
        <w:tc>
          <w:tcPr>
            <w:tcW w:w="4650" w:type="dxa"/>
            <w:tcBorders>
              <w:top w:val="nil"/>
              <w:left w:val="single" w:sz="4" w:space="0" w:color="auto"/>
              <w:bottom w:val="single" w:sz="4" w:space="0" w:color="auto"/>
              <w:right w:val="single" w:sz="4" w:space="0" w:color="auto"/>
            </w:tcBorders>
            <w:shd w:val="clear" w:color="auto" w:fill="auto"/>
            <w:noWrap/>
            <w:vAlign w:val="center"/>
            <w:hideMark/>
          </w:tcPr>
          <w:p w14:paraId="4FD796B0" w14:textId="77777777" w:rsidR="00BA3451" w:rsidRPr="00BA3451" w:rsidRDefault="00BA3451" w:rsidP="00BA3451">
            <w:pPr>
              <w:spacing w:after="0" w:line="240" w:lineRule="auto"/>
              <w:rPr>
                <w:rFonts w:ascii="Arial Nova Cond" w:eastAsia="Times New Roman" w:hAnsi="Arial Nova Cond" w:cs="Times New Roman"/>
                <w:b/>
                <w:bCs/>
                <w:color w:val="3F3F3F"/>
                <w:kern w:val="0"/>
                <w:sz w:val="20"/>
                <w:szCs w:val="20"/>
                <w:lang w:eastAsia="es-SV"/>
                <w14:ligatures w14:val="none"/>
              </w:rPr>
            </w:pPr>
            <w:r w:rsidRPr="00BA3451">
              <w:rPr>
                <w:rFonts w:ascii="Arial Nova Cond" w:eastAsia="Times New Roman" w:hAnsi="Arial Nova Cond" w:cs="Times New Roman"/>
                <w:b/>
                <w:bCs/>
                <w:color w:val="3F3F3F"/>
                <w:kern w:val="0"/>
                <w:sz w:val="20"/>
                <w:szCs w:val="20"/>
                <w:lang w:eastAsia="es-SV"/>
                <w14:ligatures w14:val="none"/>
              </w:rPr>
              <w:t xml:space="preserve"> Disponibilidad </w:t>
            </w:r>
          </w:p>
        </w:tc>
        <w:tc>
          <w:tcPr>
            <w:tcW w:w="1477" w:type="dxa"/>
            <w:tcBorders>
              <w:top w:val="nil"/>
              <w:left w:val="nil"/>
              <w:bottom w:val="single" w:sz="4" w:space="0" w:color="auto"/>
              <w:right w:val="single" w:sz="4" w:space="0" w:color="auto"/>
            </w:tcBorders>
            <w:shd w:val="clear" w:color="D8D8D8" w:fill="B5E6A2"/>
            <w:noWrap/>
            <w:vAlign w:val="center"/>
            <w:hideMark/>
          </w:tcPr>
          <w:p w14:paraId="1CBCCC89" w14:textId="77777777" w:rsidR="00BA3451" w:rsidRPr="00BA3451" w:rsidRDefault="00BA3451" w:rsidP="00BA3451">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BA3451">
              <w:rPr>
                <w:rFonts w:ascii="Arial Nova Cond" w:eastAsia="Times New Roman" w:hAnsi="Arial Nova Cond" w:cs="Times New Roman"/>
                <w:b/>
                <w:bCs/>
                <w:color w:val="3F3F3F"/>
                <w:kern w:val="0"/>
                <w:sz w:val="20"/>
                <w:szCs w:val="20"/>
                <w:lang w:eastAsia="es-SV"/>
                <w14:ligatures w14:val="none"/>
              </w:rPr>
              <w:t xml:space="preserve"> $    2,334.22 </w:t>
            </w:r>
          </w:p>
        </w:tc>
        <w:tc>
          <w:tcPr>
            <w:tcW w:w="1534" w:type="dxa"/>
            <w:tcBorders>
              <w:top w:val="nil"/>
              <w:left w:val="nil"/>
              <w:bottom w:val="single" w:sz="4" w:space="0" w:color="auto"/>
              <w:right w:val="single" w:sz="4" w:space="0" w:color="auto"/>
            </w:tcBorders>
            <w:shd w:val="clear" w:color="D8D8D8" w:fill="B5E6A2"/>
            <w:noWrap/>
            <w:vAlign w:val="center"/>
            <w:hideMark/>
          </w:tcPr>
          <w:p w14:paraId="11FF5B25" w14:textId="77777777" w:rsidR="00BA3451" w:rsidRPr="00BA3451" w:rsidRDefault="00BA3451" w:rsidP="00BA3451">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BA3451">
              <w:rPr>
                <w:rFonts w:ascii="Arial Nova Cond" w:eastAsia="Times New Roman" w:hAnsi="Arial Nova Cond" w:cs="Times New Roman"/>
                <w:b/>
                <w:bCs/>
                <w:color w:val="3F3F3F"/>
                <w:kern w:val="0"/>
                <w:sz w:val="20"/>
                <w:szCs w:val="20"/>
                <w:lang w:eastAsia="es-SV"/>
                <w14:ligatures w14:val="none"/>
              </w:rPr>
              <w:t xml:space="preserve"> $    4,688.26 </w:t>
            </w:r>
          </w:p>
        </w:tc>
        <w:tc>
          <w:tcPr>
            <w:tcW w:w="1534" w:type="dxa"/>
            <w:tcBorders>
              <w:top w:val="nil"/>
              <w:left w:val="nil"/>
              <w:bottom w:val="single" w:sz="4" w:space="0" w:color="auto"/>
              <w:right w:val="single" w:sz="4" w:space="0" w:color="auto"/>
            </w:tcBorders>
            <w:shd w:val="clear" w:color="D8D8D8" w:fill="B5E6A2"/>
            <w:noWrap/>
            <w:vAlign w:val="center"/>
            <w:hideMark/>
          </w:tcPr>
          <w:p w14:paraId="0C5856D6" w14:textId="77777777" w:rsidR="00BA3451" w:rsidRPr="00BA3451" w:rsidRDefault="00BA3451" w:rsidP="00BA3451">
            <w:pPr>
              <w:spacing w:after="0" w:line="240" w:lineRule="auto"/>
              <w:jc w:val="center"/>
              <w:rPr>
                <w:rFonts w:ascii="Arial Nova Cond" w:eastAsia="Times New Roman" w:hAnsi="Arial Nova Cond" w:cs="Times New Roman"/>
                <w:b/>
                <w:bCs/>
                <w:color w:val="3F3F3F"/>
                <w:kern w:val="0"/>
                <w:sz w:val="20"/>
                <w:szCs w:val="20"/>
                <w:lang w:eastAsia="es-SV"/>
                <w14:ligatures w14:val="none"/>
              </w:rPr>
            </w:pPr>
            <w:r w:rsidRPr="00BA3451">
              <w:rPr>
                <w:rFonts w:ascii="Arial Nova Cond" w:eastAsia="Times New Roman" w:hAnsi="Arial Nova Cond" w:cs="Times New Roman"/>
                <w:b/>
                <w:bCs/>
                <w:color w:val="3F3F3F"/>
                <w:kern w:val="0"/>
                <w:sz w:val="20"/>
                <w:szCs w:val="20"/>
                <w:lang w:eastAsia="es-SV"/>
                <w14:ligatures w14:val="none"/>
              </w:rPr>
              <w:t xml:space="preserve"> $    7,247.30 </w:t>
            </w:r>
          </w:p>
        </w:tc>
      </w:tr>
    </w:tbl>
    <w:p w14:paraId="08F85855" w14:textId="77777777" w:rsidR="003B00E2" w:rsidRDefault="003B00E2" w:rsidP="003B00E2">
      <w:pPr>
        <w:rPr>
          <w:rFonts w:ascii="Arial Nova Cond" w:eastAsia="Times New Roman" w:hAnsi="Arial Nova Cond" w:cs="Times New Roman"/>
          <w:szCs w:val="20"/>
          <w:lang w:val="es-MX"/>
        </w:rPr>
      </w:pPr>
    </w:p>
    <w:p w14:paraId="3A615EC4" w14:textId="77777777" w:rsidR="003B00E2"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50" w:name="_Toc144971321"/>
      <w:bookmarkStart w:id="51" w:name="_Toc169689427"/>
      <w:r w:rsidRPr="00DF0BC8">
        <w:rPr>
          <w:rFonts w:ascii="Arial Nova" w:eastAsiaTheme="majorEastAsia" w:hAnsi="Arial Nova" w:cstheme="majorBidi"/>
          <w:b/>
          <w:color w:val="000000" w:themeColor="text1"/>
          <w:kern w:val="0"/>
          <w:szCs w:val="24"/>
          <w14:ligatures w14:val="none"/>
        </w:rPr>
        <w:t>5.6 Estado de resultados</w:t>
      </w:r>
      <w:bookmarkEnd w:id="50"/>
      <w:bookmarkEnd w:id="51"/>
    </w:p>
    <w:tbl>
      <w:tblPr>
        <w:tblW w:w="9169" w:type="dxa"/>
        <w:tblCellMar>
          <w:left w:w="70" w:type="dxa"/>
          <w:right w:w="70" w:type="dxa"/>
        </w:tblCellMar>
        <w:tblLook w:val="04A0" w:firstRow="1" w:lastRow="0" w:firstColumn="1" w:lastColumn="0" w:noHBand="0" w:noVBand="1"/>
      </w:tblPr>
      <w:tblGrid>
        <w:gridCol w:w="4383"/>
        <w:gridCol w:w="1595"/>
        <w:gridCol w:w="1595"/>
        <w:gridCol w:w="1596"/>
      </w:tblGrid>
      <w:tr w:rsidR="0012210C" w:rsidRPr="0012210C" w14:paraId="2B4E9ED0" w14:textId="77777777" w:rsidTr="0012210C">
        <w:trPr>
          <w:trHeight w:val="335"/>
        </w:trPr>
        <w:tc>
          <w:tcPr>
            <w:tcW w:w="9169" w:type="dxa"/>
            <w:gridSpan w:val="4"/>
            <w:tcBorders>
              <w:top w:val="single" w:sz="4" w:space="0" w:color="BFBFBF"/>
              <w:left w:val="single" w:sz="4" w:space="0" w:color="BFBFBF"/>
              <w:bottom w:val="single" w:sz="4" w:space="0" w:color="BFBFBF"/>
              <w:right w:val="single" w:sz="4" w:space="0" w:color="BFBFBF"/>
            </w:tcBorders>
            <w:shd w:val="clear" w:color="000000" w:fill="3C7D22"/>
            <w:noWrap/>
            <w:vAlign w:val="center"/>
            <w:hideMark/>
          </w:tcPr>
          <w:p w14:paraId="318DE31D" w14:textId="77777777" w:rsidR="0012210C" w:rsidRPr="0012210C" w:rsidRDefault="0012210C" w:rsidP="0012210C">
            <w:pPr>
              <w:spacing w:after="0" w:line="240" w:lineRule="auto"/>
              <w:jc w:val="center"/>
              <w:rPr>
                <w:rFonts w:ascii="Arial Nova Cond" w:eastAsia="Times New Roman" w:hAnsi="Arial Nova Cond" w:cs="Times New Roman"/>
                <w:b/>
                <w:bCs/>
                <w:color w:val="FFFFFF"/>
                <w:kern w:val="0"/>
                <w:lang w:eastAsia="es-SV"/>
                <w14:ligatures w14:val="none"/>
              </w:rPr>
            </w:pPr>
            <w:r w:rsidRPr="0012210C">
              <w:rPr>
                <w:rFonts w:ascii="Arial Nova Cond" w:eastAsia="Times New Roman" w:hAnsi="Arial Nova Cond" w:cs="Times New Roman"/>
                <w:b/>
                <w:bCs/>
                <w:color w:val="FFFFFF"/>
                <w:kern w:val="0"/>
                <w:lang w:eastAsia="es-SV"/>
                <w14:ligatures w14:val="none"/>
              </w:rPr>
              <w:t>ESTADO DE RESULTADOS (Valores en USD $)</w:t>
            </w:r>
          </w:p>
        </w:tc>
      </w:tr>
      <w:tr w:rsidR="0012210C" w:rsidRPr="0012210C" w14:paraId="5BF0E171" w14:textId="77777777" w:rsidTr="0012210C">
        <w:trPr>
          <w:trHeight w:val="335"/>
        </w:trPr>
        <w:tc>
          <w:tcPr>
            <w:tcW w:w="4383" w:type="dxa"/>
            <w:tcBorders>
              <w:top w:val="nil"/>
              <w:left w:val="single" w:sz="4" w:space="0" w:color="BFBFBF"/>
              <w:bottom w:val="single" w:sz="4" w:space="0" w:color="BFBFBF"/>
              <w:right w:val="single" w:sz="4" w:space="0" w:color="BFBFBF"/>
            </w:tcBorders>
            <w:shd w:val="clear" w:color="000000" w:fill="B5E6A2"/>
            <w:noWrap/>
            <w:vAlign w:val="center"/>
            <w:hideMark/>
          </w:tcPr>
          <w:p w14:paraId="022F4BC9" w14:textId="77777777" w:rsidR="0012210C" w:rsidRPr="0012210C" w:rsidRDefault="0012210C" w:rsidP="0012210C">
            <w:pPr>
              <w:spacing w:after="0" w:line="240" w:lineRule="auto"/>
              <w:rPr>
                <w:rFonts w:ascii="Arial Nova Cond" w:eastAsia="Times New Roman" w:hAnsi="Arial Nova Cond" w:cs="Times New Roman"/>
                <w:color w:val="404040"/>
                <w:kern w:val="0"/>
                <w:lang w:eastAsia="es-SV"/>
                <w14:ligatures w14:val="none"/>
              </w:rPr>
            </w:pPr>
            <w:r w:rsidRPr="0012210C">
              <w:rPr>
                <w:rFonts w:ascii="Arial Nova Cond" w:eastAsia="Times New Roman" w:hAnsi="Arial Nova Cond" w:cs="Times New Roman"/>
                <w:color w:val="404040"/>
                <w:kern w:val="0"/>
                <w:lang w:eastAsia="es-SV"/>
                <w14:ligatures w14:val="none"/>
              </w:rPr>
              <w:t> </w:t>
            </w:r>
          </w:p>
        </w:tc>
        <w:tc>
          <w:tcPr>
            <w:tcW w:w="1595" w:type="dxa"/>
            <w:tcBorders>
              <w:top w:val="nil"/>
              <w:left w:val="nil"/>
              <w:bottom w:val="single" w:sz="4" w:space="0" w:color="BFBFBF"/>
              <w:right w:val="single" w:sz="4" w:space="0" w:color="BFBFBF"/>
            </w:tcBorders>
            <w:shd w:val="clear" w:color="000000" w:fill="B5E6A2"/>
            <w:noWrap/>
            <w:vAlign w:val="center"/>
            <w:hideMark/>
          </w:tcPr>
          <w:p w14:paraId="6B7B16AA" w14:textId="77777777" w:rsidR="0012210C" w:rsidRPr="0012210C" w:rsidRDefault="0012210C" w:rsidP="0012210C">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12210C">
              <w:rPr>
                <w:rFonts w:ascii="Arial Nova Cond" w:eastAsia="Times New Roman" w:hAnsi="Arial Nova Cond" w:cs="Times New Roman"/>
                <w:color w:val="404040"/>
                <w:kern w:val="0"/>
                <w:sz w:val="18"/>
                <w:szCs w:val="18"/>
                <w:lang w:eastAsia="es-SV"/>
                <w14:ligatures w14:val="none"/>
              </w:rPr>
              <w:t>Año 1</w:t>
            </w:r>
          </w:p>
        </w:tc>
        <w:tc>
          <w:tcPr>
            <w:tcW w:w="1595" w:type="dxa"/>
            <w:tcBorders>
              <w:top w:val="nil"/>
              <w:left w:val="nil"/>
              <w:bottom w:val="single" w:sz="4" w:space="0" w:color="BFBFBF"/>
              <w:right w:val="single" w:sz="4" w:space="0" w:color="BFBFBF"/>
            </w:tcBorders>
            <w:shd w:val="clear" w:color="000000" w:fill="B5E6A2"/>
            <w:noWrap/>
            <w:vAlign w:val="center"/>
            <w:hideMark/>
          </w:tcPr>
          <w:p w14:paraId="6C215DE3" w14:textId="77777777" w:rsidR="0012210C" w:rsidRPr="0012210C" w:rsidRDefault="0012210C" w:rsidP="0012210C">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12210C">
              <w:rPr>
                <w:rFonts w:ascii="Arial Nova Cond" w:eastAsia="Times New Roman" w:hAnsi="Arial Nova Cond" w:cs="Times New Roman"/>
                <w:color w:val="404040"/>
                <w:kern w:val="0"/>
                <w:sz w:val="18"/>
                <w:szCs w:val="18"/>
                <w:lang w:eastAsia="es-SV"/>
                <w14:ligatures w14:val="none"/>
              </w:rPr>
              <w:t>Año 2</w:t>
            </w:r>
          </w:p>
        </w:tc>
        <w:tc>
          <w:tcPr>
            <w:tcW w:w="1595" w:type="dxa"/>
            <w:tcBorders>
              <w:top w:val="nil"/>
              <w:left w:val="nil"/>
              <w:bottom w:val="single" w:sz="4" w:space="0" w:color="BFBFBF"/>
              <w:right w:val="single" w:sz="4" w:space="0" w:color="BFBFBF"/>
            </w:tcBorders>
            <w:shd w:val="clear" w:color="000000" w:fill="B5E6A2"/>
            <w:noWrap/>
            <w:vAlign w:val="center"/>
            <w:hideMark/>
          </w:tcPr>
          <w:p w14:paraId="571BAE0C" w14:textId="77777777" w:rsidR="0012210C" w:rsidRPr="0012210C" w:rsidRDefault="0012210C" w:rsidP="0012210C">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12210C">
              <w:rPr>
                <w:rFonts w:ascii="Arial Nova Cond" w:eastAsia="Times New Roman" w:hAnsi="Arial Nova Cond" w:cs="Times New Roman"/>
                <w:color w:val="404040"/>
                <w:kern w:val="0"/>
                <w:sz w:val="18"/>
                <w:szCs w:val="18"/>
                <w:lang w:eastAsia="es-SV"/>
                <w14:ligatures w14:val="none"/>
              </w:rPr>
              <w:t>Año 3</w:t>
            </w:r>
          </w:p>
        </w:tc>
      </w:tr>
      <w:tr w:rsidR="0012210C" w:rsidRPr="0012210C" w14:paraId="46AD8FAC" w14:textId="77777777" w:rsidTr="0012210C">
        <w:trPr>
          <w:trHeight w:val="335"/>
        </w:trPr>
        <w:tc>
          <w:tcPr>
            <w:tcW w:w="4383" w:type="dxa"/>
            <w:tcBorders>
              <w:top w:val="nil"/>
              <w:left w:val="single" w:sz="4" w:space="0" w:color="BFBFBF"/>
              <w:bottom w:val="single" w:sz="4" w:space="0" w:color="BFBFBF"/>
              <w:right w:val="single" w:sz="4" w:space="0" w:color="BFBFBF"/>
            </w:tcBorders>
            <w:shd w:val="clear" w:color="auto" w:fill="auto"/>
            <w:noWrap/>
            <w:vAlign w:val="center"/>
            <w:hideMark/>
          </w:tcPr>
          <w:p w14:paraId="43059926" w14:textId="77777777" w:rsidR="0012210C" w:rsidRPr="0012210C" w:rsidRDefault="0012210C" w:rsidP="0012210C">
            <w:pPr>
              <w:spacing w:after="0" w:line="240" w:lineRule="auto"/>
              <w:rPr>
                <w:rFonts w:ascii="Arial Nova Cond" w:eastAsia="Times New Roman" w:hAnsi="Arial Nova Cond" w:cs="Times New Roman"/>
                <w:color w:val="404040"/>
                <w:kern w:val="0"/>
                <w:lang w:eastAsia="es-SV"/>
                <w14:ligatures w14:val="none"/>
              </w:rPr>
            </w:pPr>
            <w:r w:rsidRPr="0012210C">
              <w:rPr>
                <w:rFonts w:ascii="Arial Nova Cond" w:eastAsia="Times New Roman" w:hAnsi="Arial Nova Cond" w:cs="Times New Roman"/>
                <w:color w:val="404040"/>
                <w:kern w:val="0"/>
                <w:lang w:eastAsia="es-SV"/>
                <w14:ligatures w14:val="none"/>
              </w:rPr>
              <w:t>Ventas Totales</w:t>
            </w:r>
          </w:p>
        </w:tc>
        <w:tc>
          <w:tcPr>
            <w:tcW w:w="1595" w:type="dxa"/>
            <w:tcBorders>
              <w:top w:val="nil"/>
              <w:left w:val="nil"/>
              <w:bottom w:val="single" w:sz="4" w:space="0" w:color="BFBFBF"/>
              <w:right w:val="single" w:sz="4" w:space="0" w:color="BFBFBF"/>
            </w:tcBorders>
            <w:shd w:val="clear" w:color="auto" w:fill="auto"/>
            <w:noWrap/>
            <w:vAlign w:val="center"/>
            <w:hideMark/>
          </w:tcPr>
          <w:p w14:paraId="48D10C43" w14:textId="77777777" w:rsidR="0012210C" w:rsidRPr="0012210C" w:rsidRDefault="0012210C" w:rsidP="0012210C">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12210C">
              <w:rPr>
                <w:rFonts w:ascii="Arial Nova Cond" w:eastAsia="Times New Roman" w:hAnsi="Arial Nova Cond" w:cs="Times New Roman"/>
                <w:color w:val="404040"/>
                <w:kern w:val="0"/>
                <w:sz w:val="18"/>
                <w:szCs w:val="18"/>
                <w:lang w:eastAsia="es-SV"/>
                <w14:ligatures w14:val="none"/>
              </w:rPr>
              <w:t>4,224.00</w:t>
            </w:r>
          </w:p>
        </w:tc>
        <w:tc>
          <w:tcPr>
            <w:tcW w:w="1595" w:type="dxa"/>
            <w:tcBorders>
              <w:top w:val="nil"/>
              <w:left w:val="nil"/>
              <w:bottom w:val="single" w:sz="4" w:space="0" w:color="BFBFBF"/>
              <w:right w:val="single" w:sz="4" w:space="0" w:color="BFBFBF"/>
            </w:tcBorders>
            <w:shd w:val="clear" w:color="auto" w:fill="auto"/>
            <w:noWrap/>
            <w:vAlign w:val="center"/>
            <w:hideMark/>
          </w:tcPr>
          <w:p w14:paraId="16D04ECB" w14:textId="77777777" w:rsidR="0012210C" w:rsidRPr="0012210C" w:rsidRDefault="0012210C" w:rsidP="0012210C">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12210C">
              <w:rPr>
                <w:rFonts w:ascii="Arial Nova Cond" w:eastAsia="Times New Roman" w:hAnsi="Arial Nova Cond" w:cs="Times New Roman"/>
                <w:color w:val="404040"/>
                <w:kern w:val="0"/>
                <w:sz w:val="18"/>
                <w:szCs w:val="18"/>
                <w:lang w:eastAsia="es-SV"/>
                <w14:ligatures w14:val="none"/>
              </w:rPr>
              <w:t>4,424.00</w:t>
            </w:r>
          </w:p>
        </w:tc>
        <w:tc>
          <w:tcPr>
            <w:tcW w:w="1595" w:type="dxa"/>
            <w:tcBorders>
              <w:top w:val="nil"/>
              <w:left w:val="nil"/>
              <w:bottom w:val="single" w:sz="4" w:space="0" w:color="BFBFBF"/>
              <w:right w:val="single" w:sz="4" w:space="0" w:color="BFBFBF"/>
            </w:tcBorders>
            <w:shd w:val="clear" w:color="auto" w:fill="auto"/>
            <w:noWrap/>
            <w:vAlign w:val="center"/>
            <w:hideMark/>
          </w:tcPr>
          <w:p w14:paraId="506B7D2A" w14:textId="77777777" w:rsidR="0012210C" w:rsidRPr="0012210C" w:rsidRDefault="0012210C" w:rsidP="0012210C">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12210C">
              <w:rPr>
                <w:rFonts w:ascii="Arial Nova Cond" w:eastAsia="Times New Roman" w:hAnsi="Arial Nova Cond" w:cs="Times New Roman"/>
                <w:color w:val="404040"/>
                <w:kern w:val="0"/>
                <w:sz w:val="18"/>
                <w:szCs w:val="18"/>
                <w:lang w:eastAsia="es-SV"/>
                <w14:ligatures w14:val="none"/>
              </w:rPr>
              <w:t>4,630.00</w:t>
            </w:r>
          </w:p>
        </w:tc>
      </w:tr>
      <w:tr w:rsidR="0012210C" w:rsidRPr="0012210C" w14:paraId="1EC45B30" w14:textId="77777777" w:rsidTr="0012210C">
        <w:trPr>
          <w:trHeight w:val="335"/>
        </w:trPr>
        <w:tc>
          <w:tcPr>
            <w:tcW w:w="4383" w:type="dxa"/>
            <w:tcBorders>
              <w:top w:val="nil"/>
              <w:left w:val="single" w:sz="4" w:space="0" w:color="BFBFBF"/>
              <w:bottom w:val="single" w:sz="4" w:space="0" w:color="BFBFBF"/>
              <w:right w:val="single" w:sz="4" w:space="0" w:color="BFBFBF"/>
            </w:tcBorders>
            <w:shd w:val="clear" w:color="auto" w:fill="auto"/>
            <w:noWrap/>
            <w:vAlign w:val="center"/>
            <w:hideMark/>
          </w:tcPr>
          <w:p w14:paraId="0B6D840B" w14:textId="77777777" w:rsidR="0012210C" w:rsidRPr="0012210C" w:rsidRDefault="0012210C" w:rsidP="0012210C">
            <w:pPr>
              <w:spacing w:after="0" w:line="240" w:lineRule="auto"/>
              <w:rPr>
                <w:rFonts w:ascii="Arial Nova Cond" w:eastAsia="Times New Roman" w:hAnsi="Arial Nova Cond" w:cs="Times New Roman"/>
                <w:color w:val="404040"/>
                <w:kern w:val="0"/>
                <w:lang w:eastAsia="es-SV"/>
                <w14:ligatures w14:val="none"/>
              </w:rPr>
            </w:pPr>
            <w:r w:rsidRPr="0012210C">
              <w:rPr>
                <w:rFonts w:ascii="Arial Nova Cond" w:eastAsia="Times New Roman" w:hAnsi="Arial Nova Cond" w:cs="Times New Roman"/>
                <w:color w:val="404040"/>
                <w:kern w:val="0"/>
                <w:lang w:eastAsia="es-SV"/>
                <w14:ligatures w14:val="none"/>
              </w:rPr>
              <w:t>Costo de Ventas</w:t>
            </w:r>
          </w:p>
        </w:tc>
        <w:tc>
          <w:tcPr>
            <w:tcW w:w="1595" w:type="dxa"/>
            <w:tcBorders>
              <w:top w:val="nil"/>
              <w:left w:val="nil"/>
              <w:bottom w:val="single" w:sz="4" w:space="0" w:color="BFBFBF"/>
              <w:right w:val="single" w:sz="4" w:space="0" w:color="BFBFBF"/>
            </w:tcBorders>
            <w:shd w:val="clear" w:color="auto" w:fill="auto"/>
            <w:noWrap/>
            <w:vAlign w:val="center"/>
            <w:hideMark/>
          </w:tcPr>
          <w:p w14:paraId="036F4336" w14:textId="77777777" w:rsidR="0012210C" w:rsidRPr="0012210C" w:rsidRDefault="0012210C" w:rsidP="0012210C">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12210C">
              <w:rPr>
                <w:rFonts w:ascii="Arial Nova Cond" w:eastAsia="Times New Roman" w:hAnsi="Arial Nova Cond" w:cs="Times New Roman"/>
                <w:color w:val="404040"/>
                <w:kern w:val="0"/>
                <w:sz w:val="18"/>
                <w:szCs w:val="18"/>
                <w:lang w:eastAsia="es-SV"/>
                <w14:ligatures w14:val="none"/>
              </w:rPr>
              <w:t>1,829.78</w:t>
            </w:r>
          </w:p>
        </w:tc>
        <w:tc>
          <w:tcPr>
            <w:tcW w:w="1595" w:type="dxa"/>
            <w:tcBorders>
              <w:top w:val="nil"/>
              <w:left w:val="nil"/>
              <w:bottom w:val="single" w:sz="4" w:space="0" w:color="BFBFBF"/>
              <w:right w:val="single" w:sz="4" w:space="0" w:color="BFBFBF"/>
            </w:tcBorders>
            <w:shd w:val="clear" w:color="auto" w:fill="auto"/>
            <w:noWrap/>
            <w:vAlign w:val="center"/>
            <w:hideMark/>
          </w:tcPr>
          <w:p w14:paraId="5E721E58" w14:textId="77777777" w:rsidR="0012210C" w:rsidRPr="0012210C" w:rsidRDefault="0012210C" w:rsidP="0012210C">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12210C">
              <w:rPr>
                <w:rFonts w:ascii="Arial Nova Cond" w:eastAsia="Times New Roman" w:hAnsi="Arial Nova Cond" w:cs="Times New Roman"/>
                <w:color w:val="404040"/>
                <w:kern w:val="0"/>
                <w:sz w:val="18"/>
                <w:szCs w:val="18"/>
                <w:lang w:eastAsia="es-SV"/>
                <w14:ligatures w14:val="none"/>
              </w:rPr>
              <w:t>2,009.96</w:t>
            </w:r>
          </w:p>
        </w:tc>
        <w:tc>
          <w:tcPr>
            <w:tcW w:w="1595" w:type="dxa"/>
            <w:tcBorders>
              <w:top w:val="nil"/>
              <w:left w:val="nil"/>
              <w:bottom w:val="single" w:sz="4" w:space="0" w:color="BFBFBF"/>
              <w:right w:val="single" w:sz="4" w:space="0" w:color="BFBFBF"/>
            </w:tcBorders>
            <w:shd w:val="clear" w:color="auto" w:fill="auto"/>
            <w:noWrap/>
            <w:vAlign w:val="center"/>
            <w:hideMark/>
          </w:tcPr>
          <w:p w14:paraId="5B030ADB" w14:textId="77777777" w:rsidR="0012210C" w:rsidRPr="0012210C" w:rsidRDefault="0012210C" w:rsidP="0012210C">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12210C">
              <w:rPr>
                <w:rFonts w:ascii="Arial Nova Cond" w:eastAsia="Times New Roman" w:hAnsi="Arial Nova Cond" w:cs="Times New Roman"/>
                <w:color w:val="404040"/>
                <w:kern w:val="0"/>
                <w:sz w:val="18"/>
                <w:szCs w:val="18"/>
                <w:lang w:eastAsia="es-SV"/>
                <w14:ligatures w14:val="none"/>
              </w:rPr>
              <w:t>2,010.96</w:t>
            </w:r>
          </w:p>
        </w:tc>
      </w:tr>
      <w:tr w:rsidR="0012210C" w:rsidRPr="0012210C" w14:paraId="7B0BE4FA" w14:textId="77777777" w:rsidTr="0012210C">
        <w:trPr>
          <w:trHeight w:val="335"/>
        </w:trPr>
        <w:tc>
          <w:tcPr>
            <w:tcW w:w="4383" w:type="dxa"/>
            <w:tcBorders>
              <w:top w:val="nil"/>
              <w:left w:val="single" w:sz="4" w:space="0" w:color="BFBFBF"/>
              <w:bottom w:val="single" w:sz="4" w:space="0" w:color="BFBFBF"/>
              <w:right w:val="single" w:sz="4" w:space="0" w:color="BFBFBF"/>
            </w:tcBorders>
            <w:shd w:val="clear" w:color="000000" w:fill="B5E6A2"/>
            <w:noWrap/>
            <w:vAlign w:val="center"/>
            <w:hideMark/>
          </w:tcPr>
          <w:p w14:paraId="6DEAFBEE" w14:textId="77777777" w:rsidR="0012210C" w:rsidRPr="0012210C" w:rsidRDefault="0012210C" w:rsidP="0012210C">
            <w:pPr>
              <w:spacing w:after="0" w:line="240" w:lineRule="auto"/>
              <w:rPr>
                <w:rFonts w:ascii="Arial Nova Cond" w:eastAsia="Times New Roman" w:hAnsi="Arial Nova Cond" w:cs="Times New Roman"/>
                <w:b/>
                <w:bCs/>
                <w:color w:val="404040"/>
                <w:kern w:val="0"/>
                <w:lang w:eastAsia="es-SV"/>
                <w14:ligatures w14:val="none"/>
              </w:rPr>
            </w:pPr>
            <w:r w:rsidRPr="0012210C">
              <w:rPr>
                <w:rFonts w:ascii="Arial Nova Cond" w:eastAsia="Times New Roman" w:hAnsi="Arial Nova Cond" w:cs="Times New Roman"/>
                <w:b/>
                <w:bCs/>
                <w:color w:val="404040"/>
                <w:kern w:val="0"/>
                <w:lang w:eastAsia="es-SV"/>
                <w14:ligatures w14:val="none"/>
              </w:rPr>
              <w:t>Utilidad Bruta</w:t>
            </w:r>
          </w:p>
        </w:tc>
        <w:tc>
          <w:tcPr>
            <w:tcW w:w="1595" w:type="dxa"/>
            <w:tcBorders>
              <w:top w:val="nil"/>
              <w:left w:val="nil"/>
              <w:bottom w:val="single" w:sz="4" w:space="0" w:color="BFBFBF"/>
              <w:right w:val="single" w:sz="4" w:space="0" w:color="BFBFBF"/>
            </w:tcBorders>
            <w:shd w:val="clear" w:color="000000" w:fill="B5E6A2"/>
            <w:noWrap/>
            <w:vAlign w:val="center"/>
            <w:hideMark/>
          </w:tcPr>
          <w:p w14:paraId="6ACFBBD7" w14:textId="77777777" w:rsidR="0012210C" w:rsidRPr="0012210C" w:rsidRDefault="0012210C" w:rsidP="0012210C">
            <w:pPr>
              <w:spacing w:after="0" w:line="240" w:lineRule="auto"/>
              <w:jc w:val="center"/>
              <w:rPr>
                <w:rFonts w:ascii="Arial Nova Cond" w:eastAsia="Times New Roman" w:hAnsi="Arial Nova Cond" w:cs="Times New Roman"/>
                <w:b/>
                <w:bCs/>
                <w:color w:val="404040"/>
                <w:kern w:val="0"/>
                <w:sz w:val="18"/>
                <w:szCs w:val="18"/>
                <w:lang w:eastAsia="es-SV"/>
                <w14:ligatures w14:val="none"/>
              </w:rPr>
            </w:pPr>
            <w:r w:rsidRPr="0012210C">
              <w:rPr>
                <w:rFonts w:ascii="Arial Nova Cond" w:eastAsia="Times New Roman" w:hAnsi="Arial Nova Cond" w:cs="Times New Roman"/>
                <w:b/>
                <w:bCs/>
                <w:color w:val="404040"/>
                <w:kern w:val="0"/>
                <w:sz w:val="18"/>
                <w:szCs w:val="18"/>
                <w:lang w:eastAsia="es-SV"/>
                <w14:ligatures w14:val="none"/>
              </w:rPr>
              <w:t>2,394.22</w:t>
            </w:r>
          </w:p>
        </w:tc>
        <w:tc>
          <w:tcPr>
            <w:tcW w:w="1595" w:type="dxa"/>
            <w:tcBorders>
              <w:top w:val="nil"/>
              <w:left w:val="nil"/>
              <w:bottom w:val="single" w:sz="4" w:space="0" w:color="BFBFBF"/>
              <w:right w:val="single" w:sz="4" w:space="0" w:color="BFBFBF"/>
            </w:tcBorders>
            <w:shd w:val="clear" w:color="000000" w:fill="B5E6A2"/>
            <w:noWrap/>
            <w:vAlign w:val="center"/>
            <w:hideMark/>
          </w:tcPr>
          <w:p w14:paraId="3E6613FA" w14:textId="77777777" w:rsidR="0012210C" w:rsidRPr="0012210C" w:rsidRDefault="0012210C" w:rsidP="0012210C">
            <w:pPr>
              <w:spacing w:after="0" w:line="240" w:lineRule="auto"/>
              <w:jc w:val="center"/>
              <w:rPr>
                <w:rFonts w:ascii="Arial Nova Cond" w:eastAsia="Times New Roman" w:hAnsi="Arial Nova Cond" w:cs="Times New Roman"/>
                <w:b/>
                <w:bCs/>
                <w:color w:val="404040"/>
                <w:kern w:val="0"/>
                <w:sz w:val="18"/>
                <w:szCs w:val="18"/>
                <w:lang w:eastAsia="es-SV"/>
                <w14:ligatures w14:val="none"/>
              </w:rPr>
            </w:pPr>
            <w:r w:rsidRPr="0012210C">
              <w:rPr>
                <w:rFonts w:ascii="Arial Nova Cond" w:eastAsia="Times New Roman" w:hAnsi="Arial Nova Cond" w:cs="Times New Roman"/>
                <w:b/>
                <w:bCs/>
                <w:color w:val="404040"/>
                <w:kern w:val="0"/>
                <w:sz w:val="18"/>
                <w:szCs w:val="18"/>
                <w:lang w:eastAsia="es-SV"/>
                <w14:ligatures w14:val="none"/>
              </w:rPr>
              <w:t>2,414.04</w:t>
            </w:r>
          </w:p>
        </w:tc>
        <w:tc>
          <w:tcPr>
            <w:tcW w:w="1595" w:type="dxa"/>
            <w:tcBorders>
              <w:top w:val="nil"/>
              <w:left w:val="nil"/>
              <w:bottom w:val="single" w:sz="4" w:space="0" w:color="BFBFBF"/>
              <w:right w:val="single" w:sz="4" w:space="0" w:color="BFBFBF"/>
            </w:tcBorders>
            <w:shd w:val="clear" w:color="000000" w:fill="B5E6A2"/>
            <w:noWrap/>
            <w:vAlign w:val="center"/>
            <w:hideMark/>
          </w:tcPr>
          <w:p w14:paraId="6D1934CF" w14:textId="77777777" w:rsidR="0012210C" w:rsidRPr="0012210C" w:rsidRDefault="0012210C" w:rsidP="0012210C">
            <w:pPr>
              <w:spacing w:after="0" w:line="240" w:lineRule="auto"/>
              <w:jc w:val="center"/>
              <w:rPr>
                <w:rFonts w:ascii="Arial Nova Cond" w:eastAsia="Times New Roman" w:hAnsi="Arial Nova Cond" w:cs="Times New Roman"/>
                <w:b/>
                <w:bCs/>
                <w:color w:val="404040"/>
                <w:kern w:val="0"/>
                <w:sz w:val="18"/>
                <w:szCs w:val="18"/>
                <w:lang w:eastAsia="es-SV"/>
                <w14:ligatures w14:val="none"/>
              </w:rPr>
            </w:pPr>
            <w:r w:rsidRPr="0012210C">
              <w:rPr>
                <w:rFonts w:ascii="Arial Nova Cond" w:eastAsia="Times New Roman" w:hAnsi="Arial Nova Cond" w:cs="Times New Roman"/>
                <w:b/>
                <w:bCs/>
                <w:color w:val="404040"/>
                <w:kern w:val="0"/>
                <w:sz w:val="18"/>
                <w:szCs w:val="18"/>
                <w:lang w:eastAsia="es-SV"/>
                <w14:ligatures w14:val="none"/>
              </w:rPr>
              <w:t>2,619.04</w:t>
            </w:r>
          </w:p>
        </w:tc>
      </w:tr>
      <w:tr w:rsidR="0012210C" w:rsidRPr="0012210C" w14:paraId="258D51E7" w14:textId="77777777" w:rsidTr="0012210C">
        <w:trPr>
          <w:trHeight w:val="335"/>
        </w:trPr>
        <w:tc>
          <w:tcPr>
            <w:tcW w:w="4383" w:type="dxa"/>
            <w:tcBorders>
              <w:top w:val="nil"/>
              <w:left w:val="single" w:sz="4" w:space="0" w:color="BFBFBF"/>
              <w:bottom w:val="single" w:sz="4" w:space="0" w:color="BFBFBF"/>
              <w:right w:val="single" w:sz="4" w:space="0" w:color="BFBFBF"/>
            </w:tcBorders>
            <w:shd w:val="clear" w:color="auto" w:fill="auto"/>
            <w:noWrap/>
            <w:vAlign w:val="center"/>
            <w:hideMark/>
          </w:tcPr>
          <w:p w14:paraId="125C4DB9" w14:textId="77777777" w:rsidR="0012210C" w:rsidRPr="0012210C" w:rsidRDefault="0012210C" w:rsidP="0012210C">
            <w:pPr>
              <w:spacing w:after="0" w:line="240" w:lineRule="auto"/>
              <w:rPr>
                <w:rFonts w:ascii="Arial Nova Cond" w:eastAsia="Times New Roman" w:hAnsi="Arial Nova Cond" w:cs="Times New Roman"/>
                <w:b/>
                <w:bCs/>
                <w:color w:val="404040"/>
                <w:kern w:val="0"/>
                <w:lang w:eastAsia="es-SV"/>
                <w14:ligatures w14:val="none"/>
              </w:rPr>
            </w:pPr>
            <w:r w:rsidRPr="0012210C">
              <w:rPr>
                <w:rFonts w:ascii="Arial Nova Cond" w:eastAsia="Times New Roman" w:hAnsi="Arial Nova Cond" w:cs="Times New Roman"/>
                <w:b/>
                <w:bCs/>
                <w:color w:val="404040"/>
                <w:kern w:val="0"/>
                <w:lang w:eastAsia="es-SV"/>
                <w14:ligatures w14:val="none"/>
              </w:rPr>
              <w:t>Gastos de Operación</w:t>
            </w:r>
          </w:p>
        </w:tc>
        <w:tc>
          <w:tcPr>
            <w:tcW w:w="1595" w:type="dxa"/>
            <w:tcBorders>
              <w:top w:val="nil"/>
              <w:left w:val="nil"/>
              <w:bottom w:val="single" w:sz="4" w:space="0" w:color="BFBFBF"/>
              <w:right w:val="single" w:sz="4" w:space="0" w:color="BFBFBF"/>
            </w:tcBorders>
            <w:shd w:val="clear" w:color="auto" w:fill="auto"/>
            <w:noWrap/>
            <w:vAlign w:val="center"/>
            <w:hideMark/>
          </w:tcPr>
          <w:p w14:paraId="7A1E7244" w14:textId="77777777" w:rsidR="0012210C" w:rsidRPr="0012210C" w:rsidRDefault="0012210C" w:rsidP="0012210C">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12210C">
              <w:rPr>
                <w:rFonts w:ascii="Arial Nova Cond" w:eastAsia="Times New Roman" w:hAnsi="Arial Nova Cond" w:cs="Times New Roman"/>
                <w:color w:val="404040"/>
                <w:kern w:val="0"/>
                <w:sz w:val="18"/>
                <w:szCs w:val="18"/>
                <w:lang w:eastAsia="es-SV"/>
                <w14:ligatures w14:val="none"/>
              </w:rPr>
              <w:t>387.12</w:t>
            </w:r>
          </w:p>
        </w:tc>
        <w:tc>
          <w:tcPr>
            <w:tcW w:w="1595" w:type="dxa"/>
            <w:tcBorders>
              <w:top w:val="nil"/>
              <w:left w:val="nil"/>
              <w:bottom w:val="single" w:sz="4" w:space="0" w:color="BFBFBF"/>
              <w:right w:val="single" w:sz="4" w:space="0" w:color="BFBFBF"/>
            </w:tcBorders>
            <w:shd w:val="clear" w:color="auto" w:fill="auto"/>
            <w:noWrap/>
            <w:vAlign w:val="center"/>
            <w:hideMark/>
          </w:tcPr>
          <w:p w14:paraId="7D12A684" w14:textId="77777777" w:rsidR="0012210C" w:rsidRPr="0012210C" w:rsidRDefault="0012210C" w:rsidP="0012210C">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12210C">
              <w:rPr>
                <w:rFonts w:ascii="Arial Nova Cond" w:eastAsia="Times New Roman" w:hAnsi="Arial Nova Cond" w:cs="Times New Roman"/>
                <w:color w:val="404040"/>
                <w:kern w:val="0"/>
                <w:sz w:val="18"/>
                <w:szCs w:val="18"/>
                <w:lang w:eastAsia="es-SV"/>
                <w14:ligatures w14:val="none"/>
              </w:rPr>
              <w:t>387.12</w:t>
            </w:r>
          </w:p>
        </w:tc>
        <w:tc>
          <w:tcPr>
            <w:tcW w:w="1595" w:type="dxa"/>
            <w:tcBorders>
              <w:top w:val="nil"/>
              <w:left w:val="nil"/>
              <w:bottom w:val="single" w:sz="4" w:space="0" w:color="BFBFBF"/>
              <w:right w:val="single" w:sz="4" w:space="0" w:color="BFBFBF"/>
            </w:tcBorders>
            <w:shd w:val="clear" w:color="auto" w:fill="auto"/>
            <w:noWrap/>
            <w:vAlign w:val="center"/>
            <w:hideMark/>
          </w:tcPr>
          <w:p w14:paraId="4F8B140F" w14:textId="77777777" w:rsidR="0012210C" w:rsidRPr="0012210C" w:rsidRDefault="0012210C" w:rsidP="0012210C">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12210C">
              <w:rPr>
                <w:rFonts w:ascii="Arial Nova Cond" w:eastAsia="Times New Roman" w:hAnsi="Arial Nova Cond" w:cs="Times New Roman"/>
                <w:color w:val="404040"/>
                <w:kern w:val="0"/>
                <w:sz w:val="18"/>
                <w:szCs w:val="18"/>
                <w:lang w:eastAsia="es-SV"/>
                <w14:ligatures w14:val="none"/>
              </w:rPr>
              <w:t>387.12</w:t>
            </w:r>
          </w:p>
        </w:tc>
      </w:tr>
      <w:tr w:rsidR="0012210C" w:rsidRPr="0012210C" w14:paraId="2751F0BC" w14:textId="77777777" w:rsidTr="0012210C">
        <w:trPr>
          <w:trHeight w:val="335"/>
        </w:trPr>
        <w:tc>
          <w:tcPr>
            <w:tcW w:w="4383" w:type="dxa"/>
            <w:tcBorders>
              <w:top w:val="nil"/>
              <w:left w:val="single" w:sz="4" w:space="0" w:color="BFBFBF"/>
              <w:bottom w:val="single" w:sz="4" w:space="0" w:color="BFBFBF"/>
              <w:right w:val="single" w:sz="4" w:space="0" w:color="BFBFBF"/>
            </w:tcBorders>
            <w:shd w:val="clear" w:color="auto" w:fill="auto"/>
            <w:noWrap/>
            <w:vAlign w:val="center"/>
            <w:hideMark/>
          </w:tcPr>
          <w:p w14:paraId="398BC537" w14:textId="77777777" w:rsidR="0012210C" w:rsidRPr="0012210C" w:rsidRDefault="0012210C" w:rsidP="0012210C">
            <w:pPr>
              <w:spacing w:after="0" w:line="240" w:lineRule="auto"/>
              <w:rPr>
                <w:rFonts w:ascii="Arial Nova Cond" w:eastAsia="Times New Roman" w:hAnsi="Arial Nova Cond" w:cs="Times New Roman"/>
                <w:color w:val="404040"/>
                <w:kern w:val="0"/>
                <w:lang w:eastAsia="es-SV"/>
                <w14:ligatures w14:val="none"/>
              </w:rPr>
            </w:pPr>
            <w:r w:rsidRPr="0012210C">
              <w:rPr>
                <w:rFonts w:ascii="Arial Nova Cond" w:eastAsia="Times New Roman" w:hAnsi="Arial Nova Cond" w:cs="Times New Roman"/>
                <w:color w:val="404040"/>
                <w:kern w:val="0"/>
                <w:lang w:eastAsia="es-SV"/>
                <w14:ligatures w14:val="none"/>
              </w:rPr>
              <w:t>Gastos de Ventas</w:t>
            </w:r>
          </w:p>
        </w:tc>
        <w:tc>
          <w:tcPr>
            <w:tcW w:w="1595" w:type="dxa"/>
            <w:tcBorders>
              <w:top w:val="nil"/>
              <w:left w:val="nil"/>
              <w:bottom w:val="single" w:sz="4" w:space="0" w:color="BFBFBF"/>
              <w:right w:val="single" w:sz="4" w:space="0" w:color="BFBFBF"/>
            </w:tcBorders>
            <w:shd w:val="clear" w:color="auto" w:fill="auto"/>
            <w:noWrap/>
            <w:vAlign w:val="center"/>
            <w:hideMark/>
          </w:tcPr>
          <w:p w14:paraId="42198E98" w14:textId="77777777" w:rsidR="0012210C" w:rsidRPr="0012210C" w:rsidRDefault="0012210C" w:rsidP="0012210C">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12210C">
              <w:rPr>
                <w:rFonts w:ascii="Arial Nova Cond" w:eastAsia="Times New Roman" w:hAnsi="Arial Nova Cond" w:cs="Times New Roman"/>
                <w:color w:val="404040"/>
                <w:kern w:val="0"/>
                <w:sz w:val="18"/>
                <w:szCs w:val="18"/>
                <w:lang w:eastAsia="es-SV"/>
                <w14:ligatures w14:val="none"/>
              </w:rPr>
              <w:t>60.00</w:t>
            </w:r>
          </w:p>
        </w:tc>
        <w:tc>
          <w:tcPr>
            <w:tcW w:w="1595" w:type="dxa"/>
            <w:tcBorders>
              <w:top w:val="nil"/>
              <w:left w:val="nil"/>
              <w:bottom w:val="single" w:sz="4" w:space="0" w:color="BFBFBF"/>
              <w:right w:val="single" w:sz="4" w:space="0" w:color="BFBFBF"/>
            </w:tcBorders>
            <w:shd w:val="clear" w:color="auto" w:fill="auto"/>
            <w:noWrap/>
            <w:vAlign w:val="center"/>
            <w:hideMark/>
          </w:tcPr>
          <w:p w14:paraId="69803F39" w14:textId="77777777" w:rsidR="0012210C" w:rsidRPr="0012210C" w:rsidRDefault="0012210C" w:rsidP="0012210C">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12210C">
              <w:rPr>
                <w:rFonts w:ascii="Arial Nova Cond" w:eastAsia="Times New Roman" w:hAnsi="Arial Nova Cond" w:cs="Times New Roman"/>
                <w:color w:val="404040"/>
                <w:kern w:val="0"/>
                <w:sz w:val="18"/>
                <w:szCs w:val="18"/>
                <w:lang w:eastAsia="es-SV"/>
                <w14:ligatures w14:val="none"/>
              </w:rPr>
              <w:t>60.00</w:t>
            </w:r>
          </w:p>
        </w:tc>
        <w:tc>
          <w:tcPr>
            <w:tcW w:w="1595" w:type="dxa"/>
            <w:tcBorders>
              <w:top w:val="nil"/>
              <w:left w:val="nil"/>
              <w:bottom w:val="single" w:sz="4" w:space="0" w:color="BFBFBF"/>
              <w:right w:val="single" w:sz="4" w:space="0" w:color="BFBFBF"/>
            </w:tcBorders>
            <w:shd w:val="clear" w:color="auto" w:fill="auto"/>
            <w:noWrap/>
            <w:vAlign w:val="center"/>
            <w:hideMark/>
          </w:tcPr>
          <w:p w14:paraId="78065E05" w14:textId="77777777" w:rsidR="0012210C" w:rsidRPr="0012210C" w:rsidRDefault="0012210C" w:rsidP="0012210C">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12210C">
              <w:rPr>
                <w:rFonts w:ascii="Arial Nova Cond" w:eastAsia="Times New Roman" w:hAnsi="Arial Nova Cond" w:cs="Times New Roman"/>
                <w:color w:val="404040"/>
                <w:kern w:val="0"/>
                <w:sz w:val="18"/>
                <w:szCs w:val="18"/>
                <w:lang w:eastAsia="es-SV"/>
                <w14:ligatures w14:val="none"/>
              </w:rPr>
              <w:t>60.00</w:t>
            </w:r>
          </w:p>
        </w:tc>
      </w:tr>
      <w:tr w:rsidR="0012210C" w:rsidRPr="0012210C" w14:paraId="03E381DE" w14:textId="77777777" w:rsidTr="0012210C">
        <w:trPr>
          <w:trHeight w:val="335"/>
        </w:trPr>
        <w:tc>
          <w:tcPr>
            <w:tcW w:w="4383" w:type="dxa"/>
            <w:tcBorders>
              <w:top w:val="nil"/>
              <w:left w:val="single" w:sz="4" w:space="0" w:color="BFBFBF"/>
              <w:bottom w:val="single" w:sz="4" w:space="0" w:color="BFBFBF"/>
              <w:right w:val="single" w:sz="4" w:space="0" w:color="BFBFBF"/>
            </w:tcBorders>
            <w:shd w:val="clear" w:color="auto" w:fill="auto"/>
            <w:noWrap/>
            <w:vAlign w:val="center"/>
            <w:hideMark/>
          </w:tcPr>
          <w:p w14:paraId="0D8D2D26" w14:textId="77777777" w:rsidR="0012210C" w:rsidRPr="0012210C" w:rsidRDefault="0012210C" w:rsidP="0012210C">
            <w:pPr>
              <w:spacing w:after="0" w:line="240" w:lineRule="auto"/>
              <w:rPr>
                <w:rFonts w:ascii="Arial Nova Cond" w:eastAsia="Times New Roman" w:hAnsi="Arial Nova Cond" w:cs="Times New Roman"/>
                <w:color w:val="404040"/>
                <w:kern w:val="0"/>
                <w:lang w:eastAsia="es-SV"/>
                <w14:ligatures w14:val="none"/>
              </w:rPr>
            </w:pPr>
            <w:r w:rsidRPr="0012210C">
              <w:rPr>
                <w:rFonts w:ascii="Arial Nova Cond" w:eastAsia="Times New Roman" w:hAnsi="Arial Nova Cond" w:cs="Times New Roman"/>
                <w:color w:val="404040"/>
                <w:kern w:val="0"/>
                <w:lang w:eastAsia="es-SV"/>
                <w14:ligatures w14:val="none"/>
              </w:rPr>
              <w:t>Depreciación</w:t>
            </w:r>
          </w:p>
        </w:tc>
        <w:tc>
          <w:tcPr>
            <w:tcW w:w="1595" w:type="dxa"/>
            <w:tcBorders>
              <w:top w:val="nil"/>
              <w:left w:val="nil"/>
              <w:bottom w:val="single" w:sz="4" w:space="0" w:color="BFBFBF"/>
              <w:right w:val="single" w:sz="4" w:space="0" w:color="BFBFBF"/>
            </w:tcBorders>
            <w:shd w:val="clear" w:color="auto" w:fill="auto"/>
            <w:noWrap/>
            <w:vAlign w:val="center"/>
            <w:hideMark/>
          </w:tcPr>
          <w:p w14:paraId="7C09BDE7" w14:textId="77777777" w:rsidR="0012210C" w:rsidRPr="0012210C" w:rsidRDefault="0012210C" w:rsidP="0012210C">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12210C">
              <w:rPr>
                <w:rFonts w:ascii="Arial Nova Cond" w:eastAsia="Times New Roman" w:hAnsi="Arial Nova Cond" w:cs="Times New Roman"/>
                <w:color w:val="404040"/>
                <w:kern w:val="0"/>
                <w:sz w:val="18"/>
                <w:szCs w:val="18"/>
                <w:lang w:eastAsia="es-SV"/>
                <w14:ligatures w14:val="none"/>
              </w:rPr>
              <w:t>327.12</w:t>
            </w:r>
          </w:p>
        </w:tc>
        <w:tc>
          <w:tcPr>
            <w:tcW w:w="1595" w:type="dxa"/>
            <w:tcBorders>
              <w:top w:val="nil"/>
              <w:left w:val="nil"/>
              <w:bottom w:val="single" w:sz="4" w:space="0" w:color="BFBFBF"/>
              <w:right w:val="single" w:sz="4" w:space="0" w:color="BFBFBF"/>
            </w:tcBorders>
            <w:shd w:val="clear" w:color="auto" w:fill="auto"/>
            <w:noWrap/>
            <w:vAlign w:val="center"/>
            <w:hideMark/>
          </w:tcPr>
          <w:p w14:paraId="1CC7427A" w14:textId="77777777" w:rsidR="0012210C" w:rsidRPr="0012210C" w:rsidRDefault="0012210C" w:rsidP="0012210C">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12210C">
              <w:rPr>
                <w:rFonts w:ascii="Arial Nova Cond" w:eastAsia="Times New Roman" w:hAnsi="Arial Nova Cond" w:cs="Times New Roman"/>
                <w:color w:val="404040"/>
                <w:kern w:val="0"/>
                <w:sz w:val="18"/>
                <w:szCs w:val="18"/>
                <w:lang w:eastAsia="es-SV"/>
                <w14:ligatures w14:val="none"/>
              </w:rPr>
              <w:t>327.12</w:t>
            </w:r>
          </w:p>
        </w:tc>
        <w:tc>
          <w:tcPr>
            <w:tcW w:w="1595" w:type="dxa"/>
            <w:tcBorders>
              <w:top w:val="nil"/>
              <w:left w:val="nil"/>
              <w:bottom w:val="single" w:sz="4" w:space="0" w:color="BFBFBF"/>
              <w:right w:val="single" w:sz="4" w:space="0" w:color="BFBFBF"/>
            </w:tcBorders>
            <w:shd w:val="clear" w:color="auto" w:fill="auto"/>
            <w:noWrap/>
            <w:vAlign w:val="center"/>
            <w:hideMark/>
          </w:tcPr>
          <w:p w14:paraId="234E0A07" w14:textId="77777777" w:rsidR="0012210C" w:rsidRPr="0012210C" w:rsidRDefault="0012210C" w:rsidP="0012210C">
            <w:pPr>
              <w:spacing w:after="0" w:line="240" w:lineRule="auto"/>
              <w:jc w:val="center"/>
              <w:rPr>
                <w:rFonts w:ascii="Arial Nova Cond" w:eastAsia="Times New Roman" w:hAnsi="Arial Nova Cond" w:cs="Times New Roman"/>
                <w:color w:val="404040"/>
                <w:kern w:val="0"/>
                <w:sz w:val="18"/>
                <w:szCs w:val="18"/>
                <w:lang w:eastAsia="es-SV"/>
                <w14:ligatures w14:val="none"/>
              </w:rPr>
            </w:pPr>
            <w:r w:rsidRPr="0012210C">
              <w:rPr>
                <w:rFonts w:ascii="Arial Nova Cond" w:eastAsia="Times New Roman" w:hAnsi="Arial Nova Cond" w:cs="Times New Roman"/>
                <w:color w:val="404040"/>
                <w:kern w:val="0"/>
                <w:sz w:val="18"/>
                <w:szCs w:val="18"/>
                <w:lang w:eastAsia="es-SV"/>
                <w14:ligatures w14:val="none"/>
              </w:rPr>
              <w:t>327.12</w:t>
            </w:r>
          </w:p>
        </w:tc>
      </w:tr>
      <w:tr w:rsidR="0012210C" w:rsidRPr="0012210C" w14:paraId="090472E0" w14:textId="77777777" w:rsidTr="0012210C">
        <w:trPr>
          <w:trHeight w:val="335"/>
        </w:trPr>
        <w:tc>
          <w:tcPr>
            <w:tcW w:w="4383" w:type="dxa"/>
            <w:tcBorders>
              <w:top w:val="nil"/>
              <w:left w:val="single" w:sz="4" w:space="0" w:color="BFBFBF"/>
              <w:bottom w:val="single" w:sz="4" w:space="0" w:color="BFBFBF"/>
              <w:right w:val="single" w:sz="4" w:space="0" w:color="BFBFBF"/>
            </w:tcBorders>
            <w:shd w:val="clear" w:color="000000" w:fill="B5E6A2"/>
            <w:noWrap/>
            <w:vAlign w:val="center"/>
            <w:hideMark/>
          </w:tcPr>
          <w:p w14:paraId="49F9D486" w14:textId="77777777" w:rsidR="0012210C" w:rsidRPr="0012210C" w:rsidRDefault="0012210C" w:rsidP="0012210C">
            <w:pPr>
              <w:spacing w:after="0" w:line="240" w:lineRule="auto"/>
              <w:rPr>
                <w:rFonts w:ascii="Arial Nova Cond" w:eastAsia="Times New Roman" w:hAnsi="Arial Nova Cond" w:cs="Times New Roman"/>
                <w:b/>
                <w:bCs/>
                <w:color w:val="404040"/>
                <w:kern w:val="0"/>
                <w:lang w:eastAsia="es-SV"/>
                <w14:ligatures w14:val="none"/>
              </w:rPr>
            </w:pPr>
            <w:r w:rsidRPr="0012210C">
              <w:rPr>
                <w:rFonts w:ascii="Arial Nova Cond" w:eastAsia="Times New Roman" w:hAnsi="Arial Nova Cond" w:cs="Times New Roman"/>
                <w:b/>
                <w:bCs/>
                <w:color w:val="404040"/>
                <w:kern w:val="0"/>
                <w:lang w:eastAsia="es-SV"/>
                <w14:ligatures w14:val="none"/>
              </w:rPr>
              <w:t>Utilidad Neta</w:t>
            </w:r>
          </w:p>
        </w:tc>
        <w:tc>
          <w:tcPr>
            <w:tcW w:w="1595" w:type="dxa"/>
            <w:tcBorders>
              <w:top w:val="nil"/>
              <w:left w:val="nil"/>
              <w:bottom w:val="single" w:sz="4" w:space="0" w:color="BFBFBF"/>
              <w:right w:val="single" w:sz="4" w:space="0" w:color="BFBFBF"/>
            </w:tcBorders>
            <w:shd w:val="clear" w:color="000000" w:fill="B5E6A2"/>
            <w:noWrap/>
            <w:vAlign w:val="center"/>
            <w:hideMark/>
          </w:tcPr>
          <w:p w14:paraId="105AFF56" w14:textId="77777777" w:rsidR="0012210C" w:rsidRPr="0012210C" w:rsidRDefault="0012210C" w:rsidP="0012210C">
            <w:pPr>
              <w:spacing w:after="0" w:line="240" w:lineRule="auto"/>
              <w:jc w:val="center"/>
              <w:rPr>
                <w:rFonts w:ascii="Arial Nova Cond" w:eastAsia="Times New Roman" w:hAnsi="Arial Nova Cond" w:cs="Times New Roman"/>
                <w:b/>
                <w:bCs/>
                <w:color w:val="404040"/>
                <w:kern w:val="0"/>
                <w:sz w:val="18"/>
                <w:szCs w:val="18"/>
                <w:lang w:eastAsia="es-SV"/>
                <w14:ligatures w14:val="none"/>
              </w:rPr>
            </w:pPr>
            <w:r w:rsidRPr="0012210C">
              <w:rPr>
                <w:rFonts w:ascii="Arial Nova Cond" w:eastAsia="Times New Roman" w:hAnsi="Arial Nova Cond" w:cs="Times New Roman"/>
                <w:b/>
                <w:bCs/>
                <w:color w:val="404040"/>
                <w:kern w:val="0"/>
                <w:sz w:val="18"/>
                <w:szCs w:val="18"/>
                <w:lang w:eastAsia="es-SV"/>
                <w14:ligatures w14:val="none"/>
              </w:rPr>
              <w:t>2,007.10</w:t>
            </w:r>
          </w:p>
        </w:tc>
        <w:tc>
          <w:tcPr>
            <w:tcW w:w="1595" w:type="dxa"/>
            <w:tcBorders>
              <w:top w:val="nil"/>
              <w:left w:val="nil"/>
              <w:bottom w:val="single" w:sz="4" w:space="0" w:color="BFBFBF"/>
              <w:right w:val="single" w:sz="4" w:space="0" w:color="BFBFBF"/>
            </w:tcBorders>
            <w:shd w:val="clear" w:color="000000" w:fill="B5E6A2"/>
            <w:noWrap/>
            <w:vAlign w:val="center"/>
            <w:hideMark/>
          </w:tcPr>
          <w:p w14:paraId="0E0233E0" w14:textId="77777777" w:rsidR="0012210C" w:rsidRPr="0012210C" w:rsidRDefault="0012210C" w:rsidP="0012210C">
            <w:pPr>
              <w:spacing w:after="0" w:line="240" w:lineRule="auto"/>
              <w:jc w:val="center"/>
              <w:rPr>
                <w:rFonts w:ascii="Arial Nova Cond" w:eastAsia="Times New Roman" w:hAnsi="Arial Nova Cond" w:cs="Times New Roman"/>
                <w:b/>
                <w:bCs/>
                <w:color w:val="404040"/>
                <w:kern w:val="0"/>
                <w:sz w:val="18"/>
                <w:szCs w:val="18"/>
                <w:lang w:eastAsia="es-SV"/>
                <w14:ligatures w14:val="none"/>
              </w:rPr>
            </w:pPr>
            <w:r w:rsidRPr="0012210C">
              <w:rPr>
                <w:rFonts w:ascii="Arial Nova Cond" w:eastAsia="Times New Roman" w:hAnsi="Arial Nova Cond" w:cs="Times New Roman"/>
                <w:b/>
                <w:bCs/>
                <w:color w:val="404040"/>
                <w:kern w:val="0"/>
                <w:sz w:val="18"/>
                <w:szCs w:val="18"/>
                <w:lang w:eastAsia="es-SV"/>
                <w14:ligatures w14:val="none"/>
              </w:rPr>
              <w:t>2,026.92</w:t>
            </w:r>
          </w:p>
        </w:tc>
        <w:tc>
          <w:tcPr>
            <w:tcW w:w="1595" w:type="dxa"/>
            <w:tcBorders>
              <w:top w:val="nil"/>
              <w:left w:val="nil"/>
              <w:bottom w:val="single" w:sz="4" w:space="0" w:color="BFBFBF"/>
              <w:right w:val="single" w:sz="4" w:space="0" w:color="BFBFBF"/>
            </w:tcBorders>
            <w:shd w:val="clear" w:color="000000" w:fill="B5E6A2"/>
            <w:noWrap/>
            <w:vAlign w:val="center"/>
            <w:hideMark/>
          </w:tcPr>
          <w:p w14:paraId="058CE39B" w14:textId="77777777" w:rsidR="0012210C" w:rsidRPr="0012210C" w:rsidRDefault="0012210C" w:rsidP="0012210C">
            <w:pPr>
              <w:spacing w:after="0" w:line="240" w:lineRule="auto"/>
              <w:jc w:val="center"/>
              <w:rPr>
                <w:rFonts w:ascii="Arial Nova Cond" w:eastAsia="Times New Roman" w:hAnsi="Arial Nova Cond" w:cs="Times New Roman"/>
                <w:b/>
                <w:bCs/>
                <w:color w:val="404040"/>
                <w:kern w:val="0"/>
                <w:sz w:val="18"/>
                <w:szCs w:val="18"/>
                <w:lang w:eastAsia="es-SV"/>
                <w14:ligatures w14:val="none"/>
              </w:rPr>
            </w:pPr>
            <w:r w:rsidRPr="0012210C">
              <w:rPr>
                <w:rFonts w:ascii="Arial Nova Cond" w:eastAsia="Times New Roman" w:hAnsi="Arial Nova Cond" w:cs="Times New Roman"/>
                <w:b/>
                <w:bCs/>
                <w:color w:val="404040"/>
                <w:kern w:val="0"/>
                <w:sz w:val="18"/>
                <w:szCs w:val="18"/>
                <w:lang w:eastAsia="es-SV"/>
                <w14:ligatures w14:val="none"/>
              </w:rPr>
              <w:t>2,231.92</w:t>
            </w:r>
          </w:p>
        </w:tc>
      </w:tr>
    </w:tbl>
    <w:p w14:paraId="2718D30A" w14:textId="77777777" w:rsidR="0012210C" w:rsidRPr="00DF0BC8" w:rsidRDefault="0012210C"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p>
    <w:p w14:paraId="447D4D49" w14:textId="56497CFD" w:rsidR="003B00E2" w:rsidRDefault="003B00E2" w:rsidP="003B00E2">
      <w:pPr>
        <w:rPr>
          <w:rFonts w:ascii="Arial Nova Cond" w:hAnsi="Arial Nova Cond"/>
          <w:i/>
          <w:iCs/>
        </w:rPr>
      </w:pPr>
      <w:r w:rsidRPr="00FF0FE6">
        <w:rPr>
          <w:rFonts w:ascii="Arial Nova Cond" w:hAnsi="Arial Nova Cond"/>
          <w:b/>
          <w:bCs/>
        </w:rPr>
        <w:t>Cuadro N°1</w:t>
      </w:r>
      <w:r w:rsidR="00C66B75">
        <w:rPr>
          <w:rFonts w:ascii="Arial Nova Cond" w:hAnsi="Arial Nova Cond"/>
          <w:b/>
          <w:bCs/>
        </w:rPr>
        <w:t>2</w:t>
      </w:r>
      <w:r>
        <w:rPr>
          <w:rFonts w:ascii="Arial Nova Cond" w:hAnsi="Arial Nova Cond"/>
          <w:i/>
          <w:iCs/>
        </w:rPr>
        <w:t xml:space="preserve"> </w:t>
      </w:r>
      <w:r w:rsidRPr="00A529A7">
        <w:rPr>
          <w:rFonts w:ascii="Arial Nova Cond" w:hAnsi="Arial Nova Cond"/>
          <w:b/>
          <w:bCs/>
          <w:i/>
          <w:iCs/>
        </w:rPr>
        <w:t>Depreciación</w:t>
      </w:r>
    </w:p>
    <w:tbl>
      <w:tblPr>
        <w:tblW w:w="9078" w:type="dxa"/>
        <w:tblCellMar>
          <w:left w:w="70" w:type="dxa"/>
          <w:right w:w="70" w:type="dxa"/>
        </w:tblCellMar>
        <w:tblLook w:val="04A0" w:firstRow="1" w:lastRow="0" w:firstColumn="1" w:lastColumn="0" w:noHBand="0" w:noVBand="1"/>
      </w:tblPr>
      <w:tblGrid>
        <w:gridCol w:w="1250"/>
        <w:gridCol w:w="1559"/>
        <w:gridCol w:w="2790"/>
        <w:gridCol w:w="1815"/>
        <w:gridCol w:w="1664"/>
      </w:tblGrid>
      <w:tr w:rsidR="00EA1A91" w:rsidRPr="00EA1A91" w14:paraId="0CC0B869" w14:textId="77777777" w:rsidTr="00EA1A91">
        <w:trPr>
          <w:trHeight w:val="358"/>
        </w:trPr>
        <w:tc>
          <w:tcPr>
            <w:tcW w:w="9078" w:type="dxa"/>
            <w:gridSpan w:val="5"/>
            <w:tcBorders>
              <w:top w:val="single" w:sz="4" w:space="0" w:color="B5E6A2"/>
              <w:left w:val="single" w:sz="4" w:space="0" w:color="B5E6A2"/>
              <w:bottom w:val="single" w:sz="4" w:space="0" w:color="B5E6A2"/>
              <w:right w:val="single" w:sz="4" w:space="0" w:color="B5E6A2"/>
            </w:tcBorders>
            <w:shd w:val="clear" w:color="000000" w:fill="3C7D22"/>
            <w:noWrap/>
            <w:vAlign w:val="bottom"/>
            <w:hideMark/>
          </w:tcPr>
          <w:p w14:paraId="6E3BF206" w14:textId="77777777" w:rsidR="00EA1A91" w:rsidRPr="00EA1A91" w:rsidRDefault="00EA1A91" w:rsidP="00EA1A91">
            <w:pPr>
              <w:spacing w:after="0" w:line="240" w:lineRule="auto"/>
              <w:jc w:val="center"/>
              <w:rPr>
                <w:rFonts w:ascii="Aptos Narrow" w:eastAsia="Times New Roman" w:hAnsi="Aptos Narrow" w:cs="Times New Roman"/>
                <w:b/>
                <w:bCs/>
                <w:color w:val="FFFFFF"/>
                <w:kern w:val="0"/>
                <w:lang w:eastAsia="es-SV"/>
                <w14:ligatures w14:val="none"/>
              </w:rPr>
            </w:pPr>
            <w:r w:rsidRPr="00EA1A91">
              <w:rPr>
                <w:rFonts w:ascii="Aptos Narrow" w:eastAsia="Times New Roman" w:hAnsi="Aptos Narrow" w:cs="Times New Roman"/>
                <w:b/>
                <w:bCs/>
                <w:color w:val="FFFFFF"/>
                <w:kern w:val="0"/>
                <w:lang w:eastAsia="es-SV"/>
                <w14:ligatures w14:val="none"/>
              </w:rPr>
              <w:t>DEPRECIÓN ANUAL (3 años)</w:t>
            </w:r>
          </w:p>
        </w:tc>
      </w:tr>
      <w:tr w:rsidR="00EA1A91" w:rsidRPr="00EA1A91" w14:paraId="5D57134B" w14:textId="77777777" w:rsidTr="00EA1A91">
        <w:trPr>
          <w:trHeight w:val="358"/>
        </w:trPr>
        <w:tc>
          <w:tcPr>
            <w:tcW w:w="1250" w:type="dxa"/>
            <w:tcBorders>
              <w:top w:val="nil"/>
              <w:left w:val="single" w:sz="4" w:space="0" w:color="B5E6A2"/>
              <w:bottom w:val="single" w:sz="4" w:space="0" w:color="B5E6A2"/>
              <w:right w:val="single" w:sz="4" w:space="0" w:color="B5E6A2"/>
            </w:tcBorders>
            <w:shd w:val="clear" w:color="000000" w:fill="B5E6A2"/>
            <w:noWrap/>
            <w:vAlign w:val="bottom"/>
            <w:hideMark/>
          </w:tcPr>
          <w:p w14:paraId="586F3ABB" w14:textId="77777777" w:rsidR="00EA1A91" w:rsidRPr="00EA1A91" w:rsidRDefault="00EA1A91" w:rsidP="00EA1A91">
            <w:pPr>
              <w:spacing w:after="0" w:line="240" w:lineRule="auto"/>
              <w:jc w:val="center"/>
              <w:rPr>
                <w:rFonts w:ascii="Aptos Narrow" w:eastAsia="Times New Roman" w:hAnsi="Aptos Narrow" w:cs="Times New Roman"/>
                <w:color w:val="393939"/>
                <w:kern w:val="0"/>
                <w:lang w:eastAsia="es-SV"/>
                <w14:ligatures w14:val="none"/>
              </w:rPr>
            </w:pPr>
            <w:r w:rsidRPr="00EA1A91">
              <w:rPr>
                <w:rFonts w:ascii="Aptos Narrow" w:eastAsia="Times New Roman" w:hAnsi="Aptos Narrow" w:cs="Times New Roman"/>
                <w:color w:val="393939"/>
                <w:kern w:val="0"/>
                <w:lang w:eastAsia="es-SV"/>
                <w14:ligatures w14:val="none"/>
              </w:rPr>
              <w:t>Activo</w:t>
            </w:r>
          </w:p>
        </w:tc>
        <w:tc>
          <w:tcPr>
            <w:tcW w:w="1559" w:type="dxa"/>
            <w:tcBorders>
              <w:top w:val="nil"/>
              <w:left w:val="nil"/>
              <w:bottom w:val="single" w:sz="4" w:space="0" w:color="B5E6A2"/>
              <w:right w:val="single" w:sz="4" w:space="0" w:color="B5E6A2"/>
            </w:tcBorders>
            <w:shd w:val="clear" w:color="000000" w:fill="B5E6A2"/>
            <w:noWrap/>
            <w:vAlign w:val="bottom"/>
            <w:hideMark/>
          </w:tcPr>
          <w:p w14:paraId="3E2D06AE" w14:textId="77777777" w:rsidR="00EA1A91" w:rsidRPr="00EA1A91" w:rsidRDefault="00EA1A91" w:rsidP="00EA1A91">
            <w:pPr>
              <w:spacing w:after="0" w:line="240" w:lineRule="auto"/>
              <w:jc w:val="center"/>
              <w:rPr>
                <w:rFonts w:ascii="Aptos Narrow" w:eastAsia="Times New Roman" w:hAnsi="Aptos Narrow" w:cs="Times New Roman"/>
                <w:color w:val="393939"/>
                <w:kern w:val="0"/>
                <w:lang w:eastAsia="es-SV"/>
                <w14:ligatures w14:val="none"/>
              </w:rPr>
            </w:pPr>
            <w:r w:rsidRPr="00EA1A91">
              <w:rPr>
                <w:rFonts w:ascii="Aptos Narrow" w:eastAsia="Times New Roman" w:hAnsi="Aptos Narrow" w:cs="Times New Roman"/>
                <w:color w:val="393939"/>
                <w:kern w:val="0"/>
                <w:lang w:eastAsia="es-SV"/>
                <w14:ligatures w14:val="none"/>
              </w:rPr>
              <w:t>Año 1</w:t>
            </w:r>
          </w:p>
        </w:tc>
        <w:tc>
          <w:tcPr>
            <w:tcW w:w="2790" w:type="dxa"/>
            <w:tcBorders>
              <w:top w:val="nil"/>
              <w:left w:val="nil"/>
              <w:bottom w:val="single" w:sz="4" w:space="0" w:color="B5E6A2"/>
              <w:right w:val="single" w:sz="4" w:space="0" w:color="B5E6A2"/>
            </w:tcBorders>
            <w:shd w:val="clear" w:color="000000" w:fill="B5E6A2"/>
            <w:noWrap/>
            <w:vAlign w:val="bottom"/>
            <w:hideMark/>
          </w:tcPr>
          <w:p w14:paraId="60660685" w14:textId="77777777" w:rsidR="00EA1A91" w:rsidRPr="00EA1A91" w:rsidRDefault="00EA1A91" w:rsidP="00EA1A91">
            <w:pPr>
              <w:spacing w:after="0" w:line="240" w:lineRule="auto"/>
              <w:jc w:val="center"/>
              <w:rPr>
                <w:rFonts w:ascii="Aptos Narrow" w:eastAsia="Times New Roman" w:hAnsi="Aptos Narrow" w:cs="Times New Roman"/>
                <w:color w:val="393939"/>
                <w:kern w:val="0"/>
                <w:lang w:eastAsia="es-SV"/>
                <w14:ligatures w14:val="none"/>
              </w:rPr>
            </w:pPr>
            <w:r w:rsidRPr="00EA1A91">
              <w:rPr>
                <w:rFonts w:ascii="Aptos Narrow" w:eastAsia="Times New Roman" w:hAnsi="Aptos Narrow" w:cs="Times New Roman"/>
                <w:color w:val="393939"/>
                <w:kern w:val="0"/>
                <w:lang w:eastAsia="es-SV"/>
                <w14:ligatures w14:val="none"/>
              </w:rPr>
              <w:t>Año 2</w:t>
            </w:r>
          </w:p>
        </w:tc>
        <w:tc>
          <w:tcPr>
            <w:tcW w:w="1815" w:type="dxa"/>
            <w:tcBorders>
              <w:top w:val="nil"/>
              <w:left w:val="nil"/>
              <w:bottom w:val="single" w:sz="4" w:space="0" w:color="B5E6A2"/>
              <w:right w:val="single" w:sz="4" w:space="0" w:color="B5E6A2"/>
            </w:tcBorders>
            <w:shd w:val="clear" w:color="000000" w:fill="B5E6A2"/>
            <w:noWrap/>
            <w:vAlign w:val="bottom"/>
            <w:hideMark/>
          </w:tcPr>
          <w:p w14:paraId="4514F6D4" w14:textId="77777777" w:rsidR="00EA1A91" w:rsidRPr="00EA1A91" w:rsidRDefault="00EA1A91" w:rsidP="00EA1A91">
            <w:pPr>
              <w:spacing w:after="0" w:line="240" w:lineRule="auto"/>
              <w:jc w:val="center"/>
              <w:rPr>
                <w:rFonts w:ascii="Aptos Narrow" w:eastAsia="Times New Roman" w:hAnsi="Aptos Narrow" w:cs="Times New Roman"/>
                <w:color w:val="393939"/>
                <w:kern w:val="0"/>
                <w:lang w:eastAsia="es-SV"/>
                <w14:ligatures w14:val="none"/>
              </w:rPr>
            </w:pPr>
            <w:r w:rsidRPr="00EA1A91">
              <w:rPr>
                <w:rFonts w:ascii="Aptos Narrow" w:eastAsia="Times New Roman" w:hAnsi="Aptos Narrow" w:cs="Times New Roman"/>
                <w:color w:val="393939"/>
                <w:kern w:val="0"/>
                <w:lang w:eastAsia="es-SV"/>
                <w14:ligatures w14:val="none"/>
              </w:rPr>
              <w:t>Año 3</w:t>
            </w:r>
          </w:p>
        </w:tc>
        <w:tc>
          <w:tcPr>
            <w:tcW w:w="1662" w:type="dxa"/>
            <w:tcBorders>
              <w:top w:val="nil"/>
              <w:left w:val="nil"/>
              <w:bottom w:val="single" w:sz="4" w:space="0" w:color="B5E6A2"/>
              <w:right w:val="single" w:sz="4" w:space="0" w:color="B5E6A2"/>
            </w:tcBorders>
            <w:shd w:val="clear" w:color="000000" w:fill="B5E6A2"/>
            <w:noWrap/>
            <w:vAlign w:val="bottom"/>
            <w:hideMark/>
          </w:tcPr>
          <w:p w14:paraId="504E0D0A" w14:textId="77777777" w:rsidR="00EA1A91" w:rsidRPr="00EA1A91" w:rsidRDefault="00EA1A91" w:rsidP="00EA1A91">
            <w:pPr>
              <w:spacing w:after="0" w:line="240" w:lineRule="auto"/>
              <w:jc w:val="center"/>
              <w:rPr>
                <w:rFonts w:ascii="Aptos Narrow" w:eastAsia="Times New Roman" w:hAnsi="Aptos Narrow" w:cs="Times New Roman"/>
                <w:color w:val="393939"/>
                <w:kern w:val="0"/>
                <w:lang w:eastAsia="es-SV"/>
                <w14:ligatures w14:val="none"/>
              </w:rPr>
            </w:pPr>
            <w:r w:rsidRPr="00EA1A91">
              <w:rPr>
                <w:rFonts w:ascii="Aptos Narrow" w:eastAsia="Times New Roman" w:hAnsi="Aptos Narrow" w:cs="Times New Roman"/>
                <w:color w:val="393939"/>
                <w:kern w:val="0"/>
                <w:lang w:eastAsia="es-SV"/>
                <w14:ligatures w14:val="none"/>
              </w:rPr>
              <w:t>Total</w:t>
            </w:r>
          </w:p>
        </w:tc>
      </w:tr>
      <w:tr w:rsidR="00EA1A91" w:rsidRPr="00EA1A91" w14:paraId="571767C3" w14:textId="77777777" w:rsidTr="00EA1A91">
        <w:trPr>
          <w:trHeight w:val="358"/>
        </w:trPr>
        <w:tc>
          <w:tcPr>
            <w:tcW w:w="1250" w:type="dxa"/>
            <w:tcBorders>
              <w:top w:val="nil"/>
              <w:left w:val="single" w:sz="4" w:space="0" w:color="B5E6A2"/>
              <w:bottom w:val="single" w:sz="4" w:space="0" w:color="B5E6A2"/>
              <w:right w:val="single" w:sz="4" w:space="0" w:color="B5E6A2"/>
            </w:tcBorders>
            <w:shd w:val="clear" w:color="000000" w:fill="FFFFFF"/>
            <w:noWrap/>
            <w:vAlign w:val="bottom"/>
            <w:hideMark/>
          </w:tcPr>
          <w:p w14:paraId="708C1C34" w14:textId="77777777" w:rsidR="00EA1A91" w:rsidRPr="00EA1A91" w:rsidRDefault="00EA1A91" w:rsidP="00EA1A91">
            <w:pPr>
              <w:spacing w:after="0" w:line="240" w:lineRule="auto"/>
              <w:rPr>
                <w:rFonts w:ascii="Aptos Narrow" w:eastAsia="Times New Roman" w:hAnsi="Aptos Narrow" w:cs="Times New Roman"/>
                <w:color w:val="393939"/>
                <w:kern w:val="0"/>
                <w:lang w:eastAsia="es-SV"/>
                <w14:ligatures w14:val="none"/>
              </w:rPr>
            </w:pPr>
            <w:r w:rsidRPr="00EA1A91">
              <w:rPr>
                <w:rFonts w:ascii="Aptos Narrow" w:eastAsia="Times New Roman" w:hAnsi="Aptos Narrow" w:cs="Times New Roman"/>
                <w:color w:val="393939"/>
                <w:kern w:val="0"/>
                <w:lang w:eastAsia="es-SV"/>
                <w14:ligatures w14:val="none"/>
              </w:rPr>
              <w:t>Casa Malla</w:t>
            </w:r>
          </w:p>
        </w:tc>
        <w:tc>
          <w:tcPr>
            <w:tcW w:w="1559" w:type="dxa"/>
            <w:tcBorders>
              <w:top w:val="nil"/>
              <w:left w:val="nil"/>
              <w:bottom w:val="single" w:sz="4" w:space="0" w:color="B5E6A2"/>
              <w:right w:val="single" w:sz="4" w:space="0" w:color="B5E6A2"/>
            </w:tcBorders>
            <w:shd w:val="clear" w:color="000000" w:fill="FFFFFF"/>
            <w:noWrap/>
            <w:vAlign w:val="bottom"/>
            <w:hideMark/>
          </w:tcPr>
          <w:p w14:paraId="4A22EFAD" w14:textId="77777777" w:rsidR="00EA1A91" w:rsidRPr="00EA1A91" w:rsidRDefault="00EA1A91" w:rsidP="00EA1A91">
            <w:pPr>
              <w:spacing w:after="0" w:line="240" w:lineRule="auto"/>
              <w:rPr>
                <w:rFonts w:ascii="Aptos Narrow" w:eastAsia="Times New Roman" w:hAnsi="Aptos Narrow" w:cs="Times New Roman"/>
                <w:color w:val="393939"/>
                <w:kern w:val="0"/>
                <w:lang w:eastAsia="es-SV"/>
                <w14:ligatures w14:val="none"/>
              </w:rPr>
            </w:pPr>
            <w:r w:rsidRPr="00EA1A91">
              <w:rPr>
                <w:rFonts w:ascii="Aptos Narrow" w:eastAsia="Times New Roman" w:hAnsi="Aptos Narrow" w:cs="Times New Roman"/>
                <w:color w:val="393939"/>
                <w:kern w:val="0"/>
                <w:lang w:eastAsia="es-SV"/>
                <w14:ligatures w14:val="none"/>
              </w:rPr>
              <w:t xml:space="preserve"> $           327.12 </w:t>
            </w:r>
          </w:p>
        </w:tc>
        <w:tc>
          <w:tcPr>
            <w:tcW w:w="2790" w:type="dxa"/>
            <w:tcBorders>
              <w:top w:val="nil"/>
              <w:left w:val="nil"/>
              <w:bottom w:val="single" w:sz="4" w:space="0" w:color="B5E6A2"/>
              <w:right w:val="single" w:sz="4" w:space="0" w:color="B5E6A2"/>
            </w:tcBorders>
            <w:shd w:val="clear" w:color="000000" w:fill="FFFFFF"/>
            <w:noWrap/>
            <w:vAlign w:val="bottom"/>
            <w:hideMark/>
          </w:tcPr>
          <w:p w14:paraId="39519232" w14:textId="77777777" w:rsidR="00EA1A91" w:rsidRPr="00EA1A91" w:rsidRDefault="00EA1A91" w:rsidP="00EA1A91">
            <w:pPr>
              <w:spacing w:after="0" w:line="240" w:lineRule="auto"/>
              <w:rPr>
                <w:rFonts w:ascii="Aptos Narrow" w:eastAsia="Times New Roman" w:hAnsi="Aptos Narrow" w:cs="Times New Roman"/>
                <w:color w:val="393939"/>
                <w:kern w:val="0"/>
                <w:lang w:eastAsia="es-SV"/>
                <w14:ligatures w14:val="none"/>
              </w:rPr>
            </w:pPr>
            <w:r w:rsidRPr="00EA1A91">
              <w:rPr>
                <w:rFonts w:ascii="Aptos Narrow" w:eastAsia="Times New Roman" w:hAnsi="Aptos Narrow" w:cs="Times New Roman"/>
                <w:color w:val="393939"/>
                <w:kern w:val="0"/>
                <w:lang w:eastAsia="es-SV"/>
                <w14:ligatures w14:val="none"/>
              </w:rPr>
              <w:t xml:space="preserve"> $                                   327.12 </w:t>
            </w:r>
          </w:p>
        </w:tc>
        <w:tc>
          <w:tcPr>
            <w:tcW w:w="1815" w:type="dxa"/>
            <w:tcBorders>
              <w:top w:val="nil"/>
              <w:left w:val="nil"/>
              <w:bottom w:val="single" w:sz="4" w:space="0" w:color="B5E6A2"/>
              <w:right w:val="single" w:sz="4" w:space="0" w:color="B5E6A2"/>
            </w:tcBorders>
            <w:shd w:val="clear" w:color="000000" w:fill="FFFFFF"/>
            <w:noWrap/>
            <w:vAlign w:val="bottom"/>
            <w:hideMark/>
          </w:tcPr>
          <w:p w14:paraId="0962538C" w14:textId="77777777" w:rsidR="00EA1A91" w:rsidRPr="00EA1A91" w:rsidRDefault="00EA1A91" w:rsidP="00EA1A91">
            <w:pPr>
              <w:spacing w:after="0" w:line="240" w:lineRule="auto"/>
              <w:rPr>
                <w:rFonts w:ascii="Aptos Narrow" w:eastAsia="Times New Roman" w:hAnsi="Aptos Narrow" w:cs="Times New Roman"/>
                <w:color w:val="393939"/>
                <w:kern w:val="0"/>
                <w:lang w:eastAsia="es-SV"/>
                <w14:ligatures w14:val="none"/>
              </w:rPr>
            </w:pPr>
            <w:r w:rsidRPr="00EA1A91">
              <w:rPr>
                <w:rFonts w:ascii="Aptos Narrow" w:eastAsia="Times New Roman" w:hAnsi="Aptos Narrow" w:cs="Times New Roman"/>
                <w:color w:val="393939"/>
                <w:kern w:val="0"/>
                <w:lang w:eastAsia="es-SV"/>
                <w14:ligatures w14:val="none"/>
              </w:rPr>
              <w:t xml:space="preserve"> $                327.12 </w:t>
            </w:r>
          </w:p>
        </w:tc>
        <w:tc>
          <w:tcPr>
            <w:tcW w:w="1662" w:type="dxa"/>
            <w:tcBorders>
              <w:top w:val="nil"/>
              <w:left w:val="nil"/>
              <w:bottom w:val="single" w:sz="4" w:space="0" w:color="B5E6A2"/>
              <w:right w:val="single" w:sz="4" w:space="0" w:color="B5E6A2"/>
            </w:tcBorders>
            <w:shd w:val="clear" w:color="000000" w:fill="FFFFFF"/>
            <w:noWrap/>
            <w:vAlign w:val="bottom"/>
            <w:hideMark/>
          </w:tcPr>
          <w:p w14:paraId="1C2BCAFF" w14:textId="77777777" w:rsidR="00EA1A91" w:rsidRPr="00EA1A91" w:rsidRDefault="00EA1A91" w:rsidP="00EA1A91">
            <w:pPr>
              <w:spacing w:after="0" w:line="240" w:lineRule="auto"/>
              <w:rPr>
                <w:rFonts w:ascii="Aptos Narrow" w:eastAsia="Times New Roman" w:hAnsi="Aptos Narrow" w:cs="Times New Roman"/>
                <w:color w:val="393939"/>
                <w:kern w:val="0"/>
                <w:lang w:eastAsia="es-SV"/>
                <w14:ligatures w14:val="none"/>
              </w:rPr>
            </w:pPr>
            <w:r w:rsidRPr="00EA1A91">
              <w:rPr>
                <w:rFonts w:ascii="Aptos Narrow" w:eastAsia="Times New Roman" w:hAnsi="Aptos Narrow" w:cs="Times New Roman"/>
                <w:color w:val="393939"/>
                <w:kern w:val="0"/>
                <w:lang w:eastAsia="es-SV"/>
                <w14:ligatures w14:val="none"/>
              </w:rPr>
              <w:t xml:space="preserve"> $             981.36 </w:t>
            </w:r>
          </w:p>
        </w:tc>
      </w:tr>
    </w:tbl>
    <w:p w14:paraId="457119C9" w14:textId="77777777" w:rsidR="00D30173" w:rsidRDefault="00D30173" w:rsidP="003B00E2">
      <w:pPr>
        <w:rPr>
          <w:rFonts w:ascii="Arial Nova Cond" w:hAnsi="Arial Nova Cond"/>
          <w:b/>
          <w:bCs/>
        </w:rPr>
      </w:pPr>
    </w:p>
    <w:p w14:paraId="722472F7" w14:textId="5C7CA1CE" w:rsidR="003B00E2" w:rsidRDefault="003B00E2" w:rsidP="003B00E2">
      <w:pPr>
        <w:rPr>
          <w:rFonts w:ascii="Arial Nova Cond" w:hAnsi="Arial Nova Cond"/>
          <w:i/>
          <w:iCs/>
        </w:rPr>
      </w:pPr>
      <w:r>
        <w:rPr>
          <w:rFonts w:ascii="Arial Nova Cond" w:hAnsi="Arial Nova Cond"/>
          <w:b/>
          <w:bCs/>
        </w:rPr>
        <w:lastRenderedPageBreak/>
        <w:t xml:space="preserve">Cuadro </w:t>
      </w:r>
      <w:r w:rsidR="00A529A7">
        <w:rPr>
          <w:rFonts w:ascii="Arial Nova Cond" w:hAnsi="Arial Nova Cond"/>
          <w:b/>
          <w:bCs/>
        </w:rPr>
        <w:t>N.°</w:t>
      </w:r>
      <w:r>
        <w:rPr>
          <w:rFonts w:ascii="Arial Nova Cond" w:hAnsi="Arial Nova Cond"/>
          <w:b/>
          <w:bCs/>
        </w:rPr>
        <w:t xml:space="preserve"> 1</w:t>
      </w:r>
      <w:r w:rsidR="005D3C8D">
        <w:rPr>
          <w:rFonts w:ascii="Arial Nova Cond" w:hAnsi="Arial Nova Cond"/>
          <w:b/>
          <w:bCs/>
        </w:rPr>
        <w:t>3</w:t>
      </w:r>
      <w:r>
        <w:rPr>
          <w:rFonts w:ascii="Arial Nova Cond" w:hAnsi="Arial Nova Cond"/>
          <w:b/>
          <w:bCs/>
        </w:rPr>
        <w:t xml:space="preserve"> </w:t>
      </w:r>
      <w:r w:rsidRPr="00A529A7">
        <w:rPr>
          <w:rFonts w:ascii="Arial Nova Cond" w:hAnsi="Arial Nova Cond"/>
          <w:b/>
          <w:bCs/>
          <w:i/>
          <w:iCs/>
        </w:rPr>
        <w:t>Estado de Resultados – 3 Años (valores en USD $)</w:t>
      </w:r>
    </w:p>
    <w:tbl>
      <w:tblPr>
        <w:tblpPr w:leftFromText="141" w:rightFromText="141" w:vertAnchor="text" w:tblpY="1"/>
        <w:tblOverlap w:val="never"/>
        <w:tblW w:w="9032" w:type="dxa"/>
        <w:tblCellMar>
          <w:left w:w="70" w:type="dxa"/>
          <w:right w:w="70" w:type="dxa"/>
        </w:tblCellMar>
        <w:tblLook w:val="04A0" w:firstRow="1" w:lastRow="0" w:firstColumn="1" w:lastColumn="0" w:noHBand="0" w:noVBand="1"/>
      </w:tblPr>
      <w:tblGrid>
        <w:gridCol w:w="4318"/>
        <w:gridCol w:w="1570"/>
        <w:gridCol w:w="1570"/>
        <w:gridCol w:w="1574"/>
      </w:tblGrid>
      <w:tr w:rsidR="001A53EE" w:rsidRPr="001A53EE" w14:paraId="581992D6" w14:textId="77777777" w:rsidTr="00967369">
        <w:trPr>
          <w:trHeight w:val="488"/>
        </w:trPr>
        <w:tc>
          <w:tcPr>
            <w:tcW w:w="9032" w:type="dxa"/>
            <w:gridSpan w:val="4"/>
            <w:tcBorders>
              <w:top w:val="single" w:sz="4" w:space="0" w:color="BFBFBF"/>
              <w:left w:val="single" w:sz="4" w:space="0" w:color="BFBFBF"/>
              <w:bottom w:val="single" w:sz="4" w:space="0" w:color="BFBFBF"/>
              <w:right w:val="single" w:sz="4" w:space="0" w:color="BFBFBF"/>
            </w:tcBorders>
            <w:shd w:val="clear" w:color="000000" w:fill="3C7D22"/>
            <w:noWrap/>
            <w:vAlign w:val="center"/>
            <w:hideMark/>
          </w:tcPr>
          <w:p w14:paraId="1E5C5AF1" w14:textId="77777777" w:rsidR="001A53EE" w:rsidRPr="001A53EE" w:rsidRDefault="001A53EE" w:rsidP="001A53EE">
            <w:pPr>
              <w:spacing w:after="0" w:line="240" w:lineRule="auto"/>
              <w:jc w:val="center"/>
              <w:rPr>
                <w:rFonts w:ascii="Arial Nova Cond" w:eastAsia="Times New Roman" w:hAnsi="Arial Nova Cond" w:cs="Times New Roman"/>
                <w:b/>
                <w:bCs/>
                <w:color w:val="FFFFFF"/>
                <w:kern w:val="0"/>
                <w:sz w:val="24"/>
                <w:szCs w:val="24"/>
                <w:lang w:eastAsia="es-SV"/>
                <w14:ligatures w14:val="none"/>
              </w:rPr>
            </w:pPr>
            <w:r w:rsidRPr="001A53EE">
              <w:rPr>
                <w:rFonts w:ascii="Arial Nova Cond" w:eastAsia="Times New Roman" w:hAnsi="Arial Nova Cond" w:cs="Times New Roman"/>
                <w:b/>
                <w:bCs/>
                <w:color w:val="FFFFFF"/>
                <w:kern w:val="0"/>
                <w:sz w:val="24"/>
                <w:szCs w:val="24"/>
                <w:lang w:eastAsia="es-SV"/>
                <w14:ligatures w14:val="none"/>
              </w:rPr>
              <w:t>ESTADO DE RESULTADOS (Valores en USD $)</w:t>
            </w:r>
          </w:p>
        </w:tc>
      </w:tr>
      <w:tr w:rsidR="00967369" w:rsidRPr="00967369" w14:paraId="2B3E8BBF" w14:textId="77777777" w:rsidTr="00967369">
        <w:trPr>
          <w:trHeight w:val="488"/>
        </w:trPr>
        <w:tc>
          <w:tcPr>
            <w:tcW w:w="4318" w:type="dxa"/>
            <w:tcBorders>
              <w:top w:val="nil"/>
              <w:left w:val="single" w:sz="4" w:space="0" w:color="BFBFBF"/>
              <w:bottom w:val="single" w:sz="4" w:space="0" w:color="BFBFBF"/>
              <w:right w:val="single" w:sz="4" w:space="0" w:color="BFBFBF"/>
            </w:tcBorders>
            <w:shd w:val="clear" w:color="000000" w:fill="B5E6A2"/>
            <w:noWrap/>
            <w:vAlign w:val="center"/>
            <w:hideMark/>
          </w:tcPr>
          <w:p w14:paraId="6822F9ED" w14:textId="77777777" w:rsidR="001A53EE" w:rsidRPr="001A53EE" w:rsidRDefault="001A53EE" w:rsidP="001A53EE">
            <w:pPr>
              <w:spacing w:after="0" w:line="240" w:lineRule="auto"/>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 </w:t>
            </w:r>
          </w:p>
        </w:tc>
        <w:tc>
          <w:tcPr>
            <w:tcW w:w="1570" w:type="dxa"/>
            <w:tcBorders>
              <w:top w:val="nil"/>
              <w:left w:val="nil"/>
              <w:bottom w:val="single" w:sz="4" w:space="0" w:color="BFBFBF"/>
              <w:right w:val="single" w:sz="4" w:space="0" w:color="BFBFBF"/>
            </w:tcBorders>
            <w:shd w:val="clear" w:color="000000" w:fill="B5E6A2"/>
            <w:noWrap/>
            <w:vAlign w:val="center"/>
            <w:hideMark/>
          </w:tcPr>
          <w:p w14:paraId="20DADF4D" w14:textId="77777777" w:rsidR="001A53EE" w:rsidRPr="001A53EE" w:rsidRDefault="001A53EE" w:rsidP="001A53EE">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Año 1</w:t>
            </w:r>
          </w:p>
        </w:tc>
        <w:tc>
          <w:tcPr>
            <w:tcW w:w="1570" w:type="dxa"/>
            <w:tcBorders>
              <w:top w:val="nil"/>
              <w:left w:val="nil"/>
              <w:bottom w:val="single" w:sz="4" w:space="0" w:color="BFBFBF"/>
              <w:right w:val="single" w:sz="4" w:space="0" w:color="BFBFBF"/>
            </w:tcBorders>
            <w:shd w:val="clear" w:color="000000" w:fill="B5E6A2"/>
            <w:noWrap/>
            <w:vAlign w:val="center"/>
            <w:hideMark/>
          </w:tcPr>
          <w:p w14:paraId="07B55D86" w14:textId="77777777" w:rsidR="001A53EE" w:rsidRPr="001A53EE" w:rsidRDefault="001A53EE" w:rsidP="001A53EE">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Año 2</w:t>
            </w:r>
          </w:p>
        </w:tc>
        <w:tc>
          <w:tcPr>
            <w:tcW w:w="1574" w:type="dxa"/>
            <w:tcBorders>
              <w:top w:val="nil"/>
              <w:left w:val="nil"/>
              <w:bottom w:val="single" w:sz="4" w:space="0" w:color="BFBFBF"/>
              <w:right w:val="single" w:sz="4" w:space="0" w:color="BFBFBF"/>
            </w:tcBorders>
            <w:shd w:val="clear" w:color="000000" w:fill="B5E6A2"/>
            <w:noWrap/>
            <w:vAlign w:val="center"/>
            <w:hideMark/>
          </w:tcPr>
          <w:p w14:paraId="53D19B45" w14:textId="77777777" w:rsidR="001A53EE" w:rsidRPr="001A53EE" w:rsidRDefault="001A53EE" w:rsidP="001A53EE">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Año 3</w:t>
            </w:r>
          </w:p>
        </w:tc>
      </w:tr>
      <w:tr w:rsidR="00967369" w:rsidRPr="00967369" w14:paraId="52F9C9BE" w14:textId="77777777" w:rsidTr="00967369">
        <w:trPr>
          <w:trHeight w:val="488"/>
        </w:trPr>
        <w:tc>
          <w:tcPr>
            <w:tcW w:w="4318" w:type="dxa"/>
            <w:tcBorders>
              <w:top w:val="nil"/>
              <w:left w:val="single" w:sz="4" w:space="0" w:color="BFBFBF"/>
              <w:bottom w:val="single" w:sz="4" w:space="0" w:color="BFBFBF"/>
              <w:right w:val="single" w:sz="4" w:space="0" w:color="BFBFBF"/>
            </w:tcBorders>
            <w:shd w:val="clear" w:color="auto" w:fill="auto"/>
            <w:noWrap/>
            <w:vAlign w:val="center"/>
            <w:hideMark/>
          </w:tcPr>
          <w:p w14:paraId="1983E486" w14:textId="77777777" w:rsidR="001A53EE" w:rsidRPr="001A53EE" w:rsidRDefault="001A53EE" w:rsidP="001A53EE">
            <w:pPr>
              <w:spacing w:after="0" w:line="240" w:lineRule="auto"/>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Ventas Totales</w:t>
            </w:r>
          </w:p>
        </w:tc>
        <w:tc>
          <w:tcPr>
            <w:tcW w:w="1570" w:type="dxa"/>
            <w:tcBorders>
              <w:top w:val="nil"/>
              <w:left w:val="nil"/>
              <w:bottom w:val="single" w:sz="4" w:space="0" w:color="BFBFBF"/>
              <w:right w:val="single" w:sz="4" w:space="0" w:color="BFBFBF"/>
            </w:tcBorders>
            <w:shd w:val="clear" w:color="auto" w:fill="auto"/>
            <w:noWrap/>
            <w:vAlign w:val="center"/>
            <w:hideMark/>
          </w:tcPr>
          <w:p w14:paraId="73E29CC1" w14:textId="77777777" w:rsidR="001A53EE" w:rsidRPr="001A53EE" w:rsidRDefault="001A53EE" w:rsidP="001A53EE">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4,224.00</w:t>
            </w:r>
          </w:p>
        </w:tc>
        <w:tc>
          <w:tcPr>
            <w:tcW w:w="1570" w:type="dxa"/>
            <w:tcBorders>
              <w:top w:val="nil"/>
              <w:left w:val="nil"/>
              <w:bottom w:val="single" w:sz="4" w:space="0" w:color="BFBFBF"/>
              <w:right w:val="single" w:sz="4" w:space="0" w:color="BFBFBF"/>
            </w:tcBorders>
            <w:shd w:val="clear" w:color="auto" w:fill="auto"/>
            <w:noWrap/>
            <w:vAlign w:val="center"/>
            <w:hideMark/>
          </w:tcPr>
          <w:p w14:paraId="57A47B2B" w14:textId="77777777" w:rsidR="001A53EE" w:rsidRPr="001A53EE" w:rsidRDefault="001A53EE" w:rsidP="001A53EE">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4,424.00</w:t>
            </w:r>
          </w:p>
        </w:tc>
        <w:tc>
          <w:tcPr>
            <w:tcW w:w="1574" w:type="dxa"/>
            <w:tcBorders>
              <w:top w:val="nil"/>
              <w:left w:val="nil"/>
              <w:bottom w:val="single" w:sz="4" w:space="0" w:color="BFBFBF"/>
              <w:right w:val="single" w:sz="4" w:space="0" w:color="BFBFBF"/>
            </w:tcBorders>
            <w:shd w:val="clear" w:color="auto" w:fill="auto"/>
            <w:noWrap/>
            <w:vAlign w:val="center"/>
            <w:hideMark/>
          </w:tcPr>
          <w:p w14:paraId="5C15FF8E" w14:textId="77777777" w:rsidR="001A53EE" w:rsidRPr="001A53EE" w:rsidRDefault="001A53EE" w:rsidP="001A53EE">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4,630.00</w:t>
            </w:r>
          </w:p>
        </w:tc>
      </w:tr>
      <w:tr w:rsidR="00967369" w:rsidRPr="00967369" w14:paraId="5E496846" w14:textId="77777777" w:rsidTr="00967369">
        <w:trPr>
          <w:trHeight w:val="488"/>
        </w:trPr>
        <w:tc>
          <w:tcPr>
            <w:tcW w:w="4318" w:type="dxa"/>
            <w:tcBorders>
              <w:top w:val="nil"/>
              <w:left w:val="single" w:sz="4" w:space="0" w:color="BFBFBF"/>
              <w:bottom w:val="single" w:sz="4" w:space="0" w:color="BFBFBF"/>
              <w:right w:val="single" w:sz="4" w:space="0" w:color="BFBFBF"/>
            </w:tcBorders>
            <w:shd w:val="clear" w:color="auto" w:fill="auto"/>
            <w:noWrap/>
            <w:vAlign w:val="center"/>
            <w:hideMark/>
          </w:tcPr>
          <w:p w14:paraId="53BD7216" w14:textId="77777777" w:rsidR="001A53EE" w:rsidRPr="001A53EE" w:rsidRDefault="001A53EE" w:rsidP="001A53EE">
            <w:pPr>
              <w:spacing w:after="0" w:line="240" w:lineRule="auto"/>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Costo de Ventas</w:t>
            </w:r>
          </w:p>
        </w:tc>
        <w:tc>
          <w:tcPr>
            <w:tcW w:w="1570" w:type="dxa"/>
            <w:tcBorders>
              <w:top w:val="nil"/>
              <w:left w:val="nil"/>
              <w:bottom w:val="single" w:sz="4" w:space="0" w:color="BFBFBF"/>
              <w:right w:val="single" w:sz="4" w:space="0" w:color="BFBFBF"/>
            </w:tcBorders>
            <w:shd w:val="clear" w:color="auto" w:fill="auto"/>
            <w:noWrap/>
            <w:vAlign w:val="center"/>
            <w:hideMark/>
          </w:tcPr>
          <w:p w14:paraId="25CE9DB2" w14:textId="77777777" w:rsidR="001A53EE" w:rsidRPr="001A53EE" w:rsidRDefault="001A53EE" w:rsidP="001A53EE">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1,829.78</w:t>
            </w:r>
          </w:p>
        </w:tc>
        <w:tc>
          <w:tcPr>
            <w:tcW w:w="1570" w:type="dxa"/>
            <w:tcBorders>
              <w:top w:val="nil"/>
              <w:left w:val="nil"/>
              <w:bottom w:val="single" w:sz="4" w:space="0" w:color="BFBFBF"/>
              <w:right w:val="single" w:sz="4" w:space="0" w:color="BFBFBF"/>
            </w:tcBorders>
            <w:shd w:val="clear" w:color="auto" w:fill="auto"/>
            <w:noWrap/>
            <w:vAlign w:val="center"/>
            <w:hideMark/>
          </w:tcPr>
          <w:p w14:paraId="02847821" w14:textId="77777777" w:rsidR="001A53EE" w:rsidRPr="001A53EE" w:rsidRDefault="001A53EE" w:rsidP="001A53EE">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2,009.96</w:t>
            </w:r>
          </w:p>
        </w:tc>
        <w:tc>
          <w:tcPr>
            <w:tcW w:w="1574" w:type="dxa"/>
            <w:tcBorders>
              <w:top w:val="nil"/>
              <w:left w:val="nil"/>
              <w:bottom w:val="single" w:sz="4" w:space="0" w:color="BFBFBF"/>
              <w:right w:val="single" w:sz="4" w:space="0" w:color="BFBFBF"/>
            </w:tcBorders>
            <w:shd w:val="clear" w:color="auto" w:fill="auto"/>
            <w:noWrap/>
            <w:vAlign w:val="center"/>
            <w:hideMark/>
          </w:tcPr>
          <w:p w14:paraId="2F0141E3" w14:textId="77777777" w:rsidR="001A53EE" w:rsidRPr="001A53EE" w:rsidRDefault="001A53EE" w:rsidP="001A53EE">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2,010.96</w:t>
            </w:r>
          </w:p>
        </w:tc>
      </w:tr>
      <w:tr w:rsidR="00967369" w:rsidRPr="00967369" w14:paraId="58604843" w14:textId="77777777" w:rsidTr="00967369">
        <w:trPr>
          <w:trHeight w:val="488"/>
        </w:trPr>
        <w:tc>
          <w:tcPr>
            <w:tcW w:w="4318" w:type="dxa"/>
            <w:tcBorders>
              <w:top w:val="nil"/>
              <w:left w:val="single" w:sz="4" w:space="0" w:color="BFBFBF"/>
              <w:bottom w:val="single" w:sz="4" w:space="0" w:color="BFBFBF"/>
              <w:right w:val="single" w:sz="4" w:space="0" w:color="BFBFBF"/>
            </w:tcBorders>
            <w:shd w:val="clear" w:color="000000" w:fill="B5E6A2"/>
            <w:noWrap/>
            <w:vAlign w:val="center"/>
            <w:hideMark/>
          </w:tcPr>
          <w:p w14:paraId="413228DC" w14:textId="77777777" w:rsidR="001A53EE" w:rsidRPr="001A53EE" w:rsidRDefault="001A53EE" w:rsidP="001A53EE">
            <w:pPr>
              <w:spacing w:after="0" w:line="240" w:lineRule="auto"/>
              <w:rPr>
                <w:rFonts w:ascii="Arial Nova Cond" w:eastAsia="Times New Roman" w:hAnsi="Arial Nova Cond" w:cs="Times New Roman"/>
                <w:b/>
                <w:bCs/>
                <w:color w:val="404040"/>
                <w:kern w:val="0"/>
                <w:sz w:val="24"/>
                <w:szCs w:val="24"/>
                <w:lang w:eastAsia="es-SV"/>
                <w14:ligatures w14:val="none"/>
              </w:rPr>
            </w:pPr>
            <w:r w:rsidRPr="001A53EE">
              <w:rPr>
                <w:rFonts w:ascii="Arial Nova Cond" w:eastAsia="Times New Roman" w:hAnsi="Arial Nova Cond" w:cs="Times New Roman"/>
                <w:b/>
                <w:bCs/>
                <w:color w:val="404040"/>
                <w:kern w:val="0"/>
                <w:sz w:val="24"/>
                <w:szCs w:val="24"/>
                <w:lang w:eastAsia="es-SV"/>
                <w14:ligatures w14:val="none"/>
              </w:rPr>
              <w:t>Utilidad Bruta</w:t>
            </w:r>
          </w:p>
        </w:tc>
        <w:tc>
          <w:tcPr>
            <w:tcW w:w="1570" w:type="dxa"/>
            <w:tcBorders>
              <w:top w:val="nil"/>
              <w:left w:val="nil"/>
              <w:bottom w:val="single" w:sz="4" w:space="0" w:color="BFBFBF"/>
              <w:right w:val="single" w:sz="4" w:space="0" w:color="BFBFBF"/>
            </w:tcBorders>
            <w:shd w:val="clear" w:color="000000" w:fill="B5E6A2"/>
            <w:noWrap/>
            <w:vAlign w:val="center"/>
            <w:hideMark/>
          </w:tcPr>
          <w:p w14:paraId="3C565B2F" w14:textId="77777777" w:rsidR="001A53EE" w:rsidRPr="001A53EE" w:rsidRDefault="001A53EE" w:rsidP="001A53EE">
            <w:pPr>
              <w:spacing w:after="0" w:line="240" w:lineRule="auto"/>
              <w:jc w:val="center"/>
              <w:rPr>
                <w:rFonts w:ascii="Arial Nova Cond" w:eastAsia="Times New Roman" w:hAnsi="Arial Nova Cond" w:cs="Times New Roman"/>
                <w:b/>
                <w:bCs/>
                <w:color w:val="404040"/>
                <w:kern w:val="0"/>
                <w:sz w:val="24"/>
                <w:szCs w:val="24"/>
                <w:lang w:eastAsia="es-SV"/>
                <w14:ligatures w14:val="none"/>
              </w:rPr>
            </w:pPr>
            <w:r w:rsidRPr="001A53EE">
              <w:rPr>
                <w:rFonts w:ascii="Arial Nova Cond" w:eastAsia="Times New Roman" w:hAnsi="Arial Nova Cond" w:cs="Times New Roman"/>
                <w:b/>
                <w:bCs/>
                <w:color w:val="404040"/>
                <w:kern w:val="0"/>
                <w:sz w:val="24"/>
                <w:szCs w:val="24"/>
                <w:lang w:eastAsia="es-SV"/>
                <w14:ligatures w14:val="none"/>
              </w:rPr>
              <w:t>2,394.22</w:t>
            </w:r>
          </w:p>
        </w:tc>
        <w:tc>
          <w:tcPr>
            <w:tcW w:w="1570" w:type="dxa"/>
            <w:tcBorders>
              <w:top w:val="nil"/>
              <w:left w:val="nil"/>
              <w:bottom w:val="single" w:sz="4" w:space="0" w:color="BFBFBF"/>
              <w:right w:val="single" w:sz="4" w:space="0" w:color="BFBFBF"/>
            </w:tcBorders>
            <w:shd w:val="clear" w:color="000000" w:fill="B5E6A2"/>
            <w:noWrap/>
            <w:vAlign w:val="center"/>
            <w:hideMark/>
          </w:tcPr>
          <w:p w14:paraId="57F4FD0E" w14:textId="77777777" w:rsidR="001A53EE" w:rsidRPr="001A53EE" w:rsidRDefault="001A53EE" w:rsidP="001A53EE">
            <w:pPr>
              <w:spacing w:after="0" w:line="240" w:lineRule="auto"/>
              <w:jc w:val="center"/>
              <w:rPr>
                <w:rFonts w:ascii="Arial Nova Cond" w:eastAsia="Times New Roman" w:hAnsi="Arial Nova Cond" w:cs="Times New Roman"/>
                <w:b/>
                <w:bCs/>
                <w:color w:val="404040"/>
                <w:kern w:val="0"/>
                <w:sz w:val="24"/>
                <w:szCs w:val="24"/>
                <w:lang w:eastAsia="es-SV"/>
                <w14:ligatures w14:val="none"/>
              </w:rPr>
            </w:pPr>
            <w:r w:rsidRPr="001A53EE">
              <w:rPr>
                <w:rFonts w:ascii="Arial Nova Cond" w:eastAsia="Times New Roman" w:hAnsi="Arial Nova Cond" w:cs="Times New Roman"/>
                <w:b/>
                <w:bCs/>
                <w:color w:val="404040"/>
                <w:kern w:val="0"/>
                <w:sz w:val="24"/>
                <w:szCs w:val="24"/>
                <w:lang w:eastAsia="es-SV"/>
                <w14:ligatures w14:val="none"/>
              </w:rPr>
              <w:t>2,414.04</w:t>
            </w:r>
          </w:p>
        </w:tc>
        <w:tc>
          <w:tcPr>
            <w:tcW w:w="1574" w:type="dxa"/>
            <w:tcBorders>
              <w:top w:val="nil"/>
              <w:left w:val="nil"/>
              <w:bottom w:val="single" w:sz="4" w:space="0" w:color="BFBFBF"/>
              <w:right w:val="single" w:sz="4" w:space="0" w:color="BFBFBF"/>
            </w:tcBorders>
            <w:shd w:val="clear" w:color="000000" w:fill="B5E6A2"/>
            <w:noWrap/>
            <w:vAlign w:val="center"/>
            <w:hideMark/>
          </w:tcPr>
          <w:p w14:paraId="6C9CD9E6" w14:textId="77777777" w:rsidR="001A53EE" w:rsidRPr="001A53EE" w:rsidRDefault="001A53EE" w:rsidP="001A53EE">
            <w:pPr>
              <w:spacing w:after="0" w:line="240" w:lineRule="auto"/>
              <w:jc w:val="center"/>
              <w:rPr>
                <w:rFonts w:ascii="Arial Nova Cond" w:eastAsia="Times New Roman" w:hAnsi="Arial Nova Cond" w:cs="Times New Roman"/>
                <w:b/>
                <w:bCs/>
                <w:color w:val="404040"/>
                <w:kern w:val="0"/>
                <w:sz w:val="24"/>
                <w:szCs w:val="24"/>
                <w:lang w:eastAsia="es-SV"/>
                <w14:ligatures w14:val="none"/>
              </w:rPr>
            </w:pPr>
            <w:r w:rsidRPr="001A53EE">
              <w:rPr>
                <w:rFonts w:ascii="Arial Nova Cond" w:eastAsia="Times New Roman" w:hAnsi="Arial Nova Cond" w:cs="Times New Roman"/>
                <w:b/>
                <w:bCs/>
                <w:color w:val="404040"/>
                <w:kern w:val="0"/>
                <w:sz w:val="24"/>
                <w:szCs w:val="24"/>
                <w:lang w:eastAsia="es-SV"/>
                <w14:ligatures w14:val="none"/>
              </w:rPr>
              <w:t>2,619.04</w:t>
            </w:r>
          </w:p>
        </w:tc>
      </w:tr>
      <w:tr w:rsidR="00967369" w:rsidRPr="00967369" w14:paraId="651FE1B3" w14:textId="77777777" w:rsidTr="00967369">
        <w:trPr>
          <w:trHeight w:val="488"/>
        </w:trPr>
        <w:tc>
          <w:tcPr>
            <w:tcW w:w="4318" w:type="dxa"/>
            <w:tcBorders>
              <w:top w:val="nil"/>
              <w:left w:val="single" w:sz="4" w:space="0" w:color="BFBFBF"/>
              <w:bottom w:val="single" w:sz="4" w:space="0" w:color="BFBFBF"/>
              <w:right w:val="single" w:sz="4" w:space="0" w:color="BFBFBF"/>
            </w:tcBorders>
            <w:shd w:val="clear" w:color="auto" w:fill="auto"/>
            <w:noWrap/>
            <w:vAlign w:val="center"/>
            <w:hideMark/>
          </w:tcPr>
          <w:p w14:paraId="00C107FD" w14:textId="77777777" w:rsidR="001A53EE" w:rsidRPr="001A53EE" w:rsidRDefault="001A53EE" w:rsidP="001A53EE">
            <w:pPr>
              <w:spacing w:after="0" w:line="240" w:lineRule="auto"/>
              <w:rPr>
                <w:rFonts w:ascii="Arial Nova Cond" w:eastAsia="Times New Roman" w:hAnsi="Arial Nova Cond" w:cs="Times New Roman"/>
                <w:b/>
                <w:bCs/>
                <w:color w:val="404040"/>
                <w:kern w:val="0"/>
                <w:sz w:val="24"/>
                <w:szCs w:val="24"/>
                <w:lang w:eastAsia="es-SV"/>
                <w14:ligatures w14:val="none"/>
              </w:rPr>
            </w:pPr>
            <w:r w:rsidRPr="001A53EE">
              <w:rPr>
                <w:rFonts w:ascii="Arial Nova Cond" w:eastAsia="Times New Roman" w:hAnsi="Arial Nova Cond" w:cs="Times New Roman"/>
                <w:b/>
                <w:bCs/>
                <w:color w:val="404040"/>
                <w:kern w:val="0"/>
                <w:sz w:val="24"/>
                <w:szCs w:val="24"/>
                <w:lang w:eastAsia="es-SV"/>
                <w14:ligatures w14:val="none"/>
              </w:rPr>
              <w:t>Gastos de Operación</w:t>
            </w:r>
          </w:p>
        </w:tc>
        <w:tc>
          <w:tcPr>
            <w:tcW w:w="1570" w:type="dxa"/>
            <w:tcBorders>
              <w:top w:val="nil"/>
              <w:left w:val="nil"/>
              <w:bottom w:val="single" w:sz="4" w:space="0" w:color="BFBFBF"/>
              <w:right w:val="single" w:sz="4" w:space="0" w:color="BFBFBF"/>
            </w:tcBorders>
            <w:shd w:val="clear" w:color="auto" w:fill="auto"/>
            <w:noWrap/>
            <w:vAlign w:val="center"/>
            <w:hideMark/>
          </w:tcPr>
          <w:p w14:paraId="085C19A1" w14:textId="77777777" w:rsidR="001A53EE" w:rsidRPr="001A53EE" w:rsidRDefault="001A53EE" w:rsidP="001A53EE">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387.12</w:t>
            </w:r>
          </w:p>
        </w:tc>
        <w:tc>
          <w:tcPr>
            <w:tcW w:w="1570" w:type="dxa"/>
            <w:tcBorders>
              <w:top w:val="nil"/>
              <w:left w:val="nil"/>
              <w:bottom w:val="single" w:sz="4" w:space="0" w:color="BFBFBF"/>
              <w:right w:val="single" w:sz="4" w:space="0" w:color="BFBFBF"/>
            </w:tcBorders>
            <w:shd w:val="clear" w:color="auto" w:fill="auto"/>
            <w:noWrap/>
            <w:vAlign w:val="center"/>
            <w:hideMark/>
          </w:tcPr>
          <w:p w14:paraId="504FE91D" w14:textId="77777777" w:rsidR="001A53EE" w:rsidRPr="001A53EE" w:rsidRDefault="001A53EE" w:rsidP="001A53EE">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387.12</w:t>
            </w:r>
          </w:p>
        </w:tc>
        <w:tc>
          <w:tcPr>
            <w:tcW w:w="1574" w:type="dxa"/>
            <w:tcBorders>
              <w:top w:val="nil"/>
              <w:left w:val="nil"/>
              <w:bottom w:val="single" w:sz="4" w:space="0" w:color="BFBFBF"/>
              <w:right w:val="single" w:sz="4" w:space="0" w:color="BFBFBF"/>
            </w:tcBorders>
            <w:shd w:val="clear" w:color="auto" w:fill="auto"/>
            <w:noWrap/>
            <w:vAlign w:val="center"/>
            <w:hideMark/>
          </w:tcPr>
          <w:p w14:paraId="24AEE8A6" w14:textId="77777777" w:rsidR="001A53EE" w:rsidRPr="001A53EE" w:rsidRDefault="001A53EE" w:rsidP="001A53EE">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387.12</w:t>
            </w:r>
          </w:p>
        </w:tc>
      </w:tr>
      <w:tr w:rsidR="00967369" w:rsidRPr="00967369" w14:paraId="62BFF2C5" w14:textId="77777777" w:rsidTr="00967369">
        <w:trPr>
          <w:trHeight w:val="488"/>
        </w:trPr>
        <w:tc>
          <w:tcPr>
            <w:tcW w:w="4318" w:type="dxa"/>
            <w:tcBorders>
              <w:top w:val="nil"/>
              <w:left w:val="single" w:sz="4" w:space="0" w:color="BFBFBF"/>
              <w:bottom w:val="single" w:sz="4" w:space="0" w:color="BFBFBF"/>
              <w:right w:val="single" w:sz="4" w:space="0" w:color="BFBFBF"/>
            </w:tcBorders>
            <w:shd w:val="clear" w:color="auto" w:fill="auto"/>
            <w:noWrap/>
            <w:vAlign w:val="center"/>
            <w:hideMark/>
          </w:tcPr>
          <w:p w14:paraId="13226F1D" w14:textId="77777777" w:rsidR="001A53EE" w:rsidRPr="001A53EE" w:rsidRDefault="001A53EE" w:rsidP="001A53EE">
            <w:pPr>
              <w:spacing w:after="0" w:line="240" w:lineRule="auto"/>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Gastos de Ventas</w:t>
            </w:r>
          </w:p>
        </w:tc>
        <w:tc>
          <w:tcPr>
            <w:tcW w:w="1570" w:type="dxa"/>
            <w:tcBorders>
              <w:top w:val="nil"/>
              <w:left w:val="nil"/>
              <w:bottom w:val="single" w:sz="4" w:space="0" w:color="BFBFBF"/>
              <w:right w:val="single" w:sz="4" w:space="0" w:color="BFBFBF"/>
            </w:tcBorders>
            <w:shd w:val="clear" w:color="auto" w:fill="auto"/>
            <w:noWrap/>
            <w:vAlign w:val="center"/>
            <w:hideMark/>
          </w:tcPr>
          <w:p w14:paraId="2B0D7245" w14:textId="77777777" w:rsidR="001A53EE" w:rsidRPr="001A53EE" w:rsidRDefault="001A53EE" w:rsidP="001A53EE">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60.00</w:t>
            </w:r>
          </w:p>
        </w:tc>
        <w:tc>
          <w:tcPr>
            <w:tcW w:w="1570" w:type="dxa"/>
            <w:tcBorders>
              <w:top w:val="nil"/>
              <w:left w:val="nil"/>
              <w:bottom w:val="single" w:sz="4" w:space="0" w:color="BFBFBF"/>
              <w:right w:val="single" w:sz="4" w:space="0" w:color="BFBFBF"/>
            </w:tcBorders>
            <w:shd w:val="clear" w:color="auto" w:fill="auto"/>
            <w:noWrap/>
            <w:vAlign w:val="center"/>
            <w:hideMark/>
          </w:tcPr>
          <w:p w14:paraId="3DE58686" w14:textId="77777777" w:rsidR="001A53EE" w:rsidRPr="001A53EE" w:rsidRDefault="001A53EE" w:rsidP="001A53EE">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60.00</w:t>
            </w:r>
          </w:p>
        </w:tc>
        <w:tc>
          <w:tcPr>
            <w:tcW w:w="1574" w:type="dxa"/>
            <w:tcBorders>
              <w:top w:val="nil"/>
              <w:left w:val="nil"/>
              <w:bottom w:val="single" w:sz="4" w:space="0" w:color="BFBFBF"/>
              <w:right w:val="single" w:sz="4" w:space="0" w:color="BFBFBF"/>
            </w:tcBorders>
            <w:shd w:val="clear" w:color="auto" w:fill="auto"/>
            <w:noWrap/>
            <w:vAlign w:val="center"/>
            <w:hideMark/>
          </w:tcPr>
          <w:p w14:paraId="2966AB22" w14:textId="77777777" w:rsidR="001A53EE" w:rsidRPr="001A53EE" w:rsidRDefault="001A53EE" w:rsidP="001A53EE">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60.00</w:t>
            </w:r>
          </w:p>
        </w:tc>
      </w:tr>
      <w:tr w:rsidR="00967369" w:rsidRPr="00967369" w14:paraId="1232293F" w14:textId="77777777" w:rsidTr="00967369">
        <w:trPr>
          <w:trHeight w:val="488"/>
        </w:trPr>
        <w:tc>
          <w:tcPr>
            <w:tcW w:w="4318" w:type="dxa"/>
            <w:tcBorders>
              <w:top w:val="nil"/>
              <w:left w:val="single" w:sz="4" w:space="0" w:color="BFBFBF"/>
              <w:bottom w:val="single" w:sz="4" w:space="0" w:color="BFBFBF"/>
              <w:right w:val="single" w:sz="4" w:space="0" w:color="BFBFBF"/>
            </w:tcBorders>
            <w:shd w:val="clear" w:color="auto" w:fill="auto"/>
            <w:noWrap/>
            <w:vAlign w:val="center"/>
            <w:hideMark/>
          </w:tcPr>
          <w:p w14:paraId="78D14AFA" w14:textId="77777777" w:rsidR="001A53EE" w:rsidRPr="001A53EE" w:rsidRDefault="001A53EE" w:rsidP="001A53EE">
            <w:pPr>
              <w:spacing w:after="0" w:line="240" w:lineRule="auto"/>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Depreciación</w:t>
            </w:r>
          </w:p>
        </w:tc>
        <w:tc>
          <w:tcPr>
            <w:tcW w:w="1570" w:type="dxa"/>
            <w:tcBorders>
              <w:top w:val="nil"/>
              <w:left w:val="nil"/>
              <w:bottom w:val="single" w:sz="4" w:space="0" w:color="BFBFBF"/>
              <w:right w:val="single" w:sz="4" w:space="0" w:color="BFBFBF"/>
            </w:tcBorders>
            <w:shd w:val="clear" w:color="auto" w:fill="auto"/>
            <w:noWrap/>
            <w:vAlign w:val="center"/>
            <w:hideMark/>
          </w:tcPr>
          <w:p w14:paraId="103649BE" w14:textId="77777777" w:rsidR="001A53EE" w:rsidRPr="001A53EE" w:rsidRDefault="001A53EE" w:rsidP="001A53EE">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327.12</w:t>
            </w:r>
          </w:p>
        </w:tc>
        <w:tc>
          <w:tcPr>
            <w:tcW w:w="1570" w:type="dxa"/>
            <w:tcBorders>
              <w:top w:val="nil"/>
              <w:left w:val="nil"/>
              <w:bottom w:val="single" w:sz="4" w:space="0" w:color="BFBFBF"/>
              <w:right w:val="single" w:sz="4" w:space="0" w:color="BFBFBF"/>
            </w:tcBorders>
            <w:shd w:val="clear" w:color="auto" w:fill="auto"/>
            <w:noWrap/>
            <w:vAlign w:val="center"/>
            <w:hideMark/>
          </w:tcPr>
          <w:p w14:paraId="0DB7A750" w14:textId="77777777" w:rsidR="001A53EE" w:rsidRPr="001A53EE" w:rsidRDefault="001A53EE" w:rsidP="001A53EE">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327.12</w:t>
            </w:r>
          </w:p>
        </w:tc>
        <w:tc>
          <w:tcPr>
            <w:tcW w:w="1574" w:type="dxa"/>
            <w:tcBorders>
              <w:top w:val="nil"/>
              <w:left w:val="nil"/>
              <w:bottom w:val="single" w:sz="4" w:space="0" w:color="BFBFBF"/>
              <w:right w:val="single" w:sz="4" w:space="0" w:color="BFBFBF"/>
            </w:tcBorders>
            <w:shd w:val="clear" w:color="auto" w:fill="auto"/>
            <w:noWrap/>
            <w:vAlign w:val="center"/>
            <w:hideMark/>
          </w:tcPr>
          <w:p w14:paraId="599A5EC2" w14:textId="77777777" w:rsidR="001A53EE" w:rsidRPr="001A53EE" w:rsidRDefault="001A53EE" w:rsidP="001A53EE">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1A53EE">
              <w:rPr>
                <w:rFonts w:ascii="Arial Nova Cond" w:eastAsia="Times New Roman" w:hAnsi="Arial Nova Cond" w:cs="Times New Roman"/>
                <w:color w:val="404040"/>
                <w:kern w:val="0"/>
                <w:sz w:val="24"/>
                <w:szCs w:val="24"/>
                <w:lang w:eastAsia="es-SV"/>
                <w14:ligatures w14:val="none"/>
              </w:rPr>
              <w:t>327.12</w:t>
            </w:r>
          </w:p>
        </w:tc>
      </w:tr>
      <w:tr w:rsidR="00967369" w:rsidRPr="00967369" w14:paraId="09745F5E" w14:textId="77777777" w:rsidTr="00967369">
        <w:trPr>
          <w:trHeight w:val="488"/>
        </w:trPr>
        <w:tc>
          <w:tcPr>
            <w:tcW w:w="4318" w:type="dxa"/>
            <w:tcBorders>
              <w:top w:val="nil"/>
              <w:left w:val="single" w:sz="4" w:space="0" w:color="BFBFBF"/>
              <w:bottom w:val="single" w:sz="4" w:space="0" w:color="BFBFBF"/>
              <w:right w:val="single" w:sz="4" w:space="0" w:color="BFBFBF"/>
            </w:tcBorders>
            <w:shd w:val="clear" w:color="000000" w:fill="B5E6A2"/>
            <w:noWrap/>
            <w:vAlign w:val="center"/>
            <w:hideMark/>
          </w:tcPr>
          <w:p w14:paraId="29651787" w14:textId="77777777" w:rsidR="001A53EE" w:rsidRPr="001A53EE" w:rsidRDefault="001A53EE" w:rsidP="001A53EE">
            <w:pPr>
              <w:spacing w:after="0" w:line="240" w:lineRule="auto"/>
              <w:rPr>
                <w:rFonts w:ascii="Arial Nova Cond" w:eastAsia="Times New Roman" w:hAnsi="Arial Nova Cond" w:cs="Times New Roman"/>
                <w:b/>
                <w:bCs/>
                <w:color w:val="404040"/>
                <w:kern w:val="0"/>
                <w:sz w:val="24"/>
                <w:szCs w:val="24"/>
                <w:lang w:eastAsia="es-SV"/>
                <w14:ligatures w14:val="none"/>
              </w:rPr>
            </w:pPr>
            <w:r w:rsidRPr="001A53EE">
              <w:rPr>
                <w:rFonts w:ascii="Arial Nova Cond" w:eastAsia="Times New Roman" w:hAnsi="Arial Nova Cond" w:cs="Times New Roman"/>
                <w:b/>
                <w:bCs/>
                <w:color w:val="404040"/>
                <w:kern w:val="0"/>
                <w:sz w:val="24"/>
                <w:szCs w:val="24"/>
                <w:lang w:eastAsia="es-SV"/>
                <w14:ligatures w14:val="none"/>
              </w:rPr>
              <w:t>Utilidad Neta</w:t>
            </w:r>
          </w:p>
        </w:tc>
        <w:tc>
          <w:tcPr>
            <w:tcW w:w="1570" w:type="dxa"/>
            <w:tcBorders>
              <w:top w:val="nil"/>
              <w:left w:val="nil"/>
              <w:bottom w:val="single" w:sz="4" w:space="0" w:color="BFBFBF"/>
              <w:right w:val="single" w:sz="4" w:space="0" w:color="BFBFBF"/>
            </w:tcBorders>
            <w:shd w:val="clear" w:color="000000" w:fill="B5E6A2"/>
            <w:noWrap/>
            <w:vAlign w:val="center"/>
            <w:hideMark/>
          </w:tcPr>
          <w:p w14:paraId="26444E04" w14:textId="77777777" w:rsidR="001A53EE" w:rsidRPr="001A53EE" w:rsidRDefault="001A53EE" w:rsidP="001A53EE">
            <w:pPr>
              <w:spacing w:after="0" w:line="240" w:lineRule="auto"/>
              <w:jc w:val="center"/>
              <w:rPr>
                <w:rFonts w:ascii="Arial Nova Cond" w:eastAsia="Times New Roman" w:hAnsi="Arial Nova Cond" w:cs="Times New Roman"/>
                <w:b/>
                <w:bCs/>
                <w:color w:val="404040"/>
                <w:kern w:val="0"/>
                <w:sz w:val="24"/>
                <w:szCs w:val="24"/>
                <w:lang w:eastAsia="es-SV"/>
                <w14:ligatures w14:val="none"/>
              </w:rPr>
            </w:pPr>
            <w:r w:rsidRPr="001A53EE">
              <w:rPr>
                <w:rFonts w:ascii="Arial Nova Cond" w:eastAsia="Times New Roman" w:hAnsi="Arial Nova Cond" w:cs="Times New Roman"/>
                <w:b/>
                <w:bCs/>
                <w:color w:val="404040"/>
                <w:kern w:val="0"/>
                <w:sz w:val="24"/>
                <w:szCs w:val="24"/>
                <w:lang w:eastAsia="es-SV"/>
                <w14:ligatures w14:val="none"/>
              </w:rPr>
              <w:t>2,007.10</w:t>
            </w:r>
          </w:p>
        </w:tc>
        <w:tc>
          <w:tcPr>
            <w:tcW w:w="1570" w:type="dxa"/>
            <w:tcBorders>
              <w:top w:val="nil"/>
              <w:left w:val="nil"/>
              <w:bottom w:val="single" w:sz="4" w:space="0" w:color="BFBFBF"/>
              <w:right w:val="single" w:sz="4" w:space="0" w:color="BFBFBF"/>
            </w:tcBorders>
            <w:shd w:val="clear" w:color="000000" w:fill="B5E6A2"/>
            <w:noWrap/>
            <w:vAlign w:val="center"/>
            <w:hideMark/>
          </w:tcPr>
          <w:p w14:paraId="2571BD3B" w14:textId="77777777" w:rsidR="001A53EE" w:rsidRPr="001A53EE" w:rsidRDefault="001A53EE" w:rsidP="001A53EE">
            <w:pPr>
              <w:spacing w:after="0" w:line="240" w:lineRule="auto"/>
              <w:jc w:val="center"/>
              <w:rPr>
                <w:rFonts w:ascii="Arial Nova Cond" w:eastAsia="Times New Roman" w:hAnsi="Arial Nova Cond" w:cs="Times New Roman"/>
                <w:b/>
                <w:bCs/>
                <w:color w:val="404040"/>
                <w:kern w:val="0"/>
                <w:sz w:val="24"/>
                <w:szCs w:val="24"/>
                <w:lang w:eastAsia="es-SV"/>
                <w14:ligatures w14:val="none"/>
              </w:rPr>
            </w:pPr>
            <w:r w:rsidRPr="001A53EE">
              <w:rPr>
                <w:rFonts w:ascii="Arial Nova Cond" w:eastAsia="Times New Roman" w:hAnsi="Arial Nova Cond" w:cs="Times New Roman"/>
                <w:b/>
                <w:bCs/>
                <w:color w:val="404040"/>
                <w:kern w:val="0"/>
                <w:sz w:val="24"/>
                <w:szCs w:val="24"/>
                <w:lang w:eastAsia="es-SV"/>
                <w14:ligatures w14:val="none"/>
              </w:rPr>
              <w:t>2,026.92</w:t>
            </w:r>
          </w:p>
        </w:tc>
        <w:tc>
          <w:tcPr>
            <w:tcW w:w="1574" w:type="dxa"/>
            <w:tcBorders>
              <w:top w:val="nil"/>
              <w:left w:val="nil"/>
              <w:bottom w:val="single" w:sz="4" w:space="0" w:color="BFBFBF"/>
              <w:right w:val="single" w:sz="4" w:space="0" w:color="BFBFBF"/>
            </w:tcBorders>
            <w:shd w:val="clear" w:color="000000" w:fill="B5E6A2"/>
            <w:noWrap/>
            <w:vAlign w:val="center"/>
            <w:hideMark/>
          </w:tcPr>
          <w:p w14:paraId="177548BE" w14:textId="77777777" w:rsidR="001A53EE" w:rsidRPr="001A53EE" w:rsidRDefault="001A53EE" w:rsidP="001A53EE">
            <w:pPr>
              <w:spacing w:after="0" w:line="240" w:lineRule="auto"/>
              <w:jc w:val="center"/>
              <w:rPr>
                <w:rFonts w:ascii="Arial Nova Cond" w:eastAsia="Times New Roman" w:hAnsi="Arial Nova Cond" w:cs="Times New Roman"/>
                <w:b/>
                <w:bCs/>
                <w:color w:val="404040"/>
                <w:kern w:val="0"/>
                <w:sz w:val="24"/>
                <w:szCs w:val="24"/>
                <w:lang w:eastAsia="es-SV"/>
                <w14:ligatures w14:val="none"/>
              </w:rPr>
            </w:pPr>
            <w:r w:rsidRPr="001A53EE">
              <w:rPr>
                <w:rFonts w:ascii="Arial Nova Cond" w:eastAsia="Times New Roman" w:hAnsi="Arial Nova Cond" w:cs="Times New Roman"/>
                <w:b/>
                <w:bCs/>
                <w:color w:val="404040"/>
                <w:kern w:val="0"/>
                <w:sz w:val="24"/>
                <w:szCs w:val="24"/>
                <w:lang w:eastAsia="es-SV"/>
                <w14:ligatures w14:val="none"/>
              </w:rPr>
              <w:t>2,231.92</w:t>
            </w:r>
          </w:p>
        </w:tc>
      </w:tr>
    </w:tbl>
    <w:p w14:paraId="64C030FE" w14:textId="2F99A4E5" w:rsidR="00754FAE" w:rsidRPr="00754FAE" w:rsidRDefault="001A53EE" w:rsidP="001A53EE">
      <w:pPr>
        <w:jc w:val="both"/>
        <w:rPr>
          <w:rFonts w:ascii="Arial Nova Cond" w:hAnsi="Arial Nova Cond"/>
        </w:rPr>
      </w:pPr>
      <w:r>
        <w:rPr>
          <w:rFonts w:ascii="Arial Nova Cond" w:hAnsi="Arial Nova Cond"/>
          <w:i/>
          <w:iCs/>
        </w:rPr>
        <w:br w:type="textWrapping" w:clear="all"/>
      </w:r>
      <w:r w:rsidR="00AE1286">
        <w:rPr>
          <w:rFonts w:ascii="Arial Nova Cond" w:hAnsi="Arial Nova Cond"/>
        </w:rPr>
        <w:t>En este estado de resultados se puede observar una tendencia positiva en las ventas, lo que representa un impacto positivo para el crecimiento de la iniciativa productiva</w:t>
      </w:r>
      <w:r w:rsidR="00B564AC">
        <w:rPr>
          <w:rFonts w:ascii="Arial Nova Cond" w:hAnsi="Arial Nova Cond"/>
        </w:rPr>
        <w:t xml:space="preserve">; la utilidad neta para el año uno, es decir </w:t>
      </w:r>
      <w:r w:rsidR="0062561A">
        <w:rPr>
          <w:rFonts w:ascii="Arial Nova Cond" w:hAnsi="Arial Nova Cond"/>
        </w:rPr>
        <w:t>$</w:t>
      </w:r>
      <w:r>
        <w:rPr>
          <w:rFonts w:ascii="Arial Nova Cond" w:hAnsi="Arial Nova Cond"/>
        </w:rPr>
        <w:t>2</w:t>
      </w:r>
      <w:r w:rsidR="0062561A">
        <w:rPr>
          <w:rFonts w:ascii="Arial Nova Cond" w:hAnsi="Arial Nova Cond"/>
        </w:rPr>
        <w:t>,</w:t>
      </w:r>
      <w:r>
        <w:rPr>
          <w:rFonts w:ascii="Arial Nova Cond" w:hAnsi="Arial Nova Cond"/>
        </w:rPr>
        <w:t>007</w:t>
      </w:r>
      <w:r w:rsidR="0062561A">
        <w:rPr>
          <w:rFonts w:ascii="Arial Nova Cond" w:hAnsi="Arial Nova Cond"/>
        </w:rPr>
        <w:t>.</w:t>
      </w:r>
      <w:r>
        <w:rPr>
          <w:rFonts w:ascii="Arial Nova Cond" w:hAnsi="Arial Nova Cond"/>
        </w:rPr>
        <w:t>10</w:t>
      </w:r>
      <w:r w:rsidR="0062561A">
        <w:rPr>
          <w:rFonts w:ascii="Arial Nova Cond" w:hAnsi="Arial Nova Cond"/>
        </w:rPr>
        <w:t xml:space="preserve"> por ciclo productivo, esto representa un ingreso promedio de </w:t>
      </w:r>
      <w:r w:rsidR="009461CA">
        <w:rPr>
          <w:rFonts w:ascii="Arial Nova Cond" w:hAnsi="Arial Nova Cond"/>
        </w:rPr>
        <w:t>$</w:t>
      </w:r>
      <w:r w:rsidR="00AF00CE">
        <w:rPr>
          <w:rFonts w:ascii="Arial Nova Cond" w:hAnsi="Arial Nova Cond"/>
        </w:rPr>
        <w:t>334</w:t>
      </w:r>
      <w:r w:rsidR="009461CA">
        <w:rPr>
          <w:rFonts w:ascii="Arial Nova Cond" w:hAnsi="Arial Nova Cond"/>
        </w:rPr>
        <w:t>.</w:t>
      </w:r>
      <w:r w:rsidR="00AF00CE">
        <w:rPr>
          <w:rFonts w:ascii="Arial Nova Cond" w:hAnsi="Arial Nova Cond"/>
        </w:rPr>
        <w:t>52</w:t>
      </w:r>
      <w:r w:rsidR="009461CA">
        <w:rPr>
          <w:rFonts w:ascii="Arial Nova Cond" w:hAnsi="Arial Nova Cond"/>
        </w:rPr>
        <w:t xml:space="preserve"> dólares mens</w:t>
      </w:r>
      <w:r w:rsidR="004023E2">
        <w:rPr>
          <w:rFonts w:ascii="Arial Nova Cond" w:hAnsi="Arial Nova Cond"/>
        </w:rPr>
        <w:t>uales durante la temporada de cosecha</w:t>
      </w:r>
      <w:r w:rsidR="00C33892">
        <w:rPr>
          <w:rFonts w:ascii="Arial Nova Cond" w:hAnsi="Arial Nova Cond"/>
        </w:rPr>
        <w:t xml:space="preserve">, </w:t>
      </w:r>
      <w:r w:rsidR="00AF00CE">
        <w:rPr>
          <w:rFonts w:ascii="Arial Nova Cond" w:hAnsi="Arial Nova Cond"/>
        </w:rPr>
        <w:t>6</w:t>
      </w:r>
      <w:r w:rsidR="00C33892">
        <w:rPr>
          <w:rFonts w:ascii="Arial Nova Cond" w:hAnsi="Arial Nova Cond"/>
        </w:rPr>
        <w:t xml:space="preserve"> meses en total durante el año; Además es </w:t>
      </w:r>
      <w:r w:rsidR="003251E0">
        <w:rPr>
          <w:rFonts w:ascii="Arial Nova Cond" w:hAnsi="Arial Nova Cond"/>
        </w:rPr>
        <w:t xml:space="preserve">oportuno mencionar que </w:t>
      </w:r>
      <w:r w:rsidR="00AE1286">
        <w:rPr>
          <w:rFonts w:ascii="Arial Nova Cond" w:hAnsi="Arial Nova Cond"/>
        </w:rPr>
        <w:t>la</w:t>
      </w:r>
      <w:r w:rsidR="009B75B1">
        <w:rPr>
          <w:rFonts w:ascii="Arial Nova Cond" w:hAnsi="Arial Nova Cond"/>
        </w:rPr>
        <w:t xml:space="preserve"> tasa de crecimiento de la utilidad, es aproximadamente de un 10% para el período analizado, </w:t>
      </w:r>
      <w:r w:rsidR="00562848">
        <w:rPr>
          <w:rFonts w:ascii="Arial Nova Cond" w:hAnsi="Arial Nova Cond"/>
        </w:rPr>
        <w:t>eso significa que la rentabilidad de la empresa</w:t>
      </w:r>
      <w:r w:rsidR="00B564AC">
        <w:rPr>
          <w:rFonts w:ascii="Arial Nova Cond" w:hAnsi="Arial Nova Cond"/>
        </w:rPr>
        <w:t xml:space="preserve"> varía</w:t>
      </w:r>
      <w:r w:rsidR="00562848">
        <w:rPr>
          <w:rFonts w:ascii="Arial Nova Cond" w:hAnsi="Arial Nova Cond"/>
        </w:rPr>
        <w:t xml:space="preserve"> positivamente</w:t>
      </w:r>
      <w:r w:rsidR="002574BC">
        <w:rPr>
          <w:rFonts w:ascii="Arial Nova Cond" w:hAnsi="Arial Nova Cond"/>
        </w:rPr>
        <w:t>.</w:t>
      </w:r>
    </w:p>
    <w:p w14:paraId="3192C96D" w14:textId="77777777" w:rsidR="003B00E2" w:rsidRDefault="003B00E2" w:rsidP="003B00E2">
      <w:pPr>
        <w:keepNext/>
        <w:keepLines/>
        <w:spacing w:before="120" w:after="120" w:line="288" w:lineRule="auto"/>
        <w:outlineLvl w:val="2"/>
        <w:rPr>
          <w:rFonts w:ascii="Arial Nova" w:eastAsiaTheme="majorEastAsia" w:hAnsi="Arial Nova" w:cstheme="majorBidi"/>
          <w:b/>
          <w:color w:val="000000" w:themeColor="text1"/>
          <w:kern w:val="0"/>
          <w:szCs w:val="24"/>
          <w14:ligatures w14:val="none"/>
        </w:rPr>
      </w:pPr>
      <w:bookmarkStart w:id="52" w:name="_Toc144971322"/>
      <w:bookmarkStart w:id="53" w:name="_Toc169689428"/>
      <w:r w:rsidRPr="00DF0BC8">
        <w:rPr>
          <w:rFonts w:ascii="Arial Nova" w:eastAsiaTheme="majorEastAsia" w:hAnsi="Arial Nova" w:cstheme="majorBidi"/>
          <w:b/>
          <w:color w:val="000000" w:themeColor="text1"/>
          <w:kern w:val="0"/>
          <w:szCs w:val="24"/>
          <w14:ligatures w14:val="none"/>
        </w:rPr>
        <w:t>5.7 Indicadores Financieros</w:t>
      </w:r>
      <w:bookmarkEnd w:id="52"/>
      <w:bookmarkEnd w:id="53"/>
    </w:p>
    <w:p w14:paraId="69CF24A4" w14:textId="77777777" w:rsidR="000877F1" w:rsidRDefault="000877F1" w:rsidP="000877F1">
      <w:pPr>
        <w:rPr>
          <w:rFonts w:ascii="Arial Nova Cond" w:eastAsia="Calibri" w:hAnsi="Arial Nova Cond"/>
          <w:b/>
          <w:bCs/>
          <w:i/>
          <w:iCs/>
        </w:rPr>
      </w:pPr>
      <w:r w:rsidRPr="0089700C">
        <w:rPr>
          <w:rFonts w:ascii="Arial Nova Cond" w:eastAsia="Calibri" w:hAnsi="Arial Nova Cond"/>
          <w:b/>
        </w:rPr>
        <w:t>Cuadro N°</w:t>
      </w:r>
      <w:r>
        <w:rPr>
          <w:rFonts w:ascii="Arial Nova Cond" w:eastAsia="Calibri" w:hAnsi="Arial Nova Cond"/>
          <w:b/>
          <w:bCs/>
        </w:rPr>
        <w:t>14</w:t>
      </w:r>
      <w:r w:rsidRPr="0089700C">
        <w:rPr>
          <w:rFonts w:ascii="Arial Nova Cond" w:eastAsia="Calibri" w:hAnsi="Arial Nova Cond"/>
          <w:b/>
        </w:rPr>
        <w:t xml:space="preserve"> </w:t>
      </w:r>
      <w:r w:rsidRPr="00FE5E70">
        <w:rPr>
          <w:rFonts w:ascii="Arial Nova Cond" w:eastAsia="Calibri" w:hAnsi="Arial Nova Cond"/>
          <w:b/>
          <w:bCs/>
          <w:i/>
          <w:iCs/>
        </w:rPr>
        <w:t>Análisis del Punto de Equilibrio</w:t>
      </w:r>
    </w:p>
    <w:tbl>
      <w:tblPr>
        <w:tblW w:w="9033" w:type="dxa"/>
        <w:tblCellMar>
          <w:left w:w="70" w:type="dxa"/>
          <w:right w:w="70" w:type="dxa"/>
        </w:tblCellMar>
        <w:tblLook w:val="04A0" w:firstRow="1" w:lastRow="0" w:firstColumn="1" w:lastColumn="0" w:noHBand="0" w:noVBand="1"/>
      </w:tblPr>
      <w:tblGrid>
        <w:gridCol w:w="4689"/>
        <w:gridCol w:w="1806"/>
        <w:gridCol w:w="1267"/>
        <w:gridCol w:w="1271"/>
      </w:tblGrid>
      <w:tr w:rsidR="00C063B9" w:rsidRPr="00C063B9" w14:paraId="6360B196" w14:textId="77777777" w:rsidTr="00967369">
        <w:trPr>
          <w:trHeight w:val="353"/>
        </w:trPr>
        <w:tc>
          <w:tcPr>
            <w:tcW w:w="9033" w:type="dxa"/>
            <w:gridSpan w:val="4"/>
            <w:tcBorders>
              <w:top w:val="single" w:sz="4" w:space="0" w:color="BFBFBF"/>
              <w:left w:val="single" w:sz="4" w:space="0" w:color="BFBFBF"/>
              <w:bottom w:val="single" w:sz="4" w:space="0" w:color="BFBFBF"/>
              <w:right w:val="single" w:sz="4" w:space="0" w:color="BFBFBF"/>
            </w:tcBorders>
            <w:shd w:val="clear" w:color="000000" w:fill="3C7D22"/>
            <w:noWrap/>
            <w:vAlign w:val="center"/>
            <w:hideMark/>
          </w:tcPr>
          <w:p w14:paraId="7EF04A56" w14:textId="77777777" w:rsidR="00C063B9" w:rsidRPr="00C063B9" w:rsidRDefault="00C063B9" w:rsidP="00C063B9">
            <w:pPr>
              <w:spacing w:after="0" w:line="240" w:lineRule="auto"/>
              <w:jc w:val="center"/>
              <w:rPr>
                <w:rFonts w:ascii="Arial Nova Cond" w:eastAsia="Times New Roman" w:hAnsi="Arial Nova Cond" w:cs="Times New Roman"/>
                <w:b/>
                <w:bCs/>
                <w:color w:val="FFFFFF"/>
                <w:kern w:val="0"/>
                <w:sz w:val="24"/>
                <w:szCs w:val="24"/>
                <w:lang w:eastAsia="es-SV"/>
                <w14:ligatures w14:val="none"/>
              </w:rPr>
            </w:pPr>
            <w:r w:rsidRPr="00C063B9">
              <w:rPr>
                <w:rFonts w:ascii="Arial Nova Cond" w:eastAsia="Times New Roman" w:hAnsi="Arial Nova Cond" w:cs="Times New Roman"/>
                <w:b/>
                <w:bCs/>
                <w:color w:val="FFFFFF"/>
                <w:kern w:val="0"/>
                <w:sz w:val="24"/>
                <w:szCs w:val="24"/>
                <w:lang w:eastAsia="es-SV"/>
                <w14:ligatures w14:val="none"/>
              </w:rPr>
              <w:t>INDICADORES FINANCIEROS</w:t>
            </w:r>
          </w:p>
        </w:tc>
      </w:tr>
      <w:tr w:rsidR="00C063B9" w:rsidRPr="00C063B9" w14:paraId="31C4E019" w14:textId="77777777" w:rsidTr="00967369">
        <w:trPr>
          <w:trHeight w:val="353"/>
        </w:trPr>
        <w:tc>
          <w:tcPr>
            <w:tcW w:w="9033" w:type="dxa"/>
            <w:gridSpan w:val="4"/>
            <w:tcBorders>
              <w:top w:val="single" w:sz="4" w:space="0" w:color="BFBFBF"/>
              <w:left w:val="single" w:sz="4" w:space="0" w:color="BFBFBF"/>
              <w:bottom w:val="single" w:sz="4" w:space="0" w:color="BFBFBF"/>
              <w:right w:val="single" w:sz="4" w:space="0" w:color="BFBFBF"/>
            </w:tcBorders>
            <w:shd w:val="clear" w:color="000000" w:fill="B5E6A2"/>
            <w:noWrap/>
            <w:vAlign w:val="center"/>
            <w:hideMark/>
          </w:tcPr>
          <w:p w14:paraId="0F89BA83" w14:textId="77777777" w:rsidR="00C063B9" w:rsidRPr="00C063B9" w:rsidRDefault="00C063B9" w:rsidP="00C063B9">
            <w:pPr>
              <w:spacing w:after="0" w:line="240" w:lineRule="auto"/>
              <w:jc w:val="center"/>
              <w:rPr>
                <w:rFonts w:ascii="Arial Nova Cond" w:eastAsia="Times New Roman" w:hAnsi="Arial Nova Cond" w:cs="Times New Roman"/>
                <w:b/>
                <w:bCs/>
                <w:color w:val="404040"/>
                <w:kern w:val="0"/>
                <w:sz w:val="24"/>
                <w:szCs w:val="24"/>
                <w:lang w:eastAsia="es-SV"/>
                <w14:ligatures w14:val="none"/>
              </w:rPr>
            </w:pPr>
            <w:r w:rsidRPr="00C063B9">
              <w:rPr>
                <w:rFonts w:ascii="Arial Nova Cond" w:eastAsia="Times New Roman" w:hAnsi="Arial Nova Cond" w:cs="Times New Roman"/>
                <w:b/>
                <w:bCs/>
                <w:color w:val="404040"/>
                <w:kern w:val="0"/>
                <w:sz w:val="24"/>
                <w:szCs w:val="24"/>
                <w:lang w:eastAsia="es-SV"/>
                <w14:ligatures w14:val="none"/>
              </w:rPr>
              <w:t>ANALISIS DEL PUNTO DE EQUILIBRIO</w:t>
            </w:r>
          </w:p>
        </w:tc>
      </w:tr>
      <w:tr w:rsidR="00967369" w:rsidRPr="00C063B9" w14:paraId="1BC0ED51" w14:textId="77777777" w:rsidTr="00967369">
        <w:trPr>
          <w:trHeight w:val="353"/>
        </w:trPr>
        <w:tc>
          <w:tcPr>
            <w:tcW w:w="4689" w:type="dxa"/>
            <w:tcBorders>
              <w:top w:val="nil"/>
              <w:left w:val="single" w:sz="4" w:space="0" w:color="BFBFBF"/>
              <w:bottom w:val="single" w:sz="4" w:space="0" w:color="BFBFBF"/>
              <w:right w:val="single" w:sz="4" w:space="0" w:color="BFBFBF"/>
            </w:tcBorders>
            <w:shd w:val="clear" w:color="000000" w:fill="B5E6A2"/>
            <w:noWrap/>
            <w:vAlign w:val="center"/>
            <w:hideMark/>
          </w:tcPr>
          <w:p w14:paraId="68D5F4DF" w14:textId="77777777" w:rsidR="00C063B9" w:rsidRPr="00C063B9" w:rsidRDefault="00C063B9" w:rsidP="00C063B9">
            <w:pPr>
              <w:spacing w:after="0" w:line="240" w:lineRule="auto"/>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w:t>
            </w:r>
          </w:p>
        </w:tc>
        <w:tc>
          <w:tcPr>
            <w:tcW w:w="1806" w:type="dxa"/>
            <w:tcBorders>
              <w:top w:val="nil"/>
              <w:left w:val="nil"/>
              <w:bottom w:val="single" w:sz="4" w:space="0" w:color="BFBFBF"/>
              <w:right w:val="single" w:sz="4" w:space="0" w:color="BFBFBF"/>
            </w:tcBorders>
            <w:shd w:val="clear" w:color="000000" w:fill="B5E6A2"/>
            <w:noWrap/>
            <w:vAlign w:val="center"/>
            <w:hideMark/>
          </w:tcPr>
          <w:p w14:paraId="73200E63" w14:textId="77777777" w:rsidR="00C063B9" w:rsidRPr="00C063B9" w:rsidRDefault="00C063B9" w:rsidP="00C063B9">
            <w:pPr>
              <w:spacing w:after="0" w:line="240" w:lineRule="auto"/>
              <w:jc w:val="center"/>
              <w:rPr>
                <w:rFonts w:ascii="Arial Nova Cond" w:eastAsia="Times New Roman" w:hAnsi="Arial Nova Cond" w:cs="Times New Roman"/>
                <w:b/>
                <w:bCs/>
                <w:color w:val="404040"/>
                <w:kern w:val="0"/>
                <w:sz w:val="24"/>
                <w:szCs w:val="24"/>
                <w:lang w:eastAsia="es-SV"/>
                <w14:ligatures w14:val="none"/>
              </w:rPr>
            </w:pPr>
            <w:r w:rsidRPr="00C063B9">
              <w:rPr>
                <w:rFonts w:ascii="Arial Nova Cond" w:eastAsia="Times New Roman" w:hAnsi="Arial Nova Cond" w:cs="Times New Roman"/>
                <w:b/>
                <w:bCs/>
                <w:color w:val="404040"/>
                <w:kern w:val="0"/>
                <w:sz w:val="24"/>
                <w:szCs w:val="24"/>
                <w:lang w:eastAsia="es-SV"/>
                <w14:ligatures w14:val="none"/>
              </w:rPr>
              <w:t>Año 1</w:t>
            </w:r>
          </w:p>
        </w:tc>
        <w:tc>
          <w:tcPr>
            <w:tcW w:w="1267" w:type="dxa"/>
            <w:tcBorders>
              <w:top w:val="nil"/>
              <w:left w:val="nil"/>
              <w:bottom w:val="single" w:sz="4" w:space="0" w:color="BFBFBF"/>
              <w:right w:val="single" w:sz="4" w:space="0" w:color="BFBFBF"/>
            </w:tcBorders>
            <w:shd w:val="clear" w:color="000000" w:fill="B5E6A2"/>
            <w:noWrap/>
            <w:vAlign w:val="center"/>
            <w:hideMark/>
          </w:tcPr>
          <w:p w14:paraId="2FD4E414" w14:textId="77777777" w:rsidR="00C063B9" w:rsidRPr="00C063B9" w:rsidRDefault="00C063B9" w:rsidP="00C063B9">
            <w:pPr>
              <w:spacing w:after="0" w:line="240" w:lineRule="auto"/>
              <w:jc w:val="center"/>
              <w:rPr>
                <w:rFonts w:ascii="Arial Nova Cond" w:eastAsia="Times New Roman" w:hAnsi="Arial Nova Cond" w:cs="Times New Roman"/>
                <w:b/>
                <w:bCs/>
                <w:color w:val="404040"/>
                <w:kern w:val="0"/>
                <w:sz w:val="24"/>
                <w:szCs w:val="24"/>
                <w:lang w:eastAsia="es-SV"/>
                <w14:ligatures w14:val="none"/>
              </w:rPr>
            </w:pPr>
            <w:r w:rsidRPr="00C063B9">
              <w:rPr>
                <w:rFonts w:ascii="Arial Nova Cond" w:eastAsia="Times New Roman" w:hAnsi="Arial Nova Cond" w:cs="Times New Roman"/>
                <w:b/>
                <w:bCs/>
                <w:color w:val="404040"/>
                <w:kern w:val="0"/>
                <w:sz w:val="24"/>
                <w:szCs w:val="24"/>
                <w:lang w:eastAsia="es-SV"/>
                <w14:ligatures w14:val="none"/>
              </w:rPr>
              <w:t>Año 2</w:t>
            </w:r>
          </w:p>
        </w:tc>
        <w:tc>
          <w:tcPr>
            <w:tcW w:w="1269" w:type="dxa"/>
            <w:tcBorders>
              <w:top w:val="nil"/>
              <w:left w:val="nil"/>
              <w:bottom w:val="single" w:sz="4" w:space="0" w:color="BFBFBF"/>
              <w:right w:val="single" w:sz="4" w:space="0" w:color="BFBFBF"/>
            </w:tcBorders>
            <w:shd w:val="clear" w:color="000000" w:fill="B5E6A2"/>
            <w:noWrap/>
            <w:vAlign w:val="center"/>
            <w:hideMark/>
          </w:tcPr>
          <w:p w14:paraId="153E8D57" w14:textId="77777777" w:rsidR="00C063B9" w:rsidRPr="00C063B9" w:rsidRDefault="00C063B9" w:rsidP="00C063B9">
            <w:pPr>
              <w:spacing w:after="0" w:line="240" w:lineRule="auto"/>
              <w:jc w:val="center"/>
              <w:rPr>
                <w:rFonts w:ascii="Arial Nova Cond" w:eastAsia="Times New Roman" w:hAnsi="Arial Nova Cond" w:cs="Times New Roman"/>
                <w:b/>
                <w:bCs/>
                <w:color w:val="404040"/>
                <w:kern w:val="0"/>
                <w:sz w:val="24"/>
                <w:szCs w:val="24"/>
                <w:lang w:eastAsia="es-SV"/>
                <w14:ligatures w14:val="none"/>
              </w:rPr>
            </w:pPr>
            <w:r w:rsidRPr="00C063B9">
              <w:rPr>
                <w:rFonts w:ascii="Arial Nova Cond" w:eastAsia="Times New Roman" w:hAnsi="Arial Nova Cond" w:cs="Times New Roman"/>
                <w:b/>
                <w:bCs/>
                <w:color w:val="404040"/>
                <w:kern w:val="0"/>
                <w:sz w:val="24"/>
                <w:szCs w:val="24"/>
                <w:lang w:eastAsia="es-SV"/>
                <w14:ligatures w14:val="none"/>
              </w:rPr>
              <w:t>Año 3</w:t>
            </w:r>
          </w:p>
        </w:tc>
      </w:tr>
      <w:tr w:rsidR="00C063B9" w:rsidRPr="00C063B9" w14:paraId="44409E8B" w14:textId="77777777" w:rsidTr="00967369">
        <w:trPr>
          <w:trHeight w:val="353"/>
        </w:trPr>
        <w:tc>
          <w:tcPr>
            <w:tcW w:w="4689" w:type="dxa"/>
            <w:tcBorders>
              <w:top w:val="nil"/>
              <w:left w:val="single" w:sz="4" w:space="0" w:color="BFBFBF"/>
              <w:bottom w:val="single" w:sz="4" w:space="0" w:color="BFBFBF"/>
              <w:right w:val="single" w:sz="4" w:space="0" w:color="BFBFBF"/>
            </w:tcBorders>
            <w:shd w:val="clear" w:color="auto" w:fill="auto"/>
            <w:noWrap/>
            <w:vAlign w:val="center"/>
            <w:hideMark/>
          </w:tcPr>
          <w:p w14:paraId="535D046E" w14:textId="77777777" w:rsidR="00C063B9" w:rsidRPr="00C063B9" w:rsidRDefault="00C063B9" w:rsidP="00C063B9">
            <w:pPr>
              <w:spacing w:after="0" w:line="240" w:lineRule="auto"/>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Gastos de venta</w:t>
            </w:r>
          </w:p>
        </w:tc>
        <w:tc>
          <w:tcPr>
            <w:tcW w:w="1806" w:type="dxa"/>
            <w:tcBorders>
              <w:top w:val="nil"/>
              <w:left w:val="nil"/>
              <w:bottom w:val="single" w:sz="4" w:space="0" w:color="BFBFBF"/>
              <w:right w:val="single" w:sz="4" w:space="0" w:color="BFBFBF"/>
            </w:tcBorders>
            <w:shd w:val="clear" w:color="auto" w:fill="auto"/>
            <w:noWrap/>
            <w:vAlign w:val="center"/>
            <w:hideMark/>
          </w:tcPr>
          <w:p w14:paraId="327FDF28" w14:textId="77777777" w:rsidR="00C063B9" w:rsidRPr="00C063B9" w:rsidRDefault="00C063B9" w:rsidP="00C063B9">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xml:space="preserve"> $            60.00 </w:t>
            </w:r>
          </w:p>
        </w:tc>
        <w:tc>
          <w:tcPr>
            <w:tcW w:w="1267" w:type="dxa"/>
            <w:tcBorders>
              <w:top w:val="nil"/>
              <w:left w:val="nil"/>
              <w:bottom w:val="single" w:sz="4" w:space="0" w:color="BFBFBF"/>
              <w:right w:val="single" w:sz="4" w:space="0" w:color="BFBFBF"/>
            </w:tcBorders>
            <w:shd w:val="clear" w:color="auto" w:fill="auto"/>
            <w:noWrap/>
            <w:vAlign w:val="center"/>
            <w:hideMark/>
          </w:tcPr>
          <w:p w14:paraId="6EA0CA49" w14:textId="77777777" w:rsidR="00C063B9" w:rsidRPr="00C063B9" w:rsidRDefault="00C063B9" w:rsidP="00C063B9">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xml:space="preserve"> $     60.00 </w:t>
            </w:r>
          </w:p>
        </w:tc>
        <w:tc>
          <w:tcPr>
            <w:tcW w:w="1269" w:type="dxa"/>
            <w:tcBorders>
              <w:top w:val="nil"/>
              <w:left w:val="nil"/>
              <w:bottom w:val="single" w:sz="4" w:space="0" w:color="BFBFBF"/>
              <w:right w:val="single" w:sz="4" w:space="0" w:color="BFBFBF"/>
            </w:tcBorders>
            <w:shd w:val="clear" w:color="auto" w:fill="auto"/>
            <w:noWrap/>
            <w:vAlign w:val="center"/>
            <w:hideMark/>
          </w:tcPr>
          <w:p w14:paraId="297D3AAC" w14:textId="77777777" w:rsidR="00C063B9" w:rsidRPr="00C063B9" w:rsidRDefault="00C063B9" w:rsidP="00C063B9">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xml:space="preserve"> $     60.00 </w:t>
            </w:r>
          </w:p>
        </w:tc>
      </w:tr>
      <w:tr w:rsidR="00C063B9" w:rsidRPr="00C063B9" w14:paraId="1C716A70" w14:textId="77777777" w:rsidTr="00967369">
        <w:trPr>
          <w:trHeight w:val="353"/>
        </w:trPr>
        <w:tc>
          <w:tcPr>
            <w:tcW w:w="4689" w:type="dxa"/>
            <w:tcBorders>
              <w:top w:val="nil"/>
              <w:left w:val="single" w:sz="4" w:space="0" w:color="BFBFBF"/>
              <w:bottom w:val="single" w:sz="4" w:space="0" w:color="BFBFBF"/>
              <w:right w:val="single" w:sz="4" w:space="0" w:color="BFBFBF"/>
            </w:tcBorders>
            <w:shd w:val="clear" w:color="auto" w:fill="auto"/>
            <w:noWrap/>
            <w:vAlign w:val="center"/>
            <w:hideMark/>
          </w:tcPr>
          <w:p w14:paraId="7E0F0DF6" w14:textId="77777777" w:rsidR="00C063B9" w:rsidRPr="00C063B9" w:rsidRDefault="00C063B9" w:rsidP="00C063B9">
            <w:pPr>
              <w:spacing w:after="0" w:line="240" w:lineRule="auto"/>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xml:space="preserve">Otros Gastos </w:t>
            </w:r>
          </w:p>
        </w:tc>
        <w:tc>
          <w:tcPr>
            <w:tcW w:w="1806" w:type="dxa"/>
            <w:tcBorders>
              <w:top w:val="nil"/>
              <w:left w:val="nil"/>
              <w:bottom w:val="single" w:sz="4" w:space="0" w:color="BFBFBF"/>
              <w:right w:val="single" w:sz="4" w:space="0" w:color="BFBFBF"/>
            </w:tcBorders>
            <w:shd w:val="clear" w:color="auto" w:fill="auto"/>
            <w:noWrap/>
            <w:vAlign w:val="center"/>
            <w:hideMark/>
          </w:tcPr>
          <w:p w14:paraId="2297A3E9" w14:textId="77777777" w:rsidR="00C063B9" w:rsidRPr="00C063B9" w:rsidRDefault="00C063B9" w:rsidP="00C063B9">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xml:space="preserve"> $          327.12 </w:t>
            </w:r>
          </w:p>
        </w:tc>
        <w:tc>
          <w:tcPr>
            <w:tcW w:w="1267" w:type="dxa"/>
            <w:tcBorders>
              <w:top w:val="nil"/>
              <w:left w:val="nil"/>
              <w:bottom w:val="single" w:sz="4" w:space="0" w:color="BFBFBF"/>
              <w:right w:val="single" w:sz="4" w:space="0" w:color="BFBFBF"/>
            </w:tcBorders>
            <w:shd w:val="clear" w:color="auto" w:fill="auto"/>
            <w:noWrap/>
            <w:vAlign w:val="center"/>
            <w:hideMark/>
          </w:tcPr>
          <w:p w14:paraId="2E77D9C4" w14:textId="77777777" w:rsidR="00C063B9" w:rsidRPr="00C063B9" w:rsidRDefault="00C063B9" w:rsidP="00C063B9">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xml:space="preserve"> $   217.50 </w:t>
            </w:r>
          </w:p>
        </w:tc>
        <w:tc>
          <w:tcPr>
            <w:tcW w:w="1269" w:type="dxa"/>
            <w:tcBorders>
              <w:top w:val="nil"/>
              <w:left w:val="nil"/>
              <w:bottom w:val="single" w:sz="4" w:space="0" w:color="BFBFBF"/>
              <w:right w:val="single" w:sz="4" w:space="0" w:color="BFBFBF"/>
            </w:tcBorders>
            <w:shd w:val="clear" w:color="auto" w:fill="auto"/>
            <w:noWrap/>
            <w:vAlign w:val="center"/>
            <w:hideMark/>
          </w:tcPr>
          <w:p w14:paraId="46EA0FEA" w14:textId="77777777" w:rsidR="00C063B9" w:rsidRPr="00C063B9" w:rsidRDefault="00C063B9" w:rsidP="00C063B9">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xml:space="preserve"> $   217.50 </w:t>
            </w:r>
          </w:p>
        </w:tc>
      </w:tr>
      <w:tr w:rsidR="00C063B9" w:rsidRPr="00C063B9" w14:paraId="58D51B2E" w14:textId="77777777" w:rsidTr="00967369">
        <w:trPr>
          <w:trHeight w:val="353"/>
        </w:trPr>
        <w:tc>
          <w:tcPr>
            <w:tcW w:w="4689" w:type="dxa"/>
            <w:tcBorders>
              <w:top w:val="nil"/>
              <w:left w:val="single" w:sz="4" w:space="0" w:color="BFBFBF"/>
              <w:bottom w:val="single" w:sz="4" w:space="0" w:color="BFBFBF"/>
              <w:right w:val="single" w:sz="4" w:space="0" w:color="BFBFBF"/>
            </w:tcBorders>
            <w:shd w:val="clear" w:color="auto" w:fill="auto"/>
            <w:noWrap/>
            <w:vAlign w:val="center"/>
            <w:hideMark/>
          </w:tcPr>
          <w:p w14:paraId="460D09C7" w14:textId="77777777" w:rsidR="00C063B9" w:rsidRPr="00C063B9" w:rsidRDefault="00C063B9" w:rsidP="00C063B9">
            <w:pPr>
              <w:spacing w:after="0" w:line="240" w:lineRule="auto"/>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Costos fijos totales</w:t>
            </w:r>
          </w:p>
        </w:tc>
        <w:tc>
          <w:tcPr>
            <w:tcW w:w="1806" w:type="dxa"/>
            <w:tcBorders>
              <w:top w:val="nil"/>
              <w:left w:val="nil"/>
              <w:bottom w:val="single" w:sz="4" w:space="0" w:color="BFBFBF"/>
              <w:right w:val="single" w:sz="4" w:space="0" w:color="BFBFBF"/>
            </w:tcBorders>
            <w:shd w:val="clear" w:color="auto" w:fill="auto"/>
            <w:noWrap/>
            <w:vAlign w:val="center"/>
            <w:hideMark/>
          </w:tcPr>
          <w:p w14:paraId="7D3CEEE1" w14:textId="77777777" w:rsidR="00C063B9" w:rsidRPr="00C063B9" w:rsidRDefault="00C063B9" w:rsidP="00C063B9">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xml:space="preserve"> $          387.12 </w:t>
            </w:r>
          </w:p>
        </w:tc>
        <w:tc>
          <w:tcPr>
            <w:tcW w:w="1267" w:type="dxa"/>
            <w:tcBorders>
              <w:top w:val="nil"/>
              <w:left w:val="nil"/>
              <w:bottom w:val="single" w:sz="4" w:space="0" w:color="BFBFBF"/>
              <w:right w:val="single" w:sz="4" w:space="0" w:color="BFBFBF"/>
            </w:tcBorders>
            <w:shd w:val="clear" w:color="auto" w:fill="auto"/>
            <w:noWrap/>
            <w:vAlign w:val="center"/>
            <w:hideMark/>
          </w:tcPr>
          <w:p w14:paraId="25A53AE8" w14:textId="77777777" w:rsidR="00C063B9" w:rsidRPr="00C063B9" w:rsidRDefault="00C063B9" w:rsidP="00C063B9">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xml:space="preserve"> $   277.50 </w:t>
            </w:r>
          </w:p>
        </w:tc>
        <w:tc>
          <w:tcPr>
            <w:tcW w:w="1269" w:type="dxa"/>
            <w:tcBorders>
              <w:top w:val="nil"/>
              <w:left w:val="nil"/>
              <w:bottom w:val="single" w:sz="4" w:space="0" w:color="BFBFBF"/>
              <w:right w:val="single" w:sz="4" w:space="0" w:color="BFBFBF"/>
            </w:tcBorders>
            <w:shd w:val="clear" w:color="auto" w:fill="auto"/>
            <w:noWrap/>
            <w:vAlign w:val="center"/>
            <w:hideMark/>
          </w:tcPr>
          <w:p w14:paraId="4ED191D9" w14:textId="77777777" w:rsidR="00C063B9" w:rsidRPr="00C063B9" w:rsidRDefault="00C063B9" w:rsidP="00C063B9">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xml:space="preserve"> $   277.50 </w:t>
            </w:r>
          </w:p>
        </w:tc>
      </w:tr>
      <w:tr w:rsidR="00C063B9" w:rsidRPr="00C063B9" w14:paraId="3834A52C" w14:textId="77777777" w:rsidTr="00967369">
        <w:trPr>
          <w:trHeight w:val="353"/>
        </w:trPr>
        <w:tc>
          <w:tcPr>
            <w:tcW w:w="4689" w:type="dxa"/>
            <w:tcBorders>
              <w:top w:val="nil"/>
              <w:left w:val="single" w:sz="4" w:space="0" w:color="BFBFBF"/>
              <w:bottom w:val="single" w:sz="4" w:space="0" w:color="BFBFBF"/>
              <w:right w:val="single" w:sz="4" w:space="0" w:color="BFBFBF"/>
            </w:tcBorders>
            <w:shd w:val="clear" w:color="auto" w:fill="auto"/>
            <w:noWrap/>
            <w:vAlign w:val="center"/>
            <w:hideMark/>
          </w:tcPr>
          <w:p w14:paraId="02809C64" w14:textId="77777777" w:rsidR="00C063B9" w:rsidRPr="00C063B9" w:rsidRDefault="00C063B9" w:rsidP="00C063B9">
            <w:pPr>
              <w:spacing w:after="0" w:line="240" w:lineRule="auto"/>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Costo de ventas</w:t>
            </w:r>
          </w:p>
        </w:tc>
        <w:tc>
          <w:tcPr>
            <w:tcW w:w="1806" w:type="dxa"/>
            <w:tcBorders>
              <w:top w:val="nil"/>
              <w:left w:val="nil"/>
              <w:bottom w:val="single" w:sz="4" w:space="0" w:color="BFBFBF"/>
              <w:right w:val="single" w:sz="4" w:space="0" w:color="BFBFBF"/>
            </w:tcBorders>
            <w:shd w:val="clear" w:color="auto" w:fill="auto"/>
            <w:noWrap/>
            <w:vAlign w:val="center"/>
            <w:hideMark/>
          </w:tcPr>
          <w:p w14:paraId="1AFC524A" w14:textId="77777777" w:rsidR="00C063B9" w:rsidRPr="00C063B9" w:rsidRDefault="00C063B9" w:rsidP="00C063B9">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xml:space="preserve"> $       1,829.78 </w:t>
            </w:r>
          </w:p>
        </w:tc>
        <w:tc>
          <w:tcPr>
            <w:tcW w:w="1267" w:type="dxa"/>
            <w:tcBorders>
              <w:top w:val="nil"/>
              <w:left w:val="nil"/>
              <w:bottom w:val="single" w:sz="4" w:space="0" w:color="BFBFBF"/>
              <w:right w:val="single" w:sz="4" w:space="0" w:color="BFBFBF"/>
            </w:tcBorders>
            <w:shd w:val="clear" w:color="auto" w:fill="auto"/>
            <w:noWrap/>
            <w:vAlign w:val="center"/>
            <w:hideMark/>
          </w:tcPr>
          <w:p w14:paraId="5CEDAFEF" w14:textId="77777777" w:rsidR="00C063B9" w:rsidRPr="00C063B9" w:rsidRDefault="00C063B9" w:rsidP="00C063B9">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xml:space="preserve"> $1,866.37 </w:t>
            </w:r>
          </w:p>
        </w:tc>
        <w:tc>
          <w:tcPr>
            <w:tcW w:w="1269" w:type="dxa"/>
            <w:tcBorders>
              <w:top w:val="nil"/>
              <w:left w:val="nil"/>
              <w:bottom w:val="single" w:sz="4" w:space="0" w:color="BFBFBF"/>
              <w:right w:val="single" w:sz="4" w:space="0" w:color="BFBFBF"/>
            </w:tcBorders>
            <w:shd w:val="clear" w:color="auto" w:fill="auto"/>
            <w:noWrap/>
            <w:vAlign w:val="center"/>
            <w:hideMark/>
          </w:tcPr>
          <w:p w14:paraId="25834682" w14:textId="77777777" w:rsidR="00C063B9" w:rsidRPr="00C063B9" w:rsidRDefault="00C063B9" w:rsidP="00C063B9">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xml:space="preserve"> $1,903.70 </w:t>
            </w:r>
          </w:p>
        </w:tc>
      </w:tr>
      <w:tr w:rsidR="00C063B9" w:rsidRPr="00C063B9" w14:paraId="34A0C013" w14:textId="77777777" w:rsidTr="00967369">
        <w:trPr>
          <w:trHeight w:val="353"/>
        </w:trPr>
        <w:tc>
          <w:tcPr>
            <w:tcW w:w="4689" w:type="dxa"/>
            <w:tcBorders>
              <w:top w:val="nil"/>
              <w:left w:val="single" w:sz="4" w:space="0" w:color="BFBFBF"/>
              <w:bottom w:val="single" w:sz="4" w:space="0" w:color="BFBFBF"/>
              <w:right w:val="single" w:sz="4" w:space="0" w:color="BFBFBF"/>
            </w:tcBorders>
            <w:shd w:val="clear" w:color="auto" w:fill="auto"/>
            <w:noWrap/>
            <w:vAlign w:val="center"/>
            <w:hideMark/>
          </w:tcPr>
          <w:p w14:paraId="56B14873" w14:textId="77777777" w:rsidR="00C063B9" w:rsidRPr="00C063B9" w:rsidRDefault="00C063B9" w:rsidP="00C063B9">
            <w:pPr>
              <w:spacing w:after="0" w:line="240" w:lineRule="auto"/>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xml:space="preserve">Ventas Totales </w:t>
            </w:r>
          </w:p>
        </w:tc>
        <w:tc>
          <w:tcPr>
            <w:tcW w:w="1806" w:type="dxa"/>
            <w:tcBorders>
              <w:top w:val="nil"/>
              <w:left w:val="nil"/>
              <w:bottom w:val="single" w:sz="4" w:space="0" w:color="BFBFBF"/>
              <w:right w:val="single" w:sz="4" w:space="0" w:color="BFBFBF"/>
            </w:tcBorders>
            <w:shd w:val="clear" w:color="auto" w:fill="auto"/>
            <w:noWrap/>
            <w:vAlign w:val="center"/>
            <w:hideMark/>
          </w:tcPr>
          <w:p w14:paraId="6A3537D8" w14:textId="77777777" w:rsidR="00C063B9" w:rsidRPr="00C063B9" w:rsidRDefault="00C063B9" w:rsidP="00C063B9">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xml:space="preserve"> $       4,224.00 </w:t>
            </w:r>
          </w:p>
        </w:tc>
        <w:tc>
          <w:tcPr>
            <w:tcW w:w="1267" w:type="dxa"/>
            <w:tcBorders>
              <w:top w:val="nil"/>
              <w:left w:val="nil"/>
              <w:bottom w:val="single" w:sz="4" w:space="0" w:color="BFBFBF"/>
              <w:right w:val="single" w:sz="4" w:space="0" w:color="BFBFBF"/>
            </w:tcBorders>
            <w:shd w:val="clear" w:color="auto" w:fill="auto"/>
            <w:noWrap/>
            <w:vAlign w:val="center"/>
            <w:hideMark/>
          </w:tcPr>
          <w:p w14:paraId="16AC5208" w14:textId="77777777" w:rsidR="00C063B9" w:rsidRPr="00C063B9" w:rsidRDefault="00C063B9" w:rsidP="00C063B9">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xml:space="preserve"> $4,424.00 </w:t>
            </w:r>
          </w:p>
        </w:tc>
        <w:tc>
          <w:tcPr>
            <w:tcW w:w="1269" w:type="dxa"/>
            <w:tcBorders>
              <w:top w:val="nil"/>
              <w:left w:val="nil"/>
              <w:bottom w:val="single" w:sz="4" w:space="0" w:color="BFBFBF"/>
              <w:right w:val="single" w:sz="4" w:space="0" w:color="BFBFBF"/>
            </w:tcBorders>
            <w:shd w:val="clear" w:color="auto" w:fill="auto"/>
            <w:noWrap/>
            <w:vAlign w:val="center"/>
            <w:hideMark/>
          </w:tcPr>
          <w:p w14:paraId="6BD3BA58" w14:textId="77777777" w:rsidR="00C063B9" w:rsidRPr="00C063B9" w:rsidRDefault="00C063B9" w:rsidP="00C063B9">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xml:space="preserve"> $4,630.00 </w:t>
            </w:r>
          </w:p>
        </w:tc>
      </w:tr>
      <w:tr w:rsidR="00C063B9" w:rsidRPr="00C063B9" w14:paraId="6621A4BB" w14:textId="77777777" w:rsidTr="00967369">
        <w:trPr>
          <w:trHeight w:val="353"/>
        </w:trPr>
        <w:tc>
          <w:tcPr>
            <w:tcW w:w="4689" w:type="dxa"/>
            <w:tcBorders>
              <w:top w:val="nil"/>
              <w:left w:val="single" w:sz="4" w:space="0" w:color="BFBFBF"/>
              <w:bottom w:val="single" w:sz="4" w:space="0" w:color="BFBFBF"/>
              <w:right w:val="single" w:sz="4" w:space="0" w:color="BFBFBF"/>
            </w:tcBorders>
            <w:shd w:val="clear" w:color="auto" w:fill="auto"/>
            <w:noWrap/>
            <w:vAlign w:val="center"/>
            <w:hideMark/>
          </w:tcPr>
          <w:p w14:paraId="15F5675B" w14:textId="77777777" w:rsidR="00C063B9" w:rsidRPr="00C063B9" w:rsidRDefault="00C063B9" w:rsidP="00C063B9">
            <w:pPr>
              <w:spacing w:after="0" w:line="240" w:lineRule="auto"/>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xml:space="preserve">Punto equilibrio en ventas anuales </w:t>
            </w:r>
          </w:p>
        </w:tc>
        <w:tc>
          <w:tcPr>
            <w:tcW w:w="1806" w:type="dxa"/>
            <w:tcBorders>
              <w:top w:val="nil"/>
              <w:left w:val="nil"/>
              <w:bottom w:val="single" w:sz="4" w:space="0" w:color="BFBFBF"/>
              <w:right w:val="single" w:sz="4" w:space="0" w:color="BFBFBF"/>
            </w:tcBorders>
            <w:shd w:val="clear" w:color="auto" w:fill="auto"/>
            <w:noWrap/>
            <w:vAlign w:val="center"/>
            <w:hideMark/>
          </w:tcPr>
          <w:p w14:paraId="028AC85B" w14:textId="77777777" w:rsidR="00C063B9" w:rsidRPr="00C063B9" w:rsidRDefault="00C063B9" w:rsidP="00C063B9">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xml:space="preserve"> $       1,995.21 </w:t>
            </w:r>
          </w:p>
        </w:tc>
        <w:tc>
          <w:tcPr>
            <w:tcW w:w="1267" w:type="dxa"/>
            <w:tcBorders>
              <w:top w:val="nil"/>
              <w:left w:val="nil"/>
              <w:bottom w:val="single" w:sz="4" w:space="0" w:color="BFBFBF"/>
              <w:right w:val="single" w:sz="4" w:space="0" w:color="BFBFBF"/>
            </w:tcBorders>
            <w:shd w:val="clear" w:color="auto" w:fill="auto"/>
            <w:noWrap/>
            <w:vAlign w:val="center"/>
            <w:hideMark/>
          </w:tcPr>
          <w:p w14:paraId="21350AAD" w14:textId="77777777" w:rsidR="00C063B9" w:rsidRPr="00C063B9" w:rsidRDefault="00C063B9" w:rsidP="00C063B9">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xml:space="preserve"> $2,143.87 </w:t>
            </w:r>
          </w:p>
        </w:tc>
        <w:tc>
          <w:tcPr>
            <w:tcW w:w="1269" w:type="dxa"/>
            <w:tcBorders>
              <w:top w:val="nil"/>
              <w:left w:val="nil"/>
              <w:bottom w:val="single" w:sz="4" w:space="0" w:color="BFBFBF"/>
              <w:right w:val="single" w:sz="4" w:space="0" w:color="BFBFBF"/>
            </w:tcBorders>
            <w:shd w:val="clear" w:color="auto" w:fill="auto"/>
            <w:noWrap/>
            <w:vAlign w:val="center"/>
            <w:hideMark/>
          </w:tcPr>
          <w:p w14:paraId="0AE74A7F" w14:textId="77777777" w:rsidR="00C063B9" w:rsidRPr="00C063B9" w:rsidRDefault="00C063B9" w:rsidP="00C063B9">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xml:space="preserve"> $2,181.20 </w:t>
            </w:r>
          </w:p>
        </w:tc>
      </w:tr>
      <w:tr w:rsidR="00C063B9" w:rsidRPr="00C063B9" w14:paraId="75E5DF55" w14:textId="77777777" w:rsidTr="00967369">
        <w:trPr>
          <w:trHeight w:val="353"/>
        </w:trPr>
        <w:tc>
          <w:tcPr>
            <w:tcW w:w="4689" w:type="dxa"/>
            <w:tcBorders>
              <w:top w:val="nil"/>
              <w:left w:val="single" w:sz="4" w:space="0" w:color="BFBFBF"/>
              <w:bottom w:val="single" w:sz="4" w:space="0" w:color="BFBFBF"/>
              <w:right w:val="single" w:sz="4" w:space="0" w:color="BFBFBF"/>
            </w:tcBorders>
            <w:shd w:val="clear" w:color="auto" w:fill="auto"/>
            <w:noWrap/>
            <w:vAlign w:val="center"/>
            <w:hideMark/>
          </w:tcPr>
          <w:p w14:paraId="33B9756C" w14:textId="77777777" w:rsidR="00C063B9" w:rsidRPr="00C063B9" w:rsidRDefault="00C063B9" w:rsidP="00C063B9">
            <w:pPr>
              <w:spacing w:after="0" w:line="240" w:lineRule="auto"/>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Punto equilibrio en unidades anual (cajas)</w:t>
            </w:r>
          </w:p>
        </w:tc>
        <w:tc>
          <w:tcPr>
            <w:tcW w:w="1806" w:type="dxa"/>
            <w:tcBorders>
              <w:top w:val="nil"/>
              <w:left w:val="nil"/>
              <w:bottom w:val="single" w:sz="4" w:space="0" w:color="BFBFBF"/>
              <w:right w:val="single" w:sz="4" w:space="0" w:color="BFBFBF"/>
            </w:tcBorders>
            <w:shd w:val="clear" w:color="auto" w:fill="auto"/>
            <w:noWrap/>
            <w:vAlign w:val="center"/>
            <w:hideMark/>
          </w:tcPr>
          <w:p w14:paraId="6CDA81C1" w14:textId="77777777" w:rsidR="00C063B9" w:rsidRPr="00C063B9" w:rsidRDefault="00C063B9" w:rsidP="00C063B9">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111</w:t>
            </w:r>
          </w:p>
        </w:tc>
        <w:tc>
          <w:tcPr>
            <w:tcW w:w="1267" w:type="dxa"/>
            <w:tcBorders>
              <w:top w:val="nil"/>
              <w:left w:val="nil"/>
              <w:bottom w:val="single" w:sz="4" w:space="0" w:color="BFBFBF"/>
              <w:right w:val="single" w:sz="4" w:space="0" w:color="BFBFBF"/>
            </w:tcBorders>
            <w:shd w:val="clear" w:color="000000" w:fill="FFFFFF"/>
            <w:noWrap/>
            <w:vAlign w:val="center"/>
            <w:hideMark/>
          </w:tcPr>
          <w:p w14:paraId="15B0BAEF" w14:textId="77777777" w:rsidR="00C063B9" w:rsidRPr="00C063B9" w:rsidRDefault="00C063B9" w:rsidP="00C063B9">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w:t>
            </w:r>
          </w:p>
        </w:tc>
        <w:tc>
          <w:tcPr>
            <w:tcW w:w="1269" w:type="dxa"/>
            <w:tcBorders>
              <w:top w:val="nil"/>
              <w:left w:val="nil"/>
              <w:bottom w:val="single" w:sz="4" w:space="0" w:color="BFBFBF"/>
              <w:right w:val="single" w:sz="4" w:space="0" w:color="BFBFBF"/>
            </w:tcBorders>
            <w:shd w:val="clear" w:color="000000" w:fill="FFFFFF"/>
            <w:noWrap/>
            <w:vAlign w:val="center"/>
            <w:hideMark/>
          </w:tcPr>
          <w:p w14:paraId="38001301" w14:textId="77777777" w:rsidR="00C063B9" w:rsidRPr="00C063B9" w:rsidRDefault="00C063B9" w:rsidP="00C063B9">
            <w:pPr>
              <w:spacing w:after="0" w:line="240" w:lineRule="auto"/>
              <w:jc w:val="center"/>
              <w:rPr>
                <w:rFonts w:ascii="Arial Nova Cond" w:eastAsia="Times New Roman" w:hAnsi="Arial Nova Cond" w:cs="Times New Roman"/>
                <w:color w:val="404040"/>
                <w:kern w:val="0"/>
                <w:sz w:val="24"/>
                <w:szCs w:val="24"/>
                <w:lang w:eastAsia="es-SV"/>
                <w14:ligatures w14:val="none"/>
              </w:rPr>
            </w:pPr>
            <w:r w:rsidRPr="00C063B9">
              <w:rPr>
                <w:rFonts w:ascii="Arial Nova Cond" w:eastAsia="Times New Roman" w:hAnsi="Arial Nova Cond" w:cs="Times New Roman"/>
                <w:color w:val="404040"/>
                <w:kern w:val="0"/>
                <w:sz w:val="24"/>
                <w:szCs w:val="24"/>
                <w:lang w:eastAsia="es-SV"/>
                <w14:ligatures w14:val="none"/>
              </w:rPr>
              <w:t> </w:t>
            </w:r>
          </w:p>
        </w:tc>
      </w:tr>
    </w:tbl>
    <w:p w14:paraId="4E49EBB8" w14:textId="77777777" w:rsidR="000877F1" w:rsidRDefault="000877F1" w:rsidP="00CB1359">
      <w:pPr>
        <w:jc w:val="both"/>
        <w:rPr>
          <w:rFonts w:ascii="Arial Nova Cond" w:hAnsi="Arial Nova Cond"/>
          <w:noProof/>
        </w:rPr>
      </w:pPr>
    </w:p>
    <w:p w14:paraId="72ED678A" w14:textId="3835BCF7" w:rsidR="00A40797" w:rsidRDefault="00A40797" w:rsidP="00CB1359">
      <w:pPr>
        <w:jc w:val="both"/>
        <w:rPr>
          <w:rFonts w:ascii="Arial Nova Cond" w:eastAsia="Times New Roman" w:hAnsi="Arial Nova Cond" w:cs="Times New Roman"/>
          <w:szCs w:val="20"/>
        </w:rPr>
      </w:pPr>
      <w:r>
        <w:rPr>
          <w:rFonts w:ascii="Arial Nova Cond" w:hAnsi="Arial Nova Cond"/>
          <w:noProof/>
        </w:rPr>
        <w:t>El punto de equilibrio para este proyecto es de $</w:t>
      </w:r>
      <w:r w:rsidR="00C807FC">
        <w:rPr>
          <w:rFonts w:ascii="Arial Nova Cond" w:hAnsi="Arial Nova Cond"/>
          <w:noProof/>
        </w:rPr>
        <w:t>1</w:t>
      </w:r>
      <w:r>
        <w:rPr>
          <w:rFonts w:ascii="Arial Nova Cond" w:hAnsi="Arial Nova Cond"/>
          <w:noProof/>
        </w:rPr>
        <w:t>,</w:t>
      </w:r>
      <w:r w:rsidR="00932839">
        <w:rPr>
          <w:rFonts w:ascii="Arial Nova Cond" w:hAnsi="Arial Nova Cond"/>
          <w:noProof/>
        </w:rPr>
        <w:t>995</w:t>
      </w:r>
      <w:r w:rsidR="006573BB">
        <w:rPr>
          <w:rFonts w:ascii="Arial Nova Cond" w:hAnsi="Arial Nova Cond"/>
          <w:noProof/>
        </w:rPr>
        <w:t>.</w:t>
      </w:r>
      <w:r w:rsidR="00932839">
        <w:rPr>
          <w:rFonts w:ascii="Arial Nova Cond" w:hAnsi="Arial Nova Cond"/>
          <w:noProof/>
        </w:rPr>
        <w:t>21</w:t>
      </w:r>
      <w:r>
        <w:rPr>
          <w:rFonts w:ascii="Arial Nova Cond" w:hAnsi="Arial Nova Cond"/>
          <w:noProof/>
        </w:rPr>
        <w:t xml:space="preserve"> correspondiente a una venta de 1</w:t>
      </w:r>
      <w:r w:rsidR="008B477F">
        <w:rPr>
          <w:rFonts w:ascii="Arial Nova Cond" w:hAnsi="Arial Nova Cond"/>
          <w:noProof/>
        </w:rPr>
        <w:t>1</w:t>
      </w:r>
      <w:r w:rsidR="00932839">
        <w:rPr>
          <w:rFonts w:ascii="Arial Nova Cond" w:hAnsi="Arial Nova Cond"/>
          <w:noProof/>
        </w:rPr>
        <w:t>1</w:t>
      </w:r>
      <w:r>
        <w:rPr>
          <w:rFonts w:ascii="Arial Nova Cond" w:hAnsi="Arial Nova Cond"/>
          <w:noProof/>
        </w:rPr>
        <w:t xml:space="preserve"> cajas de tomate en el año, este monto indica que con este nivel de ventas se generan los ingresos exactos permiten cubrir los costos fijos y variables, sin generar ganancias ni perdidas.</w:t>
      </w:r>
    </w:p>
    <w:p w14:paraId="65C9D79E" w14:textId="03526075" w:rsidR="003B00E2" w:rsidRDefault="003B00E2" w:rsidP="003B00E2">
      <w:pPr>
        <w:rPr>
          <w:rFonts w:ascii="Arial Nova Cond" w:hAnsi="Arial Nova Cond"/>
          <w:i/>
          <w:iCs/>
          <w:noProof/>
        </w:rPr>
      </w:pPr>
      <w:r w:rsidRPr="00876FF7">
        <w:rPr>
          <w:rFonts w:ascii="Arial Nova Cond" w:hAnsi="Arial Nova Cond"/>
          <w:b/>
        </w:rPr>
        <w:lastRenderedPageBreak/>
        <w:t>Cuadro N°</w:t>
      </w:r>
      <w:r w:rsidRPr="00876FF7">
        <w:rPr>
          <w:rFonts w:ascii="Arial Nova Cond" w:hAnsi="Arial Nova Cond"/>
          <w:b/>
          <w:bCs/>
          <w:noProof/>
        </w:rPr>
        <w:t>1</w:t>
      </w:r>
      <w:r w:rsidR="00676AED">
        <w:rPr>
          <w:rFonts w:ascii="Arial Nova Cond" w:hAnsi="Arial Nova Cond"/>
          <w:b/>
          <w:bCs/>
          <w:noProof/>
        </w:rPr>
        <w:t>5</w:t>
      </w:r>
      <w:r w:rsidRPr="00C97A14">
        <w:rPr>
          <w:rFonts w:ascii="Arial Nova Cond" w:hAnsi="Arial Nova Cond"/>
          <w:b/>
          <w:bCs/>
          <w:i/>
          <w:iCs/>
          <w:noProof/>
        </w:rPr>
        <w:t xml:space="preserve"> </w:t>
      </w:r>
      <w:r w:rsidRPr="00932839">
        <w:rPr>
          <w:rFonts w:ascii="Arial Nova Cond" w:hAnsi="Arial Nova Cond"/>
          <w:b/>
          <w:bCs/>
          <w:i/>
          <w:iCs/>
          <w:noProof/>
        </w:rPr>
        <w:t>VAN, TIR y Periodo de Recuperación</w:t>
      </w:r>
    </w:p>
    <w:tbl>
      <w:tblPr>
        <w:tblW w:w="9050" w:type="dxa"/>
        <w:tblCellMar>
          <w:left w:w="70" w:type="dxa"/>
          <w:right w:w="70" w:type="dxa"/>
        </w:tblCellMar>
        <w:tblLook w:val="04A0" w:firstRow="1" w:lastRow="0" w:firstColumn="1" w:lastColumn="0" w:noHBand="0" w:noVBand="1"/>
      </w:tblPr>
      <w:tblGrid>
        <w:gridCol w:w="3511"/>
        <w:gridCol w:w="1894"/>
        <w:gridCol w:w="1214"/>
        <w:gridCol w:w="1214"/>
        <w:gridCol w:w="1217"/>
      </w:tblGrid>
      <w:tr w:rsidR="000F1494" w:rsidRPr="000F1494" w14:paraId="266A6E11" w14:textId="77777777" w:rsidTr="000F1494">
        <w:trPr>
          <w:trHeight w:val="334"/>
        </w:trPr>
        <w:tc>
          <w:tcPr>
            <w:tcW w:w="9050" w:type="dxa"/>
            <w:gridSpan w:val="5"/>
            <w:tcBorders>
              <w:top w:val="nil"/>
              <w:left w:val="single" w:sz="4" w:space="0" w:color="B5E6A2"/>
              <w:bottom w:val="nil"/>
              <w:right w:val="single" w:sz="4" w:space="0" w:color="BFBFBF"/>
            </w:tcBorders>
            <w:shd w:val="clear" w:color="000000" w:fill="3C7D22"/>
            <w:noWrap/>
            <w:vAlign w:val="center"/>
            <w:hideMark/>
          </w:tcPr>
          <w:p w14:paraId="33322962" w14:textId="77777777" w:rsidR="000F1494" w:rsidRPr="000F1494" w:rsidRDefault="000F1494" w:rsidP="000F1494">
            <w:pPr>
              <w:spacing w:after="0" w:line="240" w:lineRule="auto"/>
              <w:jc w:val="center"/>
              <w:rPr>
                <w:rFonts w:ascii="Arial Nova Cond" w:eastAsia="Times New Roman" w:hAnsi="Arial Nova Cond" w:cs="Times New Roman"/>
                <w:b/>
                <w:bCs/>
                <w:color w:val="FFFFFF"/>
                <w:kern w:val="0"/>
                <w:sz w:val="20"/>
                <w:szCs w:val="20"/>
                <w:lang w:eastAsia="es-SV"/>
                <w14:ligatures w14:val="none"/>
              </w:rPr>
            </w:pPr>
            <w:r w:rsidRPr="000F1494">
              <w:rPr>
                <w:rFonts w:ascii="Arial Nova Cond" w:eastAsia="Times New Roman" w:hAnsi="Arial Nova Cond" w:cs="Times New Roman"/>
                <w:b/>
                <w:bCs/>
                <w:color w:val="FFFFFF"/>
                <w:kern w:val="0"/>
                <w:sz w:val="20"/>
                <w:szCs w:val="20"/>
                <w:lang w:eastAsia="es-SV"/>
                <w14:ligatures w14:val="none"/>
              </w:rPr>
              <w:t>VAN, TIR Y PERIODO DE RECUPERACION</w:t>
            </w:r>
          </w:p>
        </w:tc>
      </w:tr>
      <w:tr w:rsidR="000F1494" w:rsidRPr="000F1494" w14:paraId="6B46A03F" w14:textId="77777777" w:rsidTr="000F1494">
        <w:trPr>
          <w:trHeight w:val="334"/>
        </w:trPr>
        <w:tc>
          <w:tcPr>
            <w:tcW w:w="3511" w:type="dxa"/>
            <w:tcBorders>
              <w:top w:val="single" w:sz="4" w:space="0" w:color="B5E6A2"/>
              <w:left w:val="single" w:sz="4" w:space="0" w:color="B5E6A2"/>
              <w:bottom w:val="single" w:sz="4" w:space="0" w:color="B5E6A2"/>
              <w:right w:val="single" w:sz="4" w:space="0" w:color="B5E6A2"/>
            </w:tcBorders>
            <w:shd w:val="clear" w:color="000000" w:fill="B5E6A2"/>
            <w:noWrap/>
            <w:vAlign w:val="center"/>
            <w:hideMark/>
          </w:tcPr>
          <w:p w14:paraId="5C0D575E" w14:textId="77777777" w:rsidR="000F1494" w:rsidRPr="000F1494" w:rsidRDefault="000F1494" w:rsidP="000F1494">
            <w:pPr>
              <w:spacing w:after="0" w:line="240" w:lineRule="auto"/>
              <w:rPr>
                <w:rFonts w:ascii="Arial Nova Cond" w:eastAsia="Times New Roman" w:hAnsi="Arial Nova Cond" w:cs="Times New Roman"/>
                <w:b/>
                <w:bCs/>
                <w:color w:val="404040"/>
                <w:kern w:val="0"/>
                <w:sz w:val="20"/>
                <w:szCs w:val="20"/>
                <w:lang w:eastAsia="es-SV"/>
                <w14:ligatures w14:val="none"/>
              </w:rPr>
            </w:pPr>
            <w:r w:rsidRPr="000F1494">
              <w:rPr>
                <w:rFonts w:ascii="Arial Nova Cond" w:eastAsia="Times New Roman" w:hAnsi="Arial Nova Cond" w:cs="Times New Roman"/>
                <w:b/>
                <w:bCs/>
                <w:color w:val="404040"/>
                <w:kern w:val="0"/>
                <w:sz w:val="20"/>
                <w:szCs w:val="20"/>
                <w:lang w:eastAsia="es-SV"/>
                <w14:ligatures w14:val="none"/>
              </w:rPr>
              <w:t> </w:t>
            </w:r>
          </w:p>
        </w:tc>
        <w:tc>
          <w:tcPr>
            <w:tcW w:w="1894" w:type="dxa"/>
            <w:tcBorders>
              <w:top w:val="single" w:sz="4" w:space="0" w:color="B5E6A2"/>
              <w:left w:val="nil"/>
              <w:bottom w:val="single" w:sz="4" w:space="0" w:color="B5E6A2"/>
              <w:right w:val="single" w:sz="4" w:space="0" w:color="B5E6A2"/>
            </w:tcBorders>
            <w:shd w:val="clear" w:color="000000" w:fill="B5E6A2"/>
            <w:noWrap/>
            <w:vAlign w:val="center"/>
            <w:hideMark/>
          </w:tcPr>
          <w:p w14:paraId="06DD9F26" w14:textId="77777777" w:rsidR="000F1494" w:rsidRPr="000F1494" w:rsidRDefault="000F1494" w:rsidP="000F1494">
            <w:pPr>
              <w:spacing w:after="0" w:line="240" w:lineRule="auto"/>
              <w:jc w:val="center"/>
              <w:rPr>
                <w:rFonts w:ascii="Arial Nova Cond" w:eastAsia="Times New Roman" w:hAnsi="Arial Nova Cond" w:cs="Times New Roman"/>
                <w:b/>
                <w:bCs/>
                <w:color w:val="404040"/>
                <w:kern w:val="0"/>
                <w:lang w:eastAsia="es-SV"/>
                <w14:ligatures w14:val="none"/>
              </w:rPr>
            </w:pPr>
            <w:r w:rsidRPr="000F1494">
              <w:rPr>
                <w:rFonts w:ascii="Arial Nova Cond" w:eastAsia="Times New Roman" w:hAnsi="Arial Nova Cond" w:cs="Times New Roman"/>
                <w:b/>
                <w:bCs/>
                <w:color w:val="404040"/>
                <w:kern w:val="0"/>
                <w:lang w:eastAsia="es-SV"/>
                <w14:ligatures w14:val="none"/>
              </w:rPr>
              <w:t xml:space="preserve"> Pre-operación </w:t>
            </w:r>
          </w:p>
        </w:tc>
        <w:tc>
          <w:tcPr>
            <w:tcW w:w="1214" w:type="dxa"/>
            <w:tcBorders>
              <w:top w:val="single" w:sz="4" w:space="0" w:color="BFBFBF"/>
              <w:left w:val="nil"/>
              <w:bottom w:val="single" w:sz="4" w:space="0" w:color="BFBFBF"/>
              <w:right w:val="single" w:sz="4" w:space="0" w:color="BFBFBF"/>
            </w:tcBorders>
            <w:shd w:val="clear" w:color="000000" w:fill="B5E6A2"/>
            <w:noWrap/>
            <w:vAlign w:val="center"/>
            <w:hideMark/>
          </w:tcPr>
          <w:p w14:paraId="7F2F1ACA" w14:textId="77777777" w:rsidR="000F1494" w:rsidRPr="000F1494" w:rsidRDefault="000F1494" w:rsidP="000F1494">
            <w:pPr>
              <w:spacing w:after="0" w:line="240" w:lineRule="auto"/>
              <w:jc w:val="center"/>
              <w:rPr>
                <w:rFonts w:ascii="Arial Nova Cond" w:eastAsia="Times New Roman" w:hAnsi="Arial Nova Cond" w:cs="Times New Roman"/>
                <w:b/>
                <w:bCs/>
                <w:color w:val="404040"/>
                <w:kern w:val="0"/>
                <w:lang w:eastAsia="es-SV"/>
                <w14:ligatures w14:val="none"/>
              </w:rPr>
            </w:pPr>
            <w:r w:rsidRPr="000F1494">
              <w:rPr>
                <w:rFonts w:ascii="Arial Nova Cond" w:eastAsia="Times New Roman" w:hAnsi="Arial Nova Cond" w:cs="Times New Roman"/>
                <w:b/>
                <w:bCs/>
                <w:color w:val="404040"/>
                <w:kern w:val="0"/>
                <w:lang w:eastAsia="es-SV"/>
                <w14:ligatures w14:val="none"/>
              </w:rPr>
              <w:t xml:space="preserve"> Año 1 </w:t>
            </w:r>
          </w:p>
        </w:tc>
        <w:tc>
          <w:tcPr>
            <w:tcW w:w="1214" w:type="dxa"/>
            <w:tcBorders>
              <w:top w:val="single" w:sz="4" w:space="0" w:color="BFBFBF"/>
              <w:left w:val="nil"/>
              <w:bottom w:val="single" w:sz="4" w:space="0" w:color="BFBFBF"/>
              <w:right w:val="single" w:sz="4" w:space="0" w:color="BFBFBF"/>
            </w:tcBorders>
            <w:shd w:val="clear" w:color="000000" w:fill="B5E6A2"/>
            <w:noWrap/>
            <w:vAlign w:val="center"/>
            <w:hideMark/>
          </w:tcPr>
          <w:p w14:paraId="4D23BB1B" w14:textId="77777777" w:rsidR="000F1494" w:rsidRPr="000F1494" w:rsidRDefault="000F1494" w:rsidP="000F1494">
            <w:pPr>
              <w:spacing w:after="0" w:line="240" w:lineRule="auto"/>
              <w:jc w:val="center"/>
              <w:rPr>
                <w:rFonts w:ascii="Arial Nova Cond" w:eastAsia="Times New Roman" w:hAnsi="Arial Nova Cond" w:cs="Times New Roman"/>
                <w:b/>
                <w:bCs/>
                <w:color w:val="404040"/>
                <w:kern w:val="0"/>
                <w:lang w:eastAsia="es-SV"/>
                <w14:ligatures w14:val="none"/>
              </w:rPr>
            </w:pPr>
            <w:r w:rsidRPr="000F1494">
              <w:rPr>
                <w:rFonts w:ascii="Arial Nova Cond" w:eastAsia="Times New Roman" w:hAnsi="Arial Nova Cond" w:cs="Times New Roman"/>
                <w:b/>
                <w:bCs/>
                <w:color w:val="404040"/>
                <w:kern w:val="0"/>
                <w:lang w:eastAsia="es-SV"/>
                <w14:ligatures w14:val="none"/>
              </w:rPr>
              <w:t xml:space="preserve"> Año 2 </w:t>
            </w:r>
          </w:p>
        </w:tc>
        <w:tc>
          <w:tcPr>
            <w:tcW w:w="1214" w:type="dxa"/>
            <w:tcBorders>
              <w:top w:val="single" w:sz="4" w:space="0" w:color="BFBFBF"/>
              <w:left w:val="nil"/>
              <w:bottom w:val="single" w:sz="4" w:space="0" w:color="BFBFBF"/>
              <w:right w:val="single" w:sz="4" w:space="0" w:color="BFBFBF"/>
            </w:tcBorders>
            <w:shd w:val="clear" w:color="000000" w:fill="B5E6A2"/>
            <w:noWrap/>
            <w:vAlign w:val="center"/>
            <w:hideMark/>
          </w:tcPr>
          <w:p w14:paraId="6ECDE13C" w14:textId="77777777" w:rsidR="000F1494" w:rsidRPr="000F1494" w:rsidRDefault="000F1494" w:rsidP="000F1494">
            <w:pPr>
              <w:spacing w:after="0" w:line="240" w:lineRule="auto"/>
              <w:jc w:val="center"/>
              <w:rPr>
                <w:rFonts w:ascii="Arial Nova Cond" w:eastAsia="Times New Roman" w:hAnsi="Arial Nova Cond" w:cs="Times New Roman"/>
                <w:b/>
                <w:bCs/>
                <w:color w:val="404040"/>
                <w:kern w:val="0"/>
                <w:lang w:eastAsia="es-SV"/>
                <w14:ligatures w14:val="none"/>
              </w:rPr>
            </w:pPr>
            <w:r w:rsidRPr="000F1494">
              <w:rPr>
                <w:rFonts w:ascii="Arial Nova Cond" w:eastAsia="Times New Roman" w:hAnsi="Arial Nova Cond" w:cs="Times New Roman"/>
                <w:b/>
                <w:bCs/>
                <w:color w:val="404040"/>
                <w:kern w:val="0"/>
                <w:lang w:eastAsia="es-SV"/>
                <w14:ligatures w14:val="none"/>
              </w:rPr>
              <w:t xml:space="preserve"> Año 3 </w:t>
            </w:r>
          </w:p>
        </w:tc>
      </w:tr>
      <w:tr w:rsidR="000F1494" w:rsidRPr="000F1494" w14:paraId="3828B149" w14:textId="77777777" w:rsidTr="000F1494">
        <w:trPr>
          <w:trHeight w:val="334"/>
        </w:trPr>
        <w:tc>
          <w:tcPr>
            <w:tcW w:w="3511" w:type="dxa"/>
            <w:tcBorders>
              <w:top w:val="nil"/>
              <w:left w:val="single" w:sz="4" w:space="0" w:color="B5E6A2"/>
              <w:bottom w:val="single" w:sz="4" w:space="0" w:color="B5E6A2"/>
              <w:right w:val="single" w:sz="4" w:space="0" w:color="B5E6A2"/>
            </w:tcBorders>
            <w:shd w:val="clear" w:color="auto" w:fill="auto"/>
            <w:noWrap/>
            <w:vAlign w:val="center"/>
            <w:hideMark/>
          </w:tcPr>
          <w:p w14:paraId="0F7E8EFF" w14:textId="77777777" w:rsidR="000F1494" w:rsidRPr="000F1494" w:rsidRDefault="000F1494" w:rsidP="000F1494">
            <w:pPr>
              <w:spacing w:after="0" w:line="240" w:lineRule="auto"/>
              <w:rPr>
                <w:rFonts w:ascii="Arial Nova Cond" w:eastAsia="Times New Roman" w:hAnsi="Arial Nova Cond" w:cs="Times New Roman"/>
                <w:b/>
                <w:bCs/>
                <w:color w:val="404040"/>
                <w:kern w:val="0"/>
                <w:sz w:val="20"/>
                <w:szCs w:val="20"/>
                <w:lang w:eastAsia="es-SV"/>
                <w14:ligatures w14:val="none"/>
              </w:rPr>
            </w:pPr>
            <w:r w:rsidRPr="000F1494">
              <w:rPr>
                <w:rFonts w:ascii="Arial Nova Cond" w:eastAsia="Times New Roman" w:hAnsi="Arial Nova Cond" w:cs="Times New Roman"/>
                <w:b/>
                <w:bCs/>
                <w:color w:val="404040"/>
                <w:kern w:val="0"/>
                <w:sz w:val="20"/>
                <w:szCs w:val="20"/>
                <w:lang w:eastAsia="es-SV"/>
                <w14:ligatures w14:val="none"/>
              </w:rPr>
              <w:t>Inversión inicial</w:t>
            </w:r>
          </w:p>
        </w:tc>
        <w:tc>
          <w:tcPr>
            <w:tcW w:w="1894" w:type="dxa"/>
            <w:tcBorders>
              <w:top w:val="nil"/>
              <w:left w:val="nil"/>
              <w:bottom w:val="single" w:sz="4" w:space="0" w:color="B5E6A2"/>
              <w:right w:val="single" w:sz="4" w:space="0" w:color="B5E6A2"/>
            </w:tcBorders>
            <w:shd w:val="clear" w:color="auto" w:fill="auto"/>
            <w:noWrap/>
            <w:vAlign w:val="center"/>
            <w:hideMark/>
          </w:tcPr>
          <w:p w14:paraId="054074BA" w14:textId="77777777" w:rsidR="000F1494" w:rsidRPr="000F1494" w:rsidRDefault="000F1494" w:rsidP="000F1494">
            <w:pPr>
              <w:spacing w:after="0" w:line="240" w:lineRule="auto"/>
              <w:jc w:val="center"/>
              <w:rPr>
                <w:rFonts w:ascii="Arial Nova Cond" w:eastAsia="Times New Roman" w:hAnsi="Arial Nova Cond" w:cs="Times New Roman"/>
                <w:b/>
                <w:bCs/>
                <w:color w:val="404040"/>
                <w:kern w:val="0"/>
                <w:lang w:eastAsia="es-SV"/>
                <w14:ligatures w14:val="none"/>
              </w:rPr>
            </w:pPr>
            <w:r w:rsidRPr="000F1494">
              <w:rPr>
                <w:rFonts w:ascii="Arial Nova Cond" w:eastAsia="Times New Roman" w:hAnsi="Arial Nova Cond" w:cs="Times New Roman"/>
                <w:b/>
                <w:bCs/>
                <w:color w:val="404040"/>
                <w:kern w:val="0"/>
                <w:lang w:eastAsia="es-SV"/>
                <w14:ligatures w14:val="none"/>
              </w:rPr>
              <w:t xml:space="preserve">-$      2,722.25 </w:t>
            </w:r>
          </w:p>
        </w:tc>
        <w:tc>
          <w:tcPr>
            <w:tcW w:w="1214" w:type="dxa"/>
            <w:tcBorders>
              <w:top w:val="nil"/>
              <w:left w:val="nil"/>
              <w:bottom w:val="single" w:sz="4" w:space="0" w:color="BFBFBF"/>
              <w:right w:val="single" w:sz="4" w:space="0" w:color="BFBFBF"/>
            </w:tcBorders>
            <w:shd w:val="clear" w:color="auto" w:fill="auto"/>
            <w:noWrap/>
            <w:vAlign w:val="center"/>
            <w:hideMark/>
          </w:tcPr>
          <w:p w14:paraId="14CABDDE" w14:textId="77777777" w:rsidR="000F1494" w:rsidRPr="000F1494" w:rsidRDefault="000F1494" w:rsidP="000F1494">
            <w:pPr>
              <w:spacing w:after="0" w:line="240" w:lineRule="auto"/>
              <w:rPr>
                <w:rFonts w:ascii="Arial Nova Cond" w:eastAsia="Times New Roman" w:hAnsi="Arial Nova Cond" w:cs="Times New Roman"/>
                <w:color w:val="404040"/>
                <w:kern w:val="0"/>
                <w:lang w:eastAsia="es-SV"/>
                <w14:ligatures w14:val="none"/>
              </w:rPr>
            </w:pPr>
            <w:r w:rsidRPr="000F1494">
              <w:rPr>
                <w:rFonts w:ascii="Arial Nova Cond" w:eastAsia="Times New Roman" w:hAnsi="Arial Nova Cond" w:cs="Times New Roman"/>
                <w:color w:val="404040"/>
                <w:kern w:val="0"/>
                <w:lang w:eastAsia="es-SV"/>
                <w14:ligatures w14:val="none"/>
              </w:rPr>
              <w:t> </w:t>
            </w:r>
          </w:p>
        </w:tc>
        <w:tc>
          <w:tcPr>
            <w:tcW w:w="1214" w:type="dxa"/>
            <w:tcBorders>
              <w:top w:val="nil"/>
              <w:left w:val="nil"/>
              <w:bottom w:val="single" w:sz="4" w:space="0" w:color="BFBFBF"/>
              <w:right w:val="single" w:sz="4" w:space="0" w:color="BFBFBF"/>
            </w:tcBorders>
            <w:shd w:val="clear" w:color="auto" w:fill="auto"/>
            <w:noWrap/>
            <w:vAlign w:val="center"/>
            <w:hideMark/>
          </w:tcPr>
          <w:p w14:paraId="40E2AD43" w14:textId="77777777" w:rsidR="000F1494" w:rsidRPr="000F1494" w:rsidRDefault="000F1494" w:rsidP="000F1494">
            <w:pPr>
              <w:spacing w:after="0" w:line="240" w:lineRule="auto"/>
              <w:rPr>
                <w:rFonts w:ascii="Arial Nova Cond" w:eastAsia="Times New Roman" w:hAnsi="Arial Nova Cond" w:cs="Times New Roman"/>
                <w:color w:val="404040"/>
                <w:kern w:val="0"/>
                <w:lang w:eastAsia="es-SV"/>
                <w14:ligatures w14:val="none"/>
              </w:rPr>
            </w:pPr>
            <w:r w:rsidRPr="000F1494">
              <w:rPr>
                <w:rFonts w:ascii="Arial Nova Cond" w:eastAsia="Times New Roman" w:hAnsi="Arial Nova Cond" w:cs="Times New Roman"/>
                <w:color w:val="404040"/>
                <w:kern w:val="0"/>
                <w:lang w:eastAsia="es-SV"/>
                <w14:ligatures w14:val="none"/>
              </w:rPr>
              <w:t> </w:t>
            </w:r>
          </w:p>
        </w:tc>
        <w:tc>
          <w:tcPr>
            <w:tcW w:w="1214" w:type="dxa"/>
            <w:tcBorders>
              <w:top w:val="nil"/>
              <w:left w:val="nil"/>
              <w:bottom w:val="single" w:sz="4" w:space="0" w:color="BFBFBF"/>
              <w:right w:val="single" w:sz="4" w:space="0" w:color="BFBFBF"/>
            </w:tcBorders>
            <w:shd w:val="clear" w:color="auto" w:fill="auto"/>
            <w:noWrap/>
            <w:vAlign w:val="center"/>
            <w:hideMark/>
          </w:tcPr>
          <w:p w14:paraId="531DC558" w14:textId="77777777" w:rsidR="000F1494" w:rsidRPr="000F1494" w:rsidRDefault="000F1494" w:rsidP="000F1494">
            <w:pPr>
              <w:spacing w:after="0" w:line="240" w:lineRule="auto"/>
              <w:rPr>
                <w:rFonts w:ascii="Arial Nova Cond" w:eastAsia="Times New Roman" w:hAnsi="Arial Nova Cond" w:cs="Times New Roman"/>
                <w:color w:val="404040"/>
                <w:kern w:val="0"/>
                <w:lang w:eastAsia="es-SV"/>
                <w14:ligatures w14:val="none"/>
              </w:rPr>
            </w:pPr>
            <w:r w:rsidRPr="000F1494">
              <w:rPr>
                <w:rFonts w:ascii="Arial Nova Cond" w:eastAsia="Times New Roman" w:hAnsi="Arial Nova Cond" w:cs="Times New Roman"/>
                <w:color w:val="404040"/>
                <w:kern w:val="0"/>
                <w:lang w:eastAsia="es-SV"/>
                <w14:ligatures w14:val="none"/>
              </w:rPr>
              <w:t> </w:t>
            </w:r>
          </w:p>
        </w:tc>
      </w:tr>
      <w:tr w:rsidR="000F1494" w:rsidRPr="000F1494" w14:paraId="436E84CC" w14:textId="77777777" w:rsidTr="000F1494">
        <w:trPr>
          <w:trHeight w:val="334"/>
        </w:trPr>
        <w:tc>
          <w:tcPr>
            <w:tcW w:w="3511" w:type="dxa"/>
            <w:tcBorders>
              <w:top w:val="nil"/>
              <w:left w:val="single" w:sz="4" w:space="0" w:color="B5E6A2"/>
              <w:bottom w:val="single" w:sz="4" w:space="0" w:color="B5E6A2"/>
              <w:right w:val="single" w:sz="4" w:space="0" w:color="B5E6A2"/>
            </w:tcBorders>
            <w:shd w:val="clear" w:color="auto" w:fill="auto"/>
            <w:noWrap/>
            <w:vAlign w:val="center"/>
            <w:hideMark/>
          </w:tcPr>
          <w:p w14:paraId="0C262214" w14:textId="77777777" w:rsidR="000F1494" w:rsidRPr="000F1494" w:rsidRDefault="000F1494" w:rsidP="000F1494">
            <w:pPr>
              <w:spacing w:after="0" w:line="240" w:lineRule="auto"/>
              <w:rPr>
                <w:rFonts w:ascii="Arial Nova Cond" w:eastAsia="Times New Roman" w:hAnsi="Arial Nova Cond" w:cs="Times New Roman"/>
                <w:b/>
                <w:bCs/>
                <w:color w:val="404040"/>
                <w:kern w:val="0"/>
                <w:sz w:val="20"/>
                <w:szCs w:val="20"/>
                <w:lang w:eastAsia="es-SV"/>
                <w14:ligatures w14:val="none"/>
              </w:rPr>
            </w:pPr>
            <w:r w:rsidRPr="000F1494">
              <w:rPr>
                <w:rFonts w:ascii="Arial Nova Cond" w:eastAsia="Times New Roman" w:hAnsi="Arial Nova Cond" w:cs="Times New Roman"/>
                <w:b/>
                <w:bCs/>
                <w:color w:val="404040"/>
                <w:kern w:val="0"/>
                <w:sz w:val="20"/>
                <w:szCs w:val="20"/>
                <w:lang w:eastAsia="es-SV"/>
                <w14:ligatures w14:val="none"/>
              </w:rPr>
              <w:t>Flujo de Efectivo</w:t>
            </w:r>
          </w:p>
        </w:tc>
        <w:tc>
          <w:tcPr>
            <w:tcW w:w="1894" w:type="dxa"/>
            <w:tcBorders>
              <w:top w:val="nil"/>
              <w:left w:val="nil"/>
              <w:bottom w:val="single" w:sz="4" w:space="0" w:color="B5E6A2"/>
              <w:right w:val="single" w:sz="4" w:space="0" w:color="B5E6A2"/>
            </w:tcBorders>
            <w:shd w:val="clear" w:color="auto" w:fill="auto"/>
            <w:noWrap/>
            <w:vAlign w:val="center"/>
            <w:hideMark/>
          </w:tcPr>
          <w:p w14:paraId="2DF6039A" w14:textId="77777777" w:rsidR="000F1494" w:rsidRPr="000F1494" w:rsidRDefault="000F1494" w:rsidP="000F1494">
            <w:pPr>
              <w:spacing w:after="0" w:line="240" w:lineRule="auto"/>
              <w:jc w:val="center"/>
              <w:rPr>
                <w:rFonts w:ascii="Arial Nova Cond" w:eastAsia="Times New Roman" w:hAnsi="Arial Nova Cond" w:cs="Times New Roman"/>
                <w:b/>
                <w:bCs/>
                <w:color w:val="404040"/>
                <w:kern w:val="0"/>
                <w:lang w:eastAsia="es-SV"/>
                <w14:ligatures w14:val="none"/>
              </w:rPr>
            </w:pPr>
            <w:r w:rsidRPr="000F1494">
              <w:rPr>
                <w:rFonts w:ascii="Arial Nova Cond" w:eastAsia="Times New Roman" w:hAnsi="Arial Nova Cond" w:cs="Times New Roman"/>
                <w:b/>
                <w:bCs/>
                <w:color w:val="404040"/>
                <w:kern w:val="0"/>
                <w:lang w:eastAsia="es-SV"/>
                <w14:ligatures w14:val="none"/>
              </w:rPr>
              <w:t xml:space="preserve">-$      2,722.25 </w:t>
            </w:r>
          </w:p>
        </w:tc>
        <w:tc>
          <w:tcPr>
            <w:tcW w:w="1214" w:type="dxa"/>
            <w:tcBorders>
              <w:top w:val="nil"/>
              <w:left w:val="nil"/>
              <w:bottom w:val="single" w:sz="4" w:space="0" w:color="BFBFBF"/>
              <w:right w:val="single" w:sz="4" w:space="0" w:color="BFBFBF"/>
            </w:tcBorders>
            <w:shd w:val="clear" w:color="auto" w:fill="auto"/>
            <w:noWrap/>
            <w:vAlign w:val="center"/>
            <w:hideMark/>
          </w:tcPr>
          <w:p w14:paraId="51F4F679" w14:textId="77777777" w:rsidR="000F1494" w:rsidRPr="000F1494" w:rsidRDefault="000F1494" w:rsidP="000F1494">
            <w:pPr>
              <w:spacing w:after="0" w:line="240" w:lineRule="auto"/>
              <w:jc w:val="center"/>
              <w:rPr>
                <w:rFonts w:ascii="Arial Nova Cond" w:eastAsia="Times New Roman" w:hAnsi="Arial Nova Cond" w:cs="Times New Roman"/>
                <w:color w:val="404040"/>
                <w:kern w:val="0"/>
                <w:lang w:eastAsia="es-SV"/>
                <w14:ligatures w14:val="none"/>
              </w:rPr>
            </w:pPr>
            <w:r w:rsidRPr="000F1494">
              <w:rPr>
                <w:rFonts w:ascii="Arial Nova Cond" w:eastAsia="Times New Roman" w:hAnsi="Arial Nova Cond" w:cs="Times New Roman"/>
                <w:color w:val="404040"/>
                <w:kern w:val="0"/>
                <w:lang w:eastAsia="es-SV"/>
                <w14:ligatures w14:val="none"/>
              </w:rPr>
              <w:t xml:space="preserve"> $4,224.00 </w:t>
            </w:r>
          </w:p>
        </w:tc>
        <w:tc>
          <w:tcPr>
            <w:tcW w:w="1214" w:type="dxa"/>
            <w:tcBorders>
              <w:top w:val="nil"/>
              <w:left w:val="nil"/>
              <w:bottom w:val="single" w:sz="4" w:space="0" w:color="BFBFBF"/>
              <w:right w:val="single" w:sz="4" w:space="0" w:color="BFBFBF"/>
            </w:tcBorders>
            <w:shd w:val="clear" w:color="auto" w:fill="auto"/>
            <w:noWrap/>
            <w:vAlign w:val="center"/>
            <w:hideMark/>
          </w:tcPr>
          <w:p w14:paraId="3DA05D65" w14:textId="77777777" w:rsidR="000F1494" w:rsidRPr="000F1494" w:rsidRDefault="000F1494" w:rsidP="000F1494">
            <w:pPr>
              <w:spacing w:after="0" w:line="240" w:lineRule="auto"/>
              <w:jc w:val="center"/>
              <w:rPr>
                <w:rFonts w:ascii="Arial Nova Cond" w:eastAsia="Times New Roman" w:hAnsi="Arial Nova Cond" w:cs="Times New Roman"/>
                <w:color w:val="404040"/>
                <w:kern w:val="0"/>
                <w:lang w:eastAsia="es-SV"/>
                <w14:ligatures w14:val="none"/>
              </w:rPr>
            </w:pPr>
            <w:r w:rsidRPr="000F1494">
              <w:rPr>
                <w:rFonts w:ascii="Arial Nova Cond" w:eastAsia="Times New Roman" w:hAnsi="Arial Nova Cond" w:cs="Times New Roman"/>
                <w:color w:val="404040"/>
                <w:kern w:val="0"/>
                <w:lang w:eastAsia="es-SV"/>
                <w14:ligatures w14:val="none"/>
              </w:rPr>
              <w:t xml:space="preserve"> $4,424.00 </w:t>
            </w:r>
          </w:p>
        </w:tc>
        <w:tc>
          <w:tcPr>
            <w:tcW w:w="1214" w:type="dxa"/>
            <w:tcBorders>
              <w:top w:val="nil"/>
              <w:left w:val="nil"/>
              <w:bottom w:val="single" w:sz="4" w:space="0" w:color="BFBFBF"/>
              <w:right w:val="single" w:sz="4" w:space="0" w:color="BFBFBF"/>
            </w:tcBorders>
            <w:shd w:val="clear" w:color="auto" w:fill="auto"/>
            <w:noWrap/>
            <w:vAlign w:val="center"/>
            <w:hideMark/>
          </w:tcPr>
          <w:p w14:paraId="4C2BB293" w14:textId="77777777" w:rsidR="000F1494" w:rsidRPr="000F1494" w:rsidRDefault="000F1494" w:rsidP="000F1494">
            <w:pPr>
              <w:spacing w:after="0" w:line="240" w:lineRule="auto"/>
              <w:jc w:val="center"/>
              <w:rPr>
                <w:rFonts w:ascii="Arial Nova Cond" w:eastAsia="Times New Roman" w:hAnsi="Arial Nova Cond" w:cs="Times New Roman"/>
                <w:color w:val="404040"/>
                <w:kern w:val="0"/>
                <w:lang w:eastAsia="es-SV"/>
                <w14:ligatures w14:val="none"/>
              </w:rPr>
            </w:pPr>
            <w:r w:rsidRPr="000F1494">
              <w:rPr>
                <w:rFonts w:ascii="Arial Nova Cond" w:eastAsia="Times New Roman" w:hAnsi="Arial Nova Cond" w:cs="Times New Roman"/>
                <w:color w:val="404040"/>
                <w:kern w:val="0"/>
                <w:lang w:eastAsia="es-SV"/>
                <w14:ligatures w14:val="none"/>
              </w:rPr>
              <w:t xml:space="preserve"> $4,630.00 </w:t>
            </w:r>
          </w:p>
        </w:tc>
      </w:tr>
      <w:tr w:rsidR="000F1494" w:rsidRPr="000F1494" w14:paraId="25B5DA58" w14:textId="77777777" w:rsidTr="000F1494">
        <w:trPr>
          <w:trHeight w:val="334"/>
        </w:trPr>
        <w:tc>
          <w:tcPr>
            <w:tcW w:w="3511" w:type="dxa"/>
            <w:tcBorders>
              <w:top w:val="nil"/>
              <w:left w:val="single" w:sz="4" w:space="0" w:color="B5E6A2"/>
              <w:bottom w:val="single" w:sz="4" w:space="0" w:color="B5E6A2"/>
              <w:right w:val="single" w:sz="4" w:space="0" w:color="B5E6A2"/>
            </w:tcBorders>
            <w:shd w:val="clear" w:color="auto" w:fill="auto"/>
            <w:noWrap/>
            <w:vAlign w:val="center"/>
            <w:hideMark/>
          </w:tcPr>
          <w:p w14:paraId="01E96652" w14:textId="77777777" w:rsidR="000F1494" w:rsidRPr="000F1494" w:rsidRDefault="000F1494" w:rsidP="000F1494">
            <w:pPr>
              <w:spacing w:after="0" w:line="240" w:lineRule="auto"/>
              <w:rPr>
                <w:rFonts w:ascii="Arial Nova Cond" w:eastAsia="Times New Roman" w:hAnsi="Arial Nova Cond" w:cs="Times New Roman"/>
                <w:b/>
                <w:bCs/>
                <w:color w:val="404040"/>
                <w:kern w:val="0"/>
                <w:sz w:val="20"/>
                <w:szCs w:val="20"/>
                <w:lang w:eastAsia="es-SV"/>
                <w14:ligatures w14:val="none"/>
              </w:rPr>
            </w:pPr>
            <w:r w:rsidRPr="000F1494">
              <w:rPr>
                <w:rFonts w:ascii="Arial Nova Cond" w:eastAsia="Times New Roman" w:hAnsi="Arial Nova Cond" w:cs="Times New Roman"/>
                <w:b/>
                <w:bCs/>
                <w:color w:val="404040"/>
                <w:kern w:val="0"/>
                <w:sz w:val="20"/>
                <w:szCs w:val="20"/>
                <w:lang w:eastAsia="es-SV"/>
                <w14:ligatures w14:val="none"/>
              </w:rPr>
              <w:t>VAN</w:t>
            </w:r>
          </w:p>
        </w:tc>
        <w:tc>
          <w:tcPr>
            <w:tcW w:w="1894" w:type="dxa"/>
            <w:tcBorders>
              <w:top w:val="nil"/>
              <w:left w:val="nil"/>
              <w:bottom w:val="single" w:sz="4" w:space="0" w:color="B5E6A2"/>
              <w:right w:val="single" w:sz="4" w:space="0" w:color="B5E6A2"/>
            </w:tcBorders>
            <w:shd w:val="clear" w:color="auto" w:fill="auto"/>
            <w:noWrap/>
            <w:vAlign w:val="center"/>
            <w:hideMark/>
          </w:tcPr>
          <w:p w14:paraId="720713F4" w14:textId="77777777" w:rsidR="000F1494" w:rsidRPr="000F1494" w:rsidRDefault="000F1494" w:rsidP="000F1494">
            <w:pPr>
              <w:spacing w:after="0" w:line="240" w:lineRule="auto"/>
              <w:jc w:val="center"/>
              <w:rPr>
                <w:rFonts w:ascii="Arial Nova Cond" w:eastAsia="Times New Roman" w:hAnsi="Arial Nova Cond" w:cs="Times New Roman"/>
                <w:b/>
                <w:bCs/>
                <w:color w:val="404040"/>
                <w:kern w:val="0"/>
                <w:sz w:val="20"/>
                <w:szCs w:val="20"/>
                <w:lang w:eastAsia="es-SV"/>
                <w14:ligatures w14:val="none"/>
              </w:rPr>
            </w:pPr>
            <w:r w:rsidRPr="000F1494">
              <w:rPr>
                <w:rFonts w:ascii="Arial Nova Cond" w:eastAsia="Times New Roman" w:hAnsi="Arial Nova Cond" w:cs="Times New Roman"/>
                <w:b/>
                <w:bCs/>
                <w:color w:val="404040"/>
                <w:kern w:val="0"/>
                <w:sz w:val="20"/>
                <w:szCs w:val="20"/>
                <w:lang w:eastAsia="es-SV"/>
                <w14:ligatures w14:val="none"/>
              </w:rPr>
              <w:t xml:space="preserve"> $            7,028.13 </w:t>
            </w:r>
          </w:p>
        </w:tc>
        <w:tc>
          <w:tcPr>
            <w:tcW w:w="1214" w:type="dxa"/>
            <w:tcBorders>
              <w:top w:val="nil"/>
              <w:left w:val="nil"/>
              <w:bottom w:val="nil"/>
              <w:right w:val="nil"/>
            </w:tcBorders>
            <w:shd w:val="clear" w:color="auto" w:fill="auto"/>
            <w:noWrap/>
            <w:vAlign w:val="center"/>
            <w:hideMark/>
          </w:tcPr>
          <w:p w14:paraId="14957261" w14:textId="77777777" w:rsidR="000F1494" w:rsidRPr="000F1494" w:rsidRDefault="000F1494" w:rsidP="000F1494">
            <w:pPr>
              <w:spacing w:after="0" w:line="240" w:lineRule="auto"/>
              <w:rPr>
                <w:rFonts w:ascii="Arial Nova Cond" w:eastAsia="Times New Roman" w:hAnsi="Arial Nova Cond" w:cs="Times New Roman"/>
                <w:color w:val="404040"/>
                <w:kern w:val="0"/>
                <w:lang w:eastAsia="es-SV"/>
                <w14:ligatures w14:val="none"/>
              </w:rPr>
            </w:pPr>
            <w:r w:rsidRPr="000F1494">
              <w:rPr>
                <w:rFonts w:ascii="Arial Nova Cond" w:eastAsia="Times New Roman" w:hAnsi="Arial Nova Cond" w:cs="Times New Roman"/>
                <w:color w:val="404040"/>
                <w:kern w:val="0"/>
                <w:lang w:eastAsia="es-SV"/>
                <w14:ligatures w14:val="none"/>
              </w:rPr>
              <w:t> </w:t>
            </w:r>
          </w:p>
        </w:tc>
        <w:tc>
          <w:tcPr>
            <w:tcW w:w="1214" w:type="dxa"/>
            <w:tcBorders>
              <w:top w:val="nil"/>
              <w:left w:val="nil"/>
              <w:bottom w:val="nil"/>
              <w:right w:val="nil"/>
            </w:tcBorders>
            <w:shd w:val="clear" w:color="auto" w:fill="auto"/>
            <w:noWrap/>
            <w:vAlign w:val="center"/>
            <w:hideMark/>
          </w:tcPr>
          <w:p w14:paraId="4451ABA9" w14:textId="77777777" w:rsidR="000F1494" w:rsidRPr="000F1494" w:rsidRDefault="000F1494" w:rsidP="000F1494">
            <w:pPr>
              <w:spacing w:after="0" w:line="240" w:lineRule="auto"/>
              <w:rPr>
                <w:rFonts w:ascii="Arial Nova Cond" w:eastAsia="Times New Roman" w:hAnsi="Arial Nova Cond" w:cs="Times New Roman"/>
                <w:color w:val="404040"/>
                <w:kern w:val="0"/>
                <w:lang w:eastAsia="es-SV"/>
                <w14:ligatures w14:val="none"/>
              </w:rPr>
            </w:pPr>
            <w:r w:rsidRPr="000F1494">
              <w:rPr>
                <w:rFonts w:ascii="Arial Nova Cond" w:eastAsia="Times New Roman" w:hAnsi="Arial Nova Cond" w:cs="Times New Roman"/>
                <w:color w:val="404040"/>
                <w:kern w:val="0"/>
                <w:lang w:eastAsia="es-SV"/>
                <w14:ligatures w14:val="none"/>
              </w:rPr>
              <w:t> </w:t>
            </w:r>
          </w:p>
        </w:tc>
        <w:tc>
          <w:tcPr>
            <w:tcW w:w="1214" w:type="dxa"/>
            <w:tcBorders>
              <w:top w:val="nil"/>
              <w:left w:val="nil"/>
              <w:bottom w:val="nil"/>
              <w:right w:val="nil"/>
            </w:tcBorders>
            <w:shd w:val="clear" w:color="auto" w:fill="auto"/>
            <w:noWrap/>
            <w:vAlign w:val="center"/>
            <w:hideMark/>
          </w:tcPr>
          <w:p w14:paraId="0C33439F" w14:textId="77777777" w:rsidR="000F1494" w:rsidRPr="000F1494" w:rsidRDefault="000F1494" w:rsidP="000F1494">
            <w:pPr>
              <w:spacing w:after="0" w:line="240" w:lineRule="auto"/>
              <w:rPr>
                <w:rFonts w:ascii="Arial Nova Cond" w:eastAsia="Times New Roman" w:hAnsi="Arial Nova Cond" w:cs="Times New Roman"/>
                <w:color w:val="404040"/>
                <w:kern w:val="0"/>
                <w:lang w:eastAsia="es-SV"/>
                <w14:ligatures w14:val="none"/>
              </w:rPr>
            </w:pPr>
            <w:r w:rsidRPr="000F1494">
              <w:rPr>
                <w:rFonts w:ascii="Arial Nova Cond" w:eastAsia="Times New Roman" w:hAnsi="Arial Nova Cond" w:cs="Times New Roman"/>
                <w:color w:val="404040"/>
                <w:kern w:val="0"/>
                <w:lang w:eastAsia="es-SV"/>
                <w14:ligatures w14:val="none"/>
              </w:rPr>
              <w:t> </w:t>
            </w:r>
          </w:p>
        </w:tc>
      </w:tr>
      <w:tr w:rsidR="000F1494" w:rsidRPr="000F1494" w14:paraId="30A1442C" w14:textId="77777777" w:rsidTr="000F1494">
        <w:trPr>
          <w:trHeight w:val="334"/>
        </w:trPr>
        <w:tc>
          <w:tcPr>
            <w:tcW w:w="3511" w:type="dxa"/>
            <w:tcBorders>
              <w:top w:val="nil"/>
              <w:left w:val="single" w:sz="4" w:space="0" w:color="B5E6A2"/>
              <w:bottom w:val="single" w:sz="4" w:space="0" w:color="B5E6A2"/>
              <w:right w:val="single" w:sz="4" w:space="0" w:color="B5E6A2"/>
            </w:tcBorders>
            <w:shd w:val="clear" w:color="auto" w:fill="auto"/>
            <w:noWrap/>
            <w:vAlign w:val="center"/>
            <w:hideMark/>
          </w:tcPr>
          <w:p w14:paraId="4C86228E" w14:textId="77777777" w:rsidR="000F1494" w:rsidRPr="000F1494" w:rsidRDefault="000F1494" w:rsidP="000F1494">
            <w:pPr>
              <w:spacing w:after="0" w:line="240" w:lineRule="auto"/>
              <w:rPr>
                <w:rFonts w:ascii="Arial Nova Cond" w:eastAsia="Times New Roman" w:hAnsi="Arial Nova Cond" w:cs="Times New Roman"/>
                <w:b/>
                <w:bCs/>
                <w:color w:val="404040"/>
                <w:kern w:val="0"/>
                <w:sz w:val="20"/>
                <w:szCs w:val="20"/>
                <w:lang w:eastAsia="es-SV"/>
                <w14:ligatures w14:val="none"/>
              </w:rPr>
            </w:pPr>
            <w:r w:rsidRPr="000F1494">
              <w:rPr>
                <w:rFonts w:ascii="Arial Nova Cond" w:eastAsia="Times New Roman" w:hAnsi="Arial Nova Cond" w:cs="Times New Roman"/>
                <w:b/>
                <w:bCs/>
                <w:color w:val="404040"/>
                <w:kern w:val="0"/>
                <w:sz w:val="20"/>
                <w:szCs w:val="20"/>
                <w:lang w:eastAsia="es-SV"/>
                <w14:ligatures w14:val="none"/>
              </w:rPr>
              <w:t>TIR</w:t>
            </w:r>
          </w:p>
        </w:tc>
        <w:tc>
          <w:tcPr>
            <w:tcW w:w="1894" w:type="dxa"/>
            <w:tcBorders>
              <w:top w:val="nil"/>
              <w:left w:val="nil"/>
              <w:bottom w:val="single" w:sz="4" w:space="0" w:color="B5E6A2"/>
              <w:right w:val="single" w:sz="4" w:space="0" w:color="B5E6A2"/>
            </w:tcBorders>
            <w:shd w:val="clear" w:color="auto" w:fill="auto"/>
            <w:noWrap/>
            <w:vAlign w:val="center"/>
            <w:hideMark/>
          </w:tcPr>
          <w:p w14:paraId="50E89174" w14:textId="77777777" w:rsidR="000F1494" w:rsidRPr="000F1494" w:rsidRDefault="000F1494" w:rsidP="000F1494">
            <w:pPr>
              <w:spacing w:after="0" w:line="240" w:lineRule="auto"/>
              <w:jc w:val="center"/>
              <w:rPr>
                <w:rFonts w:ascii="Arial Nova Cond" w:eastAsia="Times New Roman" w:hAnsi="Arial Nova Cond" w:cs="Times New Roman"/>
                <w:b/>
                <w:bCs/>
                <w:color w:val="404040"/>
                <w:kern w:val="0"/>
                <w:sz w:val="20"/>
                <w:szCs w:val="20"/>
                <w:lang w:eastAsia="es-SV"/>
                <w14:ligatures w14:val="none"/>
              </w:rPr>
            </w:pPr>
            <w:r w:rsidRPr="000F1494">
              <w:rPr>
                <w:rFonts w:ascii="Arial Nova Cond" w:eastAsia="Times New Roman" w:hAnsi="Arial Nova Cond" w:cs="Times New Roman"/>
                <w:b/>
                <w:bCs/>
                <w:color w:val="404040"/>
                <w:kern w:val="0"/>
                <w:sz w:val="20"/>
                <w:szCs w:val="20"/>
                <w:lang w:eastAsia="es-SV"/>
                <w14:ligatures w14:val="none"/>
              </w:rPr>
              <w:t>148%</w:t>
            </w:r>
          </w:p>
        </w:tc>
        <w:tc>
          <w:tcPr>
            <w:tcW w:w="1214" w:type="dxa"/>
            <w:tcBorders>
              <w:top w:val="nil"/>
              <w:left w:val="nil"/>
              <w:bottom w:val="nil"/>
              <w:right w:val="nil"/>
            </w:tcBorders>
            <w:shd w:val="clear" w:color="auto" w:fill="auto"/>
            <w:noWrap/>
            <w:vAlign w:val="center"/>
            <w:hideMark/>
          </w:tcPr>
          <w:p w14:paraId="0520F040" w14:textId="77777777" w:rsidR="000F1494" w:rsidRPr="000F1494" w:rsidRDefault="000F1494" w:rsidP="000F1494">
            <w:pPr>
              <w:spacing w:after="0" w:line="240" w:lineRule="auto"/>
              <w:jc w:val="center"/>
              <w:rPr>
                <w:rFonts w:ascii="Arial Nova Cond" w:eastAsia="Times New Roman" w:hAnsi="Arial Nova Cond" w:cs="Times New Roman"/>
                <w:b/>
                <w:bCs/>
                <w:color w:val="404040"/>
                <w:kern w:val="0"/>
                <w:sz w:val="20"/>
                <w:szCs w:val="20"/>
                <w:lang w:eastAsia="es-SV"/>
                <w14:ligatures w14:val="none"/>
              </w:rPr>
            </w:pPr>
          </w:p>
        </w:tc>
        <w:tc>
          <w:tcPr>
            <w:tcW w:w="1214" w:type="dxa"/>
            <w:tcBorders>
              <w:top w:val="nil"/>
              <w:left w:val="nil"/>
              <w:bottom w:val="nil"/>
              <w:right w:val="nil"/>
            </w:tcBorders>
            <w:shd w:val="clear" w:color="auto" w:fill="auto"/>
            <w:noWrap/>
            <w:vAlign w:val="center"/>
            <w:hideMark/>
          </w:tcPr>
          <w:p w14:paraId="5BAD8A4F" w14:textId="77777777" w:rsidR="000F1494" w:rsidRPr="000F1494" w:rsidRDefault="000F1494" w:rsidP="000F1494">
            <w:pPr>
              <w:spacing w:after="0" w:line="240" w:lineRule="auto"/>
              <w:rPr>
                <w:rFonts w:ascii="Times New Roman" w:eastAsia="Times New Roman" w:hAnsi="Times New Roman" w:cs="Times New Roman"/>
                <w:kern w:val="0"/>
                <w:sz w:val="20"/>
                <w:szCs w:val="20"/>
                <w:lang w:eastAsia="es-SV"/>
                <w14:ligatures w14:val="none"/>
              </w:rPr>
            </w:pPr>
          </w:p>
        </w:tc>
        <w:tc>
          <w:tcPr>
            <w:tcW w:w="1214" w:type="dxa"/>
            <w:tcBorders>
              <w:top w:val="nil"/>
              <w:left w:val="nil"/>
              <w:bottom w:val="nil"/>
              <w:right w:val="nil"/>
            </w:tcBorders>
            <w:shd w:val="clear" w:color="auto" w:fill="auto"/>
            <w:noWrap/>
            <w:vAlign w:val="center"/>
            <w:hideMark/>
          </w:tcPr>
          <w:p w14:paraId="2B9FE858" w14:textId="77777777" w:rsidR="000F1494" w:rsidRPr="000F1494" w:rsidRDefault="000F1494" w:rsidP="000F1494">
            <w:pPr>
              <w:spacing w:after="0" w:line="240" w:lineRule="auto"/>
              <w:rPr>
                <w:rFonts w:ascii="Times New Roman" w:eastAsia="Times New Roman" w:hAnsi="Times New Roman" w:cs="Times New Roman"/>
                <w:kern w:val="0"/>
                <w:sz w:val="20"/>
                <w:szCs w:val="20"/>
                <w:lang w:eastAsia="es-SV"/>
                <w14:ligatures w14:val="none"/>
              </w:rPr>
            </w:pPr>
          </w:p>
        </w:tc>
      </w:tr>
      <w:tr w:rsidR="000F1494" w:rsidRPr="000F1494" w14:paraId="71D69959" w14:textId="77777777" w:rsidTr="000F1494">
        <w:trPr>
          <w:trHeight w:val="334"/>
        </w:trPr>
        <w:tc>
          <w:tcPr>
            <w:tcW w:w="3511" w:type="dxa"/>
            <w:tcBorders>
              <w:top w:val="nil"/>
              <w:left w:val="single" w:sz="4" w:space="0" w:color="B5E6A2"/>
              <w:bottom w:val="single" w:sz="4" w:space="0" w:color="B5E6A2"/>
              <w:right w:val="single" w:sz="4" w:space="0" w:color="B5E6A2"/>
            </w:tcBorders>
            <w:shd w:val="clear" w:color="auto" w:fill="auto"/>
            <w:noWrap/>
            <w:vAlign w:val="center"/>
            <w:hideMark/>
          </w:tcPr>
          <w:p w14:paraId="35C11B69" w14:textId="77777777" w:rsidR="000F1494" w:rsidRPr="000F1494" w:rsidRDefault="000F1494" w:rsidP="000F1494">
            <w:pPr>
              <w:spacing w:after="0" w:line="240" w:lineRule="auto"/>
              <w:rPr>
                <w:rFonts w:ascii="Arial Nova Cond" w:eastAsia="Times New Roman" w:hAnsi="Arial Nova Cond" w:cs="Times New Roman"/>
                <w:b/>
                <w:bCs/>
                <w:color w:val="404040"/>
                <w:kern w:val="0"/>
                <w:sz w:val="20"/>
                <w:szCs w:val="20"/>
                <w:lang w:eastAsia="es-SV"/>
                <w14:ligatures w14:val="none"/>
              </w:rPr>
            </w:pPr>
            <w:r w:rsidRPr="000F1494">
              <w:rPr>
                <w:rFonts w:ascii="Arial Nova Cond" w:eastAsia="Times New Roman" w:hAnsi="Arial Nova Cond" w:cs="Times New Roman"/>
                <w:b/>
                <w:bCs/>
                <w:color w:val="404040"/>
                <w:kern w:val="0"/>
                <w:sz w:val="20"/>
                <w:szCs w:val="20"/>
                <w:lang w:eastAsia="es-SV"/>
                <w14:ligatures w14:val="none"/>
              </w:rPr>
              <w:t>Período de Recuperación (meses)</w:t>
            </w:r>
          </w:p>
        </w:tc>
        <w:tc>
          <w:tcPr>
            <w:tcW w:w="1894" w:type="dxa"/>
            <w:tcBorders>
              <w:top w:val="nil"/>
              <w:left w:val="nil"/>
              <w:bottom w:val="single" w:sz="4" w:space="0" w:color="B5E6A2"/>
              <w:right w:val="single" w:sz="4" w:space="0" w:color="B5E6A2"/>
            </w:tcBorders>
            <w:shd w:val="clear" w:color="auto" w:fill="auto"/>
            <w:noWrap/>
            <w:vAlign w:val="center"/>
            <w:hideMark/>
          </w:tcPr>
          <w:p w14:paraId="4C45534D" w14:textId="77777777" w:rsidR="000F1494" w:rsidRPr="000F1494" w:rsidRDefault="000F1494" w:rsidP="000F1494">
            <w:pPr>
              <w:spacing w:after="0" w:line="240" w:lineRule="auto"/>
              <w:jc w:val="center"/>
              <w:rPr>
                <w:rFonts w:ascii="Arial Nova Cond" w:eastAsia="Times New Roman" w:hAnsi="Arial Nova Cond" w:cs="Times New Roman"/>
                <w:b/>
                <w:bCs/>
                <w:color w:val="404040"/>
                <w:kern w:val="0"/>
                <w:sz w:val="20"/>
                <w:szCs w:val="20"/>
                <w:lang w:eastAsia="es-SV"/>
                <w14:ligatures w14:val="none"/>
              </w:rPr>
            </w:pPr>
            <w:r w:rsidRPr="000F1494">
              <w:rPr>
                <w:rFonts w:ascii="Arial Nova Cond" w:eastAsia="Times New Roman" w:hAnsi="Arial Nova Cond" w:cs="Times New Roman"/>
                <w:b/>
                <w:bCs/>
                <w:color w:val="404040"/>
                <w:kern w:val="0"/>
                <w:sz w:val="20"/>
                <w:szCs w:val="20"/>
                <w:lang w:eastAsia="es-SV"/>
                <w14:ligatures w14:val="none"/>
              </w:rPr>
              <w:t>7.93</w:t>
            </w:r>
          </w:p>
        </w:tc>
        <w:tc>
          <w:tcPr>
            <w:tcW w:w="1214" w:type="dxa"/>
            <w:tcBorders>
              <w:top w:val="nil"/>
              <w:left w:val="nil"/>
              <w:bottom w:val="nil"/>
              <w:right w:val="nil"/>
            </w:tcBorders>
            <w:shd w:val="clear" w:color="auto" w:fill="auto"/>
            <w:noWrap/>
            <w:vAlign w:val="center"/>
            <w:hideMark/>
          </w:tcPr>
          <w:p w14:paraId="1A9987BE" w14:textId="77777777" w:rsidR="000F1494" w:rsidRPr="000F1494" w:rsidRDefault="000F1494" w:rsidP="000F1494">
            <w:pPr>
              <w:spacing w:after="0" w:line="240" w:lineRule="auto"/>
              <w:jc w:val="center"/>
              <w:rPr>
                <w:rFonts w:ascii="Arial Nova Cond" w:eastAsia="Times New Roman" w:hAnsi="Arial Nova Cond" w:cs="Times New Roman"/>
                <w:b/>
                <w:bCs/>
                <w:color w:val="404040"/>
                <w:kern w:val="0"/>
                <w:sz w:val="20"/>
                <w:szCs w:val="20"/>
                <w:lang w:eastAsia="es-SV"/>
                <w14:ligatures w14:val="none"/>
              </w:rPr>
            </w:pPr>
          </w:p>
        </w:tc>
        <w:tc>
          <w:tcPr>
            <w:tcW w:w="1214" w:type="dxa"/>
            <w:tcBorders>
              <w:top w:val="nil"/>
              <w:left w:val="nil"/>
              <w:bottom w:val="nil"/>
              <w:right w:val="nil"/>
            </w:tcBorders>
            <w:shd w:val="clear" w:color="auto" w:fill="auto"/>
            <w:noWrap/>
            <w:vAlign w:val="center"/>
            <w:hideMark/>
          </w:tcPr>
          <w:p w14:paraId="0EF9448A" w14:textId="77777777" w:rsidR="000F1494" w:rsidRPr="000F1494" w:rsidRDefault="000F1494" w:rsidP="000F1494">
            <w:pPr>
              <w:spacing w:after="0" w:line="240" w:lineRule="auto"/>
              <w:rPr>
                <w:rFonts w:ascii="Times New Roman" w:eastAsia="Times New Roman" w:hAnsi="Times New Roman" w:cs="Times New Roman"/>
                <w:kern w:val="0"/>
                <w:sz w:val="20"/>
                <w:szCs w:val="20"/>
                <w:lang w:eastAsia="es-SV"/>
                <w14:ligatures w14:val="none"/>
              </w:rPr>
            </w:pPr>
          </w:p>
        </w:tc>
        <w:tc>
          <w:tcPr>
            <w:tcW w:w="1214" w:type="dxa"/>
            <w:tcBorders>
              <w:top w:val="nil"/>
              <w:left w:val="nil"/>
              <w:bottom w:val="nil"/>
              <w:right w:val="nil"/>
            </w:tcBorders>
            <w:shd w:val="clear" w:color="auto" w:fill="auto"/>
            <w:noWrap/>
            <w:vAlign w:val="center"/>
            <w:hideMark/>
          </w:tcPr>
          <w:p w14:paraId="0BC724AC" w14:textId="77777777" w:rsidR="000F1494" w:rsidRPr="000F1494" w:rsidRDefault="000F1494" w:rsidP="000F1494">
            <w:pPr>
              <w:spacing w:after="0" w:line="240" w:lineRule="auto"/>
              <w:rPr>
                <w:rFonts w:ascii="Times New Roman" w:eastAsia="Times New Roman" w:hAnsi="Times New Roman" w:cs="Times New Roman"/>
                <w:kern w:val="0"/>
                <w:sz w:val="20"/>
                <w:szCs w:val="20"/>
                <w:lang w:eastAsia="es-SV"/>
                <w14:ligatures w14:val="none"/>
              </w:rPr>
            </w:pPr>
          </w:p>
        </w:tc>
      </w:tr>
      <w:tr w:rsidR="000F1494" w:rsidRPr="000F1494" w14:paraId="07808B7D" w14:textId="77777777" w:rsidTr="000F1494">
        <w:trPr>
          <w:trHeight w:val="334"/>
        </w:trPr>
        <w:tc>
          <w:tcPr>
            <w:tcW w:w="3511" w:type="dxa"/>
            <w:tcBorders>
              <w:top w:val="nil"/>
              <w:left w:val="single" w:sz="4" w:space="0" w:color="B5E6A2"/>
              <w:bottom w:val="single" w:sz="4" w:space="0" w:color="B5E6A2"/>
              <w:right w:val="single" w:sz="4" w:space="0" w:color="B5E6A2"/>
            </w:tcBorders>
            <w:shd w:val="clear" w:color="auto" w:fill="auto"/>
            <w:noWrap/>
            <w:vAlign w:val="center"/>
            <w:hideMark/>
          </w:tcPr>
          <w:p w14:paraId="50C5D461" w14:textId="77777777" w:rsidR="000F1494" w:rsidRPr="000F1494" w:rsidRDefault="000F1494" w:rsidP="000F1494">
            <w:pPr>
              <w:spacing w:after="0" w:line="240" w:lineRule="auto"/>
              <w:rPr>
                <w:rFonts w:ascii="Arial Nova Cond" w:eastAsia="Times New Roman" w:hAnsi="Arial Nova Cond" w:cs="Times New Roman"/>
                <w:b/>
                <w:bCs/>
                <w:color w:val="404040"/>
                <w:kern w:val="0"/>
                <w:sz w:val="20"/>
                <w:szCs w:val="20"/>
                <w:lang w:eastAsia="es-SV"/>
                <w14:ligatures w14:val="none"/>
              </w:rPr>
            </w:pPr>
            <w:r w:rsidRPr="000F1494">
              <w:rPr>
                <w:rFonts w:ascii="Arial Nova Cond" w:eastAsia="Times New Roman" w:hAnsi="Arial Nova Cond" w:cs="Times New Roman"/>
                <w:b/>
                <w:bCs/>
                <w:color w:val="404040"/>
                <w:kern w:val="0"/>
                <w:sz w:val="20"/>
                <w:szCs w:val="20"/>
                <w:lang w:eastAsia="es-SV"/>
                <w14:ligatures w14:val="none"/>
              </w:rPr>
              <w:t>Tasa de descuento del VAN</w:t>
            </w:r>
          </w:p>
        </w:tc>
        <w:tc>
          <w:tcPr>
            <w:tcW w:w="1894" w:type="dxa"/>
            <w:tcBorders>
              <w:top w:val="nil"/>
              <w:left w:val="nil"/>
              <w:bottom w:val="single" w:sz="4" w:space="0" w:color="B5E6A2"/>
              <w:right w:val="single" w:sz="4" w:space="0" w:color="B5E6A2"/>
            </w:tcBorders>
            <w:shd w:val="clear" w:color="auto" w:fill="auto"/>
            <w:noWrap/>
            <w:vAlign w:val="center"/>
            <w:hideMark/>
          </w:tcPr>
          <w:p w14:paraId="5071808D" w14:textId="77777777" w:rsidR="000F1494" w:rsidRPr="000F1494" w:rsidRDefault="000F1494" w:rsidP="000F1494">
            <w:pPr>
              <w:spacing w:after="0" w:line="240" w:lineRule="auto"/>
              <w:jc w:val="center"/>
              <w:rPr>
                <w:rFonts w:ascii="Arial Nova Cond" w:eastAsia="Times New Roman" w:hAnsi="Arial Nova Cond" w:cs="Times New Roman"/>
                <w:b/>
                <w:bCs/>
                <w:color w:val="404040"/>
                <w:kern w:val="0"/>
                <w:lang w:eastAsia="es-SV"/>
                <w14:ligatures w14:val="none"/>
              </w:rPr>
            </w:pPr>
            <w:r w:rsidRPr="000F1494">
              <w:rPr>
                <w:rFonts w:ascii="Arial Nova Cond" w:eastAsia="Times New Roman" w:hAnsi="Arial Nova Cond" w:cs="Times New Roman"/>
                <w:b/>
                <w:bCs/>
                <w:color w:val="404040"/>
                <w:kern w:val="0"/>
                <w:lang w:eastAsia="es-SV"/>
                <w14:ligatures w14:val="none"/>
              </w:rPr>
              <w:t>12%</w:t>
            </w:r>
          </w:p>
        </w:tc>
        <w:tc>
          <w:tcPr>
            <w:tcW w:w="1214" w:type="dxa"/>
            <w:tcBorders>
              <w:top w:val="nil"/>
              <w:left w:val="nil"/>
              <w:bottom w:val="nil"/>
              <w:right w:val="nil"/>
            </w:tcBorders>
            <w:shd w:val="clear" w:color="auto" w:fill="auto"/>
            <w:noWrap/>
            <w:vAlign w:val="center"/>
            <w:hideMark/>
          </w:tcPr>
          <w:p w14:paraId="2D5D8FF8" w14:textId="77777777" w:rsidR="000F1494" w:rsidRPr="000F1494" w:rsidRDefault="000F1494" w:rsidP="000F1494">
            <w:pPr>
              <w:spacing w:after="0" w:line="240" w:lineRule="auto"/>
              <w:jc w:val="center"/>
              <w:rPr>
                <w:rFonts w:ascii="Arial Nova Cond" w:eastAsia="Times New Roman" w:hAnsi="Arial Nova Cond" w:cs="Times New Roman"/>
                <w:b/>
                <w:bCs/>
                <w:color w:val="404040"/>
                <w:kern w:val="0"/>
                <w:lang w:eastAsia="es-SV"/>
                <w14:ligatures w14:val="none"/>
              </w:rPr>
            </w:pPr>
          </w:p>
        </w:tc>
        <w:tc>
          <w:tcPr>
            <w:tcW w:w="1214" w:type="dxa"/>
            <w:tcBorders>
              <w:top w:val="nil"/>
              <w:left w:val="nil"/>
              <w:bottom w:val="nil"/>
              <w:right w:val="nil"/>
            </w:tcBorders>
            <w:shd w:val="clear" w:color="auto" w:fill="auto"/>
            <w:noWrap/>
            <w:vAlign w:val="center"/>
            <w:hideMark/>
          </w:tcPr>
          <w:p w14:paraId="7968E266" w14:textId="77777777" w:rsidR="000F1494" w:rsidRPr="000F1494" w:rsidRDefault="000F1494" w:rsidP="000F1494">
            <w:pPr>
              <w:spacing w:after="0" w:line="240" w:lineRule="auto"/>
              <w:rPr>
                <w:rFonts w:ascii="Times New Roman" w:eastAsia="Times New Roman" w:hAnsi="Times New Roman" w:cs="Times New Roman"/>
                <w:kern w:val="0"/>
                <w:sz w:val="20"/>
                <w:szCs w:val="20"/>
                <w:lang w:eastAsia="es-SV"/>
                <w14:ligatures w14:val="none"/>
              </w:rPr>
            </w:pPr>
          </w:p>
        </w:tc>
        <w:tc>
          <w:tcPr>
            <w:tcW w:w="1214" w:type="dxa"/>
            <w:tcBorders>
              <w:top w:val="nil"/>
              <w:left w:val="nil"/>
              <w:bottom w:val="nil"/>
              <w:right w:val="nil"/>
            </w:tcBorders>
            <w:shd w:val="clear" w:color="auto" w:fill="auto"/>
            <w:noWrap/>
            <w:vAlign w:val="center"/>
            <w:hideMark/>
          </w:tcPr>
          <w:p w14:paraId="47C263EE" w14:textId="77777777" w:rsidR="000F1494" w:rsidRPr="000F1494" w:rsidRDefault="000F1494" w:rsidP="000F1494">
            <w:pPr>
              <w:spacing w:after="0" w:line="240" w:lineRule="auto"/>
              <w:rPr>
                <w:rFonts w:ascii="Times New Roman" w:eastAsia="Times New Roman" w:hAnsi="Times New Roman" w:cs="Times New Roman"/>
                <w:kern w:val="0"/>
                <w:sz w:val="20"/>
                <w:szCs w:val="20"/>
                <w:lang w:eastAsia="es-SV"/>
                <w14:ligatures w14:val="none"/>
              </w:rPr>
            </w:pPr>
          </w:p>
        </w:tc>
      </w:tr>
      <w:tr w:rsidR="000F1494" w:rsidRPr="000F1494" w14:paraId="1010C422" w14:textId="77777777" w:rsidTr="000F1494">
        <w:trPr>
          <w:trHeight w:val="334"/>
        </w:trPr>
        <w:tc>
          <w:tcPr>
            <w:tcW w:w="3511" w:type="dxa"/>
            <w:tcBorders>
              <w:top w:val="nil"/>
              <w:left w:val="single" w:sz="4" w:space="0" w:color="B5E6A2"/>
              <w:bottom w:val="single" w:sz="4" w:space="0" w:color="B5E6A2"/>
              <w:right w:val="single" w:sz="4" w:space="0" w:color="B5E6A2"/>
            </w:tcBorders>
            <w:shd w:val="clear" w:color="000000" w:fill="B5E6A2"/>
            <w:noWrap/>
            <w:vAlign w:val="center"/>
            <w:hideMark/>
          </w:tcPr>
          <w:p w14:paraId="6973EEB5" w14:textId="77777777" w:rsidR="000F1494" w:rsidRPr="000F1494" w:rsidRDefault="000F1494" w:rsidP="000F1494">
            <w:pPr>
              <w:spacing w:after="0" w:line="240" w:lineRule="auto"/>
              <w:rPr>
                <w:rFonts w:ascii="Arial Nova Cond" w:eastAsia="Times New Roman" w:hAnsi="Arial Nova Cond" w:cs="Times New Roman"/>
                <w:b/>
                <w:bCs/>
                <w:color w:val="404040"/>
                <w:kern w:val="0"/>
                <w:lang w:eastAsia="es-SV"/>
                <w14:ligatures w14:val="none"/>
              </w:rPr>
            </w:pPr>
            <w:r w:rsidRPr="000F1494">
              <w:rPr>
                <w:rFonts w:ascii="Arial Nova Cond" w:eastAsia="Times New Roman" w:hAnsi="Arial Nova Cond" w:cs="Times New Roman"/>
                <w:b/>
                <w:bCs/>
                <w:color w:val="404040"/>
                <w:kern w:val="0"/>
                <w:lang w:eastAsia="es-SV"/>
                <w14:ligatures w14:val="none"/>
              </w:rPr>
              <w:t>Indicador</w:t>
            </w:r>
          </w:p>
        </w:tc>
        <w:tc>
          <w:tcPr>
            <w:tcW w:w="1894" w:type="dxa"/>
            <w:tcBorders>
              <w:top w:val="nil"/>
              <w:left w:val="nil"/>
              <w:bottom w:val="single" w:sz="4" w:space="0" w:color="B5E6A2"/>
              <w:right w:val="single" w:sz="4" w:space="0" w:color="B5E6A2"/>
            </w:tcBorders>
            <w:shd w:val="clear" w:color="000000" w:fill="B5E6A2"/>
            <w:noWrap/>
            <w:vAlign w:val="center"/>
            <w:hideMark/>
          </w:tcPr>
          <w:p w14:paraId="1F998DB7" w14:textId="77777777" w:rsidR="000F1494" w:rsidRPr="000F1494" w:rsidRDefault="000F1494" w:rsidP="000F1494">
            <w:pPr>
              <w:spacing w:after="0" w:line="240" w:lineRule="auto"/>
              <w:jc w:val="center"/>
              <w:rPr>
                <w:rFonts w:ascii="Arial Nova Cond" w:eastAsia="Times New Roman" w:hAnsi="Arial Nova Cond" w:cs="Times New Roman"/>
                <w:b/>
                <w:bCs/>
                <w:color w:val="404040"/>
                <w:kern w:val="0"/>
                <w:lang w:eastAsia="es-SV"/>
                <w14:ligatures w14:val="none"/>
              </w:rPr>
            </w:pPr>
            <w:r w:rsidRPr="000F1494">
              <w:rPr>
                <w:rFonts w:ascii="Arial Nova Cond" w:eastAsia="Times New Roman" w:hAnsi="Arial Nova Cond" w:cs="Times New Roman"/>
                <w:b/>
                <w:bCs/>
                <w:color w:val="404040"/>
                <w:kern w:val="0"/>
                <w:lang w:eastAsia="es-SV"/>
                <w14:ligatures w14:val="none"/>
              </w:rPr>
              <w:t xml:space="preserve"> Año 1 </w:t>
            </w:r>
          </w:p>
        </w:tc>
        <w:tc>
          <w:tcPr>
            <w:tcW w:w="1214" w:type="dxa"/>
            <w:tcBorders>
              <w:top w:val="nil"/>
              <w:left w:val="nil"/>
              <w:bottom w:val="nil"/>
              <w:right w:val="nil"/>
            </w:tcBorders>
            <w:shd w:val="clear" w:color="auto" w:fill="auto"/>
            <w:noWrap/>
            <w:vAlign w:val="center"/>
            <w:hideMark/>
          </w:tcPr>
          <w:p w14:paraId="60DE77E6" w14:textId="77777777" w:rsidR="000F1494" w:rsidRPr="000F1494" w:rsidRDefault="000F1494" w:rsidP="000F1494">
            <w:pPr>
              <w:spacing w:after="0" w:line="240" w:lineRule="auto"/>
              <w:jc w:val="center"/>
              <w:rPr>
                <w:rFonts w:ascii="Arial Nova Cond" w:eastAsia="Times New Roman" w:hAnsi="Arial Nova Cond" w:cs="Times New Roman"/>
                <w:b/>
                <w:bCs/>
                <w:color w:val="404040"/>
                <w:kern w:val="0"/>
                <w:lang w:eastAsia="es-SV"/>
                <w14:ligatures w14:val="none"/>
              </w:rPr>
            </w:pPr>
          </w:p>
        </w:tc>
        <w:tc>
          <w:tcPr>
            <w:tcW w:w="1214" w:type="dxa"/>
            <w:tcBorders>
              <w:top w:val="nil"/>
              <w:left w:val="nil"/>
              <w:bottom w:val="nil"/>
              <w:right w:val="nil"/>
            </w:tcBorders>
            <w:shd w:val="clear" w:color="auto" w:fill="auto"/>
            <w:noWrap/>
            <w:vAlign w:val="center"/>
            <w:hideMark/>
          </w:tcPr>
          <w:p w14:paraId="51AAAB43" w14:textId="77777777" w:rsidR="000F1494" w:rsidRPr="000F1494" w:rsidRDefault="000F1494" w:rsidP="000F1494">
            <w:pPr>
              <w:spacing w:after="0" w:line="240" w:lineRule="auto"/>
              <w:rPr>
                <w:rFonts w:ascii="Times New Roman" w:eastAsia="Times New Roman" w:hAnsi="Times New Roman" w:cs="Times New Roman"/>
                <w:kern w:val="0"/>
                <w:sz w:val="20"/>
                <w:szCs w:val="20"/>
                <w:lang w:eastAsia="es-SV"/>
                <w14:ligatures w14:val="none"/>
              </w:rPr>
            </w:pPr>
          </w:p>
        </w:tc>
        <w:tc>
          <w:tcPr>
            <w:tcW w:w="1214" w:type="dxa"/>
            <w:tcBorders>
              <w:top w:val="nil"/>
              <w:left w:val="nil"/>
              <w:bottom w:val="nil"/>
              <w:right w:val="nil"/>
            </w:tcBorders>
            <w:shd w:val="clear" w:color="auto" w:fill="auto"/>
            <w:noWrap/>
            <w:vAlign w:val="center"/>
            <w:hideMark/>
          </w:tcPr>
          <w:p w14:paraId="1B791B15" w14:textId="77777777" w:rsidR="000F1494" w:rsidRPr="000F1494" w:rsidRDefault="000F1494" w:rsidP="000F1494">
            <w:pPr>
              <w:spacing w:after="0" w:line="240" w:lineRule="auto"/>
              <w:rPr>
                <w:rFonts w:ascii="Times New Roman" w:eastAsia="Times New Roman" w:hAnsi="Times New Roman" w:cs="Times New Roman"/>
                <w:kern w:val="0"/>
                <w:sz w:val="20"/>
                <w:szCs w:val="20"/>
                <w:lang w:eastAsia="es-SV"/>
                <w14:ligatures w14:val="none"/>
              </w:rPr>
            </w:pPr>
          </w:p>
        </w:tc>
      </w:tr>
      <w:tr w:rsidR="000F1494" w:rsidRPr="000F1494" w14:paraId="73AD6CD9" w14:textId="77777777" w:rsidTr="000F1494">
        <w:trPr>
          <w:trHeight w:val="334"/>
        </w:trPr>
        <w:tc>
          <w:tcPr>
            <w:tcW w:w="3511" w:type="dxa"/>
            <w:tcBorders>
              <w:top w:val="nil"/>
              <w:left w:val="single" w:sz="4" w:space="0" w:color="B5E6A2"/>
              <w:bottom w:val="single" w:sz="4" w:space="0" w:color="B5E6A2"/>
              <w:right w:val="single" w:sz="4" w:space="0" w:color="B5E6A2"/>
            </w:tcBorders>
            <w:shd w:val="clear" w:color="auto" w:fill="auto"/>
            <w:noWrap/>
            <w:vAlign w:val="center"/>
            <w:hideMark/>
          </w:tcPr>
          <w:p w14:paraId="6E40F51C" w14:textId="77777777" w:rsidR="000F1494" w:rsidRPr="000F1494" w:rsidRDefault="000F1494" w:rsidP="000F1494">
            <w:pPr>
              <w:spacing w:after="0" w:line="240" w:lineRule="auto"/>
              <w:rPr>
                <w:rFonts w:ascii="Arial Nova Cond" w:eastAsia="Times New Roman" w:hAnsi="Arial Nova Cond" w:cs="Times New Roman"/>
                <w:b/>
                <w:bCs/>
                <w:color w:val="404040"/>
                <w:kern w:val="0"/>
                <w:lang w:eastAsia="es-SV"/>
                <w14:ligatures w14:val="none"/>
              </w:rPr>
            </w:pPr>
            <w:r w:rsidRPr="000F1494">
              <w:rPr>
                <w:rFonts w:ascii="Arial Nova Cond" w:eastAsia="Times New Roman" w:hAnsi="Arial Nova Cond" w:cs="Times New Roman"/>
                <w:b/>
                <w:bCs/>
                <w:color w:val="404040"/>
                <w:kern w:val="0"/>
                <w:lang w:eastAsia="es-SV"/>
                <w14:ligatures w14:val="none"/>
              </w:rPr>
              <w:t>ROI</w:t>
            </w:r>
          </w:p>
        </w:tc>
        <w:tc>
          <w:tcPr>
            <w:tcW w:w="1894" w:type="dxa"/>
            <w:tcBorders>
              <w:top w:val="nil"/>
              <w:left w:val="nil"/>
              <w:bottom w:val="single" w:sz="4" w:space="0" w:color="B5E6A2"/>
              <w:right w:val="single" w:sz="4" w:space="0" w:color="B5E6A2"/>
            </w:tcBorders>
            <w:shd w:val="clear" w:color="auto" w:fill="auto"/>
            <w:noWrap/>
            <w:vAlign w:val="center"/>
            <w:hideMark/>
          </w:tcPr>
          <w:p w14:paraId="4D082C2E" w14:textId="77777777" w:rsidR="000F1494" w:rsidRPr="000F1494" w:rsidRDefault="000F1494" w:rsidP="000F1494">
            <w:pPr>
              <w:spacing w:after="0" w:line="240" w:lineRule="auto"/>
              <w:jc w:val="center"/>
              <w:rPr>
                <w:rFonts w:ascii="Arial Nova Cond" w:eastAsia="Times New Roman" w:hAnsi="Arial Nova Cond" w:cs="Times New Roman"/>
                <w:color w:val="404040"/>
                <w:kern w:val="0"/>
                <w:lang w:eastAsia="es-SV"/>
                <w14:ligatures w14:val="none"/>
              </w:rPr>
            </w:pPr>
            <w:r w:rsidRPr="000F1494">
              <w:rPr>
                <w:rFonts w:ascii="Arial Nova Cond" w:eastAsia="Times New Roman" w:hAnsi="Arial Nova Cond" w:cs="Times New Roman"/>
                <w:color w:val="404040"/>
                <w:kern w:val="0"/>
                <w:lang w:eastAsia="es-SV"/>
                <w14:ligatures w14:val="none"/>
              </w:rPr>
              <w:t>110%</w:t>
            </w:r>
          </w:p>
        </w:tc>
        <w:tc>
          <w:tcPr>
            <w:tcW w:w="1214" w:type="dxa"/>
            <w:tcBorders>
              <w:top w:val="nil"/>
              <w:left w:val="nil"/>
              <w:bottom w:val="nil"/>
              <w:right w:val="nil"/>
            </w:tcBorders>
            <w:shd w:val="clear" w:color="auto" w:fill="auto"/>
            <w:noWrap/>
            <w:vAlign w:val="center"/>
            <w:hideMark/>
          </w:tcPr>
          <w:p w14:paraId="4D93C809" w14:textId="77777777" w:rsidR="000F1494" w:rsidRPr="000F1494" w:rsidRDefault="000F1494" w:rsidP="000F1494">
            <w:pPr>
              <w:spacing w:after="0" w:line="240" w:lineRule="auto"/>
              <w:jc w:val="center"/>
              <w:rPr>
                <w:rFonts w:ascii="Arial Nova Cond" w:eastAsia="Times New Roman" w:hAnsi="Arial Nova Cond" w:cs="Times New Roman"/>
                <w:color w:val="404040"/>
                <w:kern w:val="0"/>
                <w:lang w:eastAsia="es-SV"/>
                <w14:ligatures w14:val="none"/>
              </w:rPr>
            </w:pPr>
          </w:p>
        </w:tc>
        <w:tc>
          <w:tcPr>
            <w:tcW w:w="1214" w:type="dxa"/>
            <w:tcBorders>
              <w:top w:val="nil"/>
              <w:left w:val="nil"/>
              <w:bottom w:val="nil"/>
              <w:right w:val="nil"/>
            </w:tcBorders>
            <w:shd w:val="clear" w:color="auto" w:fill="auto"/>
            <w:noWrap/>
            <w:vAlign w:val="center"/>
            <w:hideMark/>
          </w:tcPr>
          <w:p w14:paraId="396DED9E" w14:textId="77777777" w:rsidR="000F1494" w:rsidRPr="000F1494" w:rsidRDefault="000F1494" w:rsidP="000F1494">
            <w:pPr>
              <w:spacing w:after="0" w:line="240" w:lineRule="auto"/>
              <w:rPr>
                <w:rFonts w:ascii="Times New Roman" w:eastAsia="Times New Roman" w:hAnsi="Times New Roman" w:cs="Times New Roman"/>
                <w:kern w:val="0"/>
                <w:sz w:val="20"/>
                <w:szCs w:val="20"/>
                <w:lang w:eastAsia="es-SV"/>
                <w14:ligatures w14:val="none"/>
              </w:rPr>
            </w:pPr>
          </w:p>
        </w:tc>
        <w:tc>
          <w:tcPr>
            <w:tcW w:w="1214" w:type="dxa"/>
            <w:tcBorders>
              <w:top w:val="nil"/>
              <w:left w:val="nil"/>
              <w:bottom w:val="nil"/>
              <w:right w:val="nil"/>
            </w:tcBorders>
            <w:shd w:val="clear" w:color="auto" w:fill="auto"/>
            <w:noWrap/>
            <w:vAlign w:val="center"/>
            <w:hideMark/>
          </w:tcPr>
          <w:p w14:paraId="494192E6" w14:textId="77777777" w:rsidR="000F1494" w:rsidRPr="000F1494" w:rsidRDefault="000F1494" w:rsidP="000F1494">
            <w:pPr>
              <w:spacing w:after="0" w:line="240" w:lineRule="auto"/>
              <w:rPr>
                <w:rFonts w:ascii="Times New Roman" w:eastAsia="Times New Roman" w:hAnsi="Times New Roman" w:cs="Times New Roman"/>
                <w:kern w:val="0"/>
                <w:sz w:val="20"/>
                <w:szCs w:val="20"/>
                <w:lang w:eastAsia="es-SV"/>
                <w14:ligatures w14:val="none"/>
              </w:rPr>
            </w:pPr>
          </w:p>
        </w:tc>
      </w:tr>
    </w:tbl>
    <w:p w14:paraId="6DFA4F2D" w14:textId="77777777" w:rsidR="00A40797" w:rsidRDefault="00A40797" w:rsidP="003B00E2">
      <w:pPr>
        <w:jc w:val="both"/>
        <w:rPr>
          <w:rFonts w:ascii="Arial Nova Cond" w:hAnsi="Arial Nova Cond"/>
          <w:noProof/>
        </w:rPr>
      </w:pPr>
    </w:p>
    <w:p w14:paraId="2EC88E30" w14:textId="336F62FF" w:rsidR="00A94FFE" w:rsidRPr="00A94FFE" w:rsidRDefault="00A40797" w:rsidP="003B00E2">
      <w:pPr>
        <w:jc w:val="both"/>
        <w:rPr>
          <w:rFonts w:ascii="Arial Nova Cond" w:hAnsi="Arial Nova Cond"/>
          <w:noProof/>
        </w:rPr>
      </w:pPr>
      <w:r>
        <w:rPr>
          <w:rFonts w:ascii="Arial Nova Cond" w:hAnsi="Arial Nova Cond"/>
          <w:noProof/>
        </w:rPr>
        <w:t>Para medir la rentabilidad del proyecto se tomaron en cuenta</w:t>
      </w:r>
      <w:r w:rsidR="00676AED">
        <w:rPr>
          <w:rFonts w:ascii="Arial Nova Cond" w:hAnsi="Arial Nova Cond"/>
          <w:noProof/>
        </w:rPr>
        <w:t xml:space="preserve"> los indicadores mostrados en el cuadro número 15; </w:t>
      </w:r>
      <w:r>
        <w:rPr>
          <w:rFonts w:ascii="Arial Nova Cond" w:hAnsi="Arial Nova Cond"/>
          <w:noProof/>
        </w:rPr>
        <w:t xml:space="preserve"> </w:t>
      </w:r>
      <w:r w:rsidR="000975AA">
        <w:rPr>
          <w:rFonts w:ascii="Arial Nova Cond" w:hAnsi="Arial Nova Cond"/>
          <w:noProof/>
        </w:rPr>
        <w:t>el valor actual neto</w:t>
      </w:r>
      <w:r w:rsidR="00676AED">
        <w:rPr>
          <w:rFonts w:ascii="Arial Nova Cond" w:hAnsi="Arial Nova Cond"/>
          <w:noProof/>
        </w:rPr>
        <w:t xml:space="preserve"> (VAN)</w:t>
      </w:r>
      <w:r w:rsidR="00D36B02">
        <w:rPr>
          <w:rFonts w:ascii="Arial Nova Cond" w:hAnsi="Arial Nova Cond"/>
          <w:noProof/>
        </w:rPr>
        <w:t xml:space="preserve"> con una tasa de descuento del 12%,</w:t>
      </w:r>
      <w:r w:rsidR="00676AED">
        <w:rPr>
          <w:rFonts w:ascii="Arial Nova Cond" w:hAnsi="Arial Nova Cond"/>
          <w:noProof/>
        </w:rPr>
        <w:t xml:space="preserve"> da un valor</w:t>
      </w:r>
      <w:r w:rsidR="000975AA">
        <w:rPr>
          <w:rFonts w:ascii="Arial Nova Cond" w:hAnsi="Arial Nova Cond"/>
          <w:noProof/>
        </w:rPr>
        <w:t xml:space="preserve"> de $</w:t>
      </w:r>
      <w:r w:rsidR="009C48F1">
        <w:rPr>
          <w:rFonts w:ascii="Arial Nova Cond" w:hAnsi="Arial Nova Cond"/>
          <w:noProof/>
        </w:rPr>
        <w:t>7,</w:t>
      </w:r>
      <w:r w:rsidR="00435F3C">
        <w:rPr>
          <w:rFonts w:ascii="Arial Nova Cond" w:hAnsi="Arial Nova Cond"/>
          <w:noProof/>
        </w:rPr>
        <w:t>028</w:t>
      </w:r>
      <w:r w:rsidR="009C48F1">
        <w:rPr>
          <w:rFonts w:ascii="Arial Nova Cond" w:hAnsi="Arial Nova Cond"/>
          <w:noProof/>
        </w:rPr>
        <w:t>.</w:t>
      </w:r>
      <w:r w:rsidR="0025089E">
        <w:rPr>
          <w:rFonts w:ascii="Arial Nova Cond" w:hAnsi="Arial Nova Cond"/>
          <w:noProof/>
        </w:rPr>
        <w:t>13</w:t>
      </w:r>
      <w:r w:rsidR="00C6106D">
        <w:rPr>
          <w:rFonts w:ascii="Arial Nova Cond" w:hAnsi="Arial Nova Cond"/>
          <w:noProof/>
        </w:rPr>
        <w:t xml:space="preserve">, </w:t>
      </w:r>
      <w:r w:rsidR="00CE2A66">
        <w:rPr>
          <w:rFonts w:ascii="Arial Nova Cond" w:hAnsi="Arial Nova Cond"/>
          <w:noProof/>
        </w:rPr>
        <w:t>al ser</w:t>
      </w:r>
      <w:r w:rsidR="00C6106D">
        <w:rPr>
          <w:rFonts w:ascii="Arial Nova Cond" w:hAnsi="Arial Nova Cond"/>
          <w:noProof/>
        </w:rPr>
        <w:t xml:space="preserve"> este un valor positivo se afirma que e</w:t>
      </w:r>
      <w:r w:rsidR="00D82190">
        <w:rPr>
          <w:rFonts w:ascii="Arial Nova Cond" w:hAnsi="Arial Nova Cond"/>
          <w:noProof/>
        </w:rPr>
        <w:t>l</w:t>
      </w:r>
      <w:r w:rsidR="00C6106D">
        <w:rPr>
          <w:rFonts w:ascii="Arial Nova Cond" w:hAnsi="Arial Nova Cond"/>
          <w:noProof/>
        </w:rPr>
        <w:t xml:space="preserve"> proyecto es rentable y </w:t>
      </w:r>
      <w:r w:rsidR="00D82190">
        <w:rPr>
          <w:rFonts w:ascii="Arial Nova Cond" w:hAnsi="Arial Nova Cond"/>
          <w:noProof/>
        </w:rPr>
        <w:t xml:space="preserve">se espera </w:t>
      </w:r>
      <w:r w:rsidR="00C6106D">
        <w:rPr>
          <w:rFonts w:ascii="Arial Nova Cond" w:hAnsi="Arial Nova Cond"/>
          <w:noProof/>
        </w:rPr>
        <w:t>que cada año se gener</w:t>
      </w:r>
      <w:r w:rsidR="00D82190">
        <w:rPr>
          <w:rFonts w:ascii="Arial Nova Cond" w:hAnsi="Arial Nova Cond"/>
          <w:noProof/>
        </w:rPr>
        <w:t>e</w:t>
      </w:r>
      <w:r w:rsidR="00C6106D">
        <w:rPr>
          <w:rFonts w:ascii="Arial Nova Cond" w:hAnsi="Arial Nova Cond"/>
          <w:noProof/>
        </w:rPr>
        <w:t>n ingresos superiores a la inversión inicial</w:t>
      </w:r>
      <w:r w:rsidR="00D82190">
        <w:rPr>
          <w:rFonts w:ascii="Arial Nova Cond" w:hAnsi="Arial Nova Cond"/>
          <w:noProof/>
        </w:rPr>
        <w:t xml:space="preserve"> realizada</w:t>
      </w:r>
      <w:r w:rsidR="00240CF1">
        <w:rPr>
          <w:rFonts w:ascii="Arial Nova Cond" w:hAnsi="Arial Nova Cond"/>
          <w:noProof/>
        </w:rPr>
        <w:t>; La tasa interna de retorno (TIR)</w:t>
      </w:r>
      <w:r w:rsidR="00D43AFC">
        <w:rPr>
          <w:rFonts w:ascii="Arial Nova Cond" w:hAnsi="Arial Nova Cond"/>
          <w:noProof/>
        </w:rPr>
        <w:t xml:space="preserve"> que</w:t>
      </w:r>
      <w:r w:rsidR="00240CF1">
        <w:rPr>
          <w:rFonts w:ascii="Arial Nova Cond" w:hAnsi="Arial Nova Cond"/>
          <w:noProof/>
        </w:rPr>
        <w:t xml:space="preserve"> indica la tasa </w:t>
      </w:r>
      <w:r w:rsidR="00CE2A66">
        <w:rPr>
          <w:rFonts w:ascii="Arial Nova Cond" w:hAnsi="Arial Nova Cond"/>
          <w:noProof/>
        </w:rPr>
        <w:t>de rentabilidad anual del proyecto, para este caso es del 1</w:t>
      </w:r>
      <w:r w:rsidR="0025089E">
        <w:rPr>
          <w:rFonts w:ascii="Arial Nova Cond" w:hAnsi="Arial Nova Cond"/>
          <w:noProof/>
        </w:rPr>
        <w:t>48</w:t>
      </w:r>
      <w:r w:rsidR="00CE2A66">
        <w:rPr>
          <w:rFonts w:ascii="Arial Nova Cond" w:hAnsi="Arial Nova Cond"/>
          <w:noProof/>
        </w:rPr>
        <w:t xml:space="preserve">% </w:t>
      </w:r>
      <w:r w:rsidR="00457877">
        <w:rPr>
          <w:rFonts w:ascii="Arial Nova Cond" w:hAnsi="Arial Nova Cond"/>
          <w:noProof/>
        </w:rPr>
        <w:t xml:space="preserve">superior a la tasa de descuento del VAN, lo que indica que el proyecto es viable </w:t>
      </w:r>
      <w:r w:rsidR="0019403D">
        <w:rPr>
          <w:rFonts w:ascii="Arial Nova Cond" w:hAnsi="Arial Nova Cond"/>
          <w:noProof/>
        </w:rPr>
        <w:t>desde el punto de vista financiero</w:t>
      </w:r>
      <w:r w:rsidR="002C093E">
        <w:rPr>
          <w:rFonts w:ascii="Arial Nova Cond" w:hAnsi="Arial Nova Cond"/>
          <w:noProof/>
        </w:rPr>
        <w:t xml:space="preserve">; </w:t>
      </w:r>
      <w:r w:rsidR="00522E93">
        <w:rPr>
          <w:rFonts w:ascii="Arial Nova Cond" w:hAnsi="Arial Nova Cond"/>
          <w:noProof/>
        </w:rPr>
        <w:t xml:space="preserve">por ultimo se considero </w:t>
      </w:r>
      <w:r w:rsidR="00E074F8">
        <w:rPr>
          <w:rFonts w:ascii="Arial Nova Cond" w:hAnsi="Arial Nova Cond"/>
          <w:noProof/>
        </w:rPr>
        <w:t>el retorno sobre la inversión (ROI)</w:t>
      </w:r>
      <w:r w:rsidR="0074731C">
        <w:rPr>
          <w:rFonts w:ascii="Arial Nova Cond" w:hAnsi="Arial Nova Cond"/>
          <w:noProof/>
        </w:rPr>
        <w:t xml:space="preserve">, </w:t>
      </w:r>
      <w:r w:rsidR="006F3D08">
        <w:rPr>
          <w:rFonts w:ascii="Arial Nova Cond" w:hAnsi="Arial Nova Cond"/>
          <w:noProof/>
        </w:rPr>
        <w:t>tomando la</w:t>
      </w:r>
      <w:r w:rsidR="00A50F75">
        <w:rPr>
          <w:rFonts w:ascii="Arial Nova Cond" w:hAnsi="Arial Nova Cond"/>
          <w:noProof/>
        </w:rPr>
        <w:t xml:space="preserve"> utilidad neta el primer año de $2,</w:t>
      </w:r>
      <w:r w:rsidR="007F51B2">
        <w:rPr>
          <w:rFonts w:ascii="Arial Nova Cond" w:hAnsi="Arial Nova Cond"/>
          <w:noProof/>
        </w:rPr>
        <w:t>007</w:t>
      </w:r>
      <w:r w:rsidR="00124C1F">
        <w:rPr>
          <w:rFonts w:ascii="Arial Nova Cond" w:hAnsi="Arial Nova Cond"/>
          <w:noProof/>
        </w:rPr>
        <w:t>.</w:t>
      </w:r>
      <w:r w:rsidR="007F51B2">
        <w:rPr>
          <w:rFonts w:ascii="Arial Nova Cond" w:hAnsi="Arial Nova Cond"/>
          <w:noProof/>
        </w:rPr>
        <w:t>10</w:t>
      </w:r>
      <w:r w:rsidR="00A50F75">
        <w:rPr>
          <w:rFonts w:ascii="Arial Nova Cond" w:hAnsi="Arial Nova Cond"/>
          <w:noProof/>
        </w:rPr>
        <w:t xml:space="preserve">, se obtiene un ROI del </w:t>
      </w:r>
      <w:r w:rsidR="00B33979">
        <w:rPr>
          <w:rFonts w:ascii="Arial Nova Cond" w:hAnsi="Arial Nova Cond"/>
          <w:noProof/>
        </w:rPr>
        <w:t>1</w:t>
      </w:r>
      <w:r w:rsidR="006F3D08">
        <w:rPr>
          <w:rFonts w:ascii="Arial Nova Cond" w:hAnsi="Arial Nova Cond"/>
          <w:noProof/>
        </w:rPr>
        <w:t>1</w:t>
      </w:r>
      <w:r w:rsidR="00B33979">
        <w:rPr>
          <w:rFonts w:ascii="Arial Nova Cond" w:hAnsi="Arial Nova Cond"/>
          <w:noProof/>
        </w:rPr>
        <w:t>0</w:t>
      </w:r>
      <w:r w:rsidR="00A50F75">
        <w:rPr>
          <w:rFonts w:ascii="Arial Nova Cond" w:hAnsi="Arial Nova Cond"/>
          <w:noProof/>
        </w:rPr>
        <w:t xml:space="preserve">%, es decir que en el año uno se recupera un </w:t>
      </w:r>
      <w:r w:rsidR="000F1494">
        <w:rPr>
          <w:rFonts w:ascii="Arial Nova Cond" w:hAnsi="Arial Nova Cond"/>
          <w:noProof/>
        </w:rPr>
        <w:t>1</w:t>
      </w:r>
      <w:r w:rsidR="00124C1F">
        <w:rPr>
          <w:rFonts w:ascii="Arial Nova Cond" w:hAnsi="Arial Nova Cond"/>
          <w:noProof/>
        </w:rPr>
        <w:t>1</w:t>
      </w:r>
      <w:r w:rsidR="000F1494">
        <w:rPr>
          <w:rFonts w:ascii="Arial Nova Cond" w:hAnsi="Arial Nova Cond"/>
          <w:noProof/>
        </w:rPr>
        <w:t xml:space="preserve">0 </w:t>
      </w:r>
      <w:r w:rsidR="00A50F75">
        <w:rPr>
          <w:rFonts w:ascii="Arial Nova Cond" w:hAnsi="Arial Nova Cond"/>
          <w:noProof/>
        </w:rPr>
        <w:t xml:space="preserve">% de la inversión realizada. </w:t>
      </w:r>
      <w:r w:rsidR="00124C1F">
        <w:rPr>
          <w:rFonts w:ascii="Arial Nova Cond" w:hAnsi="Arial Nova Cond"/>
          <w:noProof/>
        </w:rPr>
        <w:t xml:space="preserve">Además, </w:t>
      </w:r>
      <w:r w:rsidR="00BF42A6">
        <w:rPr>
          <w:rFonts w:ascii="Arial Nova Cond" w:hAnsi="Arial Nova Cond"/>
          <w:noProof/>
        </w:rPr>
        <w:t>s</w:t>
      </w:r>
      <w:r w:rsidR="00A50F75">
        <w:rPr>
          <w:rFonts w:ascii="Arial Nova Cond" w:hAnsi="Arial Nova Cond"/>
          <w:noProof/>
        </w:rPr>
        <w:t>i se logran los niveles de venta proyectados el total de la inversión se recupera en 8</w:t>
      </w:r>
      <w:r w:rsidR="000023A2">
        <w:rPr>
          <w:rFonts w:ascii="Arial Nova Cond" w:hAnsi="Arial Nova Cond"/>
          <w:noProof/>
        </w:rPr>
        <w:t xml:space="preserve"> mese</w:t>
      </w:r>
      <w:r w:rsidR="00857388">
        <w:rPr>
          <w:rFonts w:ascii="Arial Nova Cond" w:hAnsi="Arial Nova Cond"/>
          <w:noProof/>
        </w:rPr>
        <w:t>s</w:t>
      </w:r>
      <w:r w:rsidR="000023A2">
        <w:rPr>
          <w:rFonts w:ascii="Arial Nova Cond" w:hAnsi="Arial Nova Cond"/>
          <w:noProof/>
        </w:rPr>
        <w:t>.</w:t>
      </w:r>
    </w:p>
    <w:p w14:paraId="233E7076" w14:textId="4C7E19CF" w:rsidR="003B00E2" w:rsidRPr="00764533" w:rsidRDefault="003B00E2" w:rsidP="00764533">
      <w:pPr>
        <w:keepNext/>
        <w:keepLines/>
        <w:spacing w:before="120" w:after="120" w:line="288" w:lineRule="auto"/>
        <w:jc w:val="both"/>
        <w:outlineLvl w:val="1"/>
        <w:rPr>
          <w:rFonts w:ascii="Arial Nova" w:eastAsiaTheme="majorEastAsia" w:hAnsi="Arial Nova" w:cstheme="majorBidi"/>
          <w:b/>
          <w:color w:val="000000" w:themeColor="text1"/>
          <w:kern w:val="0"/>
          <w:sz w:val="28"/>
          <w:szCs w:val="26"/>
          <w14:ligatures w14:val="none"/>
        </w:rPr>
      </w:pPr>
      <w:bookmarkStart w:id="54" w:name="_Toc144971323"/>
      <w:bookmarkStart w:id="55" w:name="_Toc169689429"/>
      <w:r w:rsidRPr="00AC429A">
        <w:rPr>
          <w:rFonts w:ascii="Arial Nova" w:eastAsiaTheme="majorEastAsia" w:hAnsi="Arial Nova" w:cstheme="majorBidi"/>
          <w:b/>
          <w:color w:val="000000" w:themeColor="text1"/>
          <w:kern w:val="0"/>
          <w:sz w:val="28"/>
          <w:szCs w:val="26"/>
          <w14:ligatures w14:val="none"/>
        </w:rPr>
        <w:t>6. Conclusiones y Recomendaciones</w:t>
      </w:r>
      <w:bookmarkEnd w:id="54"/>
      <w:bookmarkEnd w:id="55"/>
    </w:p>
    <w:p w14:paraId="5F798E9C" w14:textId="22C1928D" w:rsidR="00764533" w:rsidRDefault="009238DF" w:rsidP="003B00E2">
      <w:pPr>
        <w:pStyle w:val="Prrafodelista"/>
        <w:numPr>
          <w:ilvl w:val="0"/>
          <w:numId w:val="11"/>
        </w:numPr>
        <w:jc w:val="both"/>
        <w:rPr>
          <w:rFonts w:ascii="Arial Nova Cond" w:hAnsi="Arial Nova Cond"/>
        </w:rPr>
      </w:pPr>
      <w:r w:rsidRPr="009238DF">
        <w:rPr>
          <w:rFonts w:ascii="Arial Nova Cond" w:hAnsi="Arial Nova Cond"/>
        </w:rPr>
        <w:t xml:space="preserve">Hortalizas </w:t>
      </w:r>
      <w:r w:rsidR="00857388">
        <w:rPr>
          <w:rFonts w:ascii="Arial Nova Cond" w:hAnsi="Arial Nova Cond"/>
        </w:rPr>
        <w:t>Reyes</w:t>
      </w:r>
      <w:r w:rsidR="00654D8F">
        <w:rPr>
          <w:rFonts w:ascii="Arial Nova Cond" w:hAnsi="Arial Nova Cond"/>
        </w:rPr>
        <w:t xml:space="preserve"> </w:t>
      </w:r>
      <w:r w:rsidRPr="009238DF">
        <w:rPr>
          <w:rFonts w:ascii="Arial Nova Cond" w:hAnsi="Arial Nova Cond"/>
        </w:rPr>
        <w:t>muestra una tendencia positiva en s</w:t>
      </w:r>
      <w:r w:rsidR="00DF08A3">
        <w:rPr>
          <w:rFonts w:ascii="Arial Nova Cond" w:hAnsi="Arial Nova Cond"/>
        </w:rPr>
        <w:t>u rentabilidad</w:t>
      </w:r>
      <w:r w:rsidRPr="009238DF">
        <w:rPr>
          <w:rFonts w:ascii="Arial Nova Cond" w:hAnsi="Arial Nova Cond"/>
        </w:rPr>
        <w:t>, respaldada por una mejora constante en l</w:t>
      </w:r>
      <w:r w:rsidR="00DF08A3">
        <w:rPr>
          <w:rFonts w:ascii="Arial Nova Cond" w:hAnsi="Arial Nova Cond"/>
        </w:rPr>
        <w:t>as ventas</w:t>
      </w:r>
      <w:r w:rsidRPr="009238DF">
        <w:rPr>
          <w:rFonts w:ascii="Arial Nova Cond" w:hAnsi="Arial Nova Cond"/>
        </w:rPr>
        <w:t xml:space="preserve"> año tras año</w:t>
      </w:r>
      <w:r w:rsidR="001F73E3">
        <w:rPr>
          <w:rFonts w:ascii="Arial Nova Cond" w:hAnsi="Arial Nova Cond"/>
        </w:rPr>
        <w:t>, de igual forma se m</w:t>
      </w:r>
      <w:r w:rsidRPr="009238DF">
        <w:rPr>
          <w:rFonts w:ascii="Arial Nova Cond" w:hAnsi="Arial Nova Cond"/>
        </w:rPr>
        <w:t>uestra consistencia en la generación de ingresos durante los períodos clave de producción, lo cual sugiere un crecimiento estable y sostenido</w:t>
      </w:r>
      <w:r w:rsidR="001F73E3">
        <w:rPr>
          <w:rFonts w:ascii="Arial Nova Cond" w:hAnsi="Arial Nova Cond"/>
        </w:rPr>
        <w:t>, los i</w:t>
      </w:r>
      <w:r w:rsidRPr="009238DF">
        <w:rPr>
          <w:rFonts w:ascii="Arial Nova Cond" w:hAnsi="Arial Nova Cond"/>
        </w:rPr>
        <w:t>ndicadores financieros como el Valor Actual Neto positivo y una Tasa Interna de Retorno alta confirman la viabilidad financiera del proyecto y su capacidad para generar retornos superiores a la inversión inicial.</w:t>
      </w:r>
    </w:p>
    <w:p w14:paraId="26233692" w14:textId="539542F5" w:rsidR="00F07516" w:rsidRDefault="00F07516" w:rsidP="00F07516">
      <w:pPr>
        <w:pStyle w:val="Prrafodelista"/>
        <w:ind w:left="360"/>
        <w:jc w:val="both"/>
        <w:rPr>
          <w:rFonts w:ascii="Arial Nova Cond" w:hAnsi="Arial Nova Cond"/>
        </w:rPr>
      </w:pPr>
    </w:p>
    <w:p w14:paraId="3B650DB4" w14:textId="0A01217D" w:rsidR="003B00E2" w:rsidRDefault="003B00E2" w:rsidP="00492FA2">
      <w:pPr>
        <w:pStyle w:val="Prrafodelista"/>
        <w:numPr>
          <w:ilvl w:val="0"/>
          <w:numId w:val="11"/>
        </w:numPr>
        <w:jc w:val="both"/>
        <w:rPr>
          <w:rFonts w:ascii="Arial Nova Cond" w:hAnsi="Arial Nova Cond"/>
        </w:rPr>
      </w:pPr>
      <w:r w:rsidRPr="00764533">
        <w:rPr>
          <w:rFonts w:ascii="Arial Nova Cond" w:hAnsi="Arial Nova Cond"/>
        </w:rPr>
        <w:t>Durante el proceso de recopilación de información para la construcción del plan de Negocios, se encontró deficiencia en cuanto a los registros a</w:t>
      </w:r>
      <w:r w:rsidR="00654D8F">
        <w:rPr>
          <w:rFonts w:ascii="Arial Nova Cond" w:hAnsi="Arial Nova Cond"/>
        </w:rPr>
        <w:t>dm</w:t>
      </w:r>
      <w:r w:rsidRPr="00764533">
        <w:rPr>
          <w:rFonts w:ascii="Arial Nova Cond" w:hAnsi="Arial Nova Cond"/>
        </w:rPr>
        <w:t xml:space="preserve">inistrativos y contables, </w:t>
      </w:r>
      <w:r w:rsidR="00654D8F">
        <w:rPr>
          <w:rFonts w:ascii="Arial Nova Cond" w:hAnsi="Arial Nova Cond"/>
        </w:rPr>
        <w:t>el productor</w:t>
      </w:r>
      <w:r w:rsidRPr="00764533">
        <w:rPr>
          <w:rFonts w:ascii="Arial Nova Cond" w:hAnsi="Arial Nova Cond"/>
        </w:rPr>
        <w:t xml:space="preserve"> no tenía claridad sobre el costeo de sus productos. Si bien con este ejercicio se ha logrado identificar los costos tanto directos como indirectos para la iniciativa productiva, se recomienda llevar un registro de compras y ventas actualizado, asi como un registro detallado de su trabajo realizado en </w:t>
      </w:r>
      <w:r w:rsidR="00FD6437">
        <w:rPr>
          <w:rFonts w:ascii="Arial Nova Cond" w:hAnsi="Arial Nova Cond"/>
        </w:rPr>
        <w:t>la casa malla</w:t>
      </w:r>
      <w:r w:rsidR="00492FA2">
        <w:rPr>
          <w:rFonts w:ascii="Arial Nova Cond" w:hAnsi="Arial Nova Cond"/>
        </w:rPr>
        <w:t>.</w:t>
      </w:r>
    </w:p>
    <w:p w14:paraId="2F72444A" w14:textId="77777777" w:rsidR="002132BC" w:rsidRPr="002132BC" w:rsidRDefault="002132BC" w:rsidP="002132BC">
      <w:pPr>
        <w:pStyle w:val="Prrafodelista"/>
        <w:rPr>
          <w:rFonts w:ascii="Arial Nova Cond" w:hAnsi="Arial Nova Cond"/>
        </w:rPr>
      </w:pPr>
    </w:p>
    <w:p w14:paraId="7F3FA157" w14:textId="64262E38" w:rsidR="002742AA" w:rsidRDefault="00E81D61" w:rsidP="00D9437B">
      <w:pPr>
        <w:pStyle w:val="Prrafodelista"/>
        <w:numPr>
          <w:ilvl w:val="0"/>
          <w:numId w:val="11"/>
        </w:numPr>
        <w:jc w:val="both"/>
      </w:pPr>
      <w:r w:rsidRPr="003D313E">
        <w:rPr>
          <w:rFonts w:ascii="Arial Nova Cond" w:hAnsi="Arial Nova Cond"/>
        </w:rPr>
        <w:t xml:space="preserve">Para asegurar una eficiencia productiva óptima y minimizar las pérdidas debido a un manejo inadecuado del cultivo, se recomienda seguir las indicaciones y el plan de manejo detallado en este documento. La implementación de estas prácticas es crucial para maximizar el rendimiento y la calidad del tomate producido en </w:t>
      </w:r>
      <w:r w:rsidR="003D313E">
        <w:rPr>
          <w:rFonts w:ascii="Arial Nova Cond" w:hAnsi="Arial Nova Cond"/>
        </w:rPr>
        <w:t>la casa malla.</w:t>
      </w:r>
    </w:p>
    <w:sectPr w:rsidR="002742A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31612" w14:textId="77777777" w:rsidR="0076249E" w:rsidRDefault="0076249E">
      <w:pPr>
        <w:spacing w:after="0" w:line="240" w:lineRule="auto"/>
      </w:pPr>
      <w:r>
        <w:separator/>
      </w:r>
    </w:p>
  </w:endnote>
  <w:endnote w:type="continuationSeparator" w:id="0">
    <w:p w14:paraId="5BC9B2E1" w14:textId="77777777" w:rsidR="0076249E" w:rsidRDefault="0076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ova Cond">
    <w:altName w:val="Arial"/>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52773"/>
      <w:docPartObj>
        <w:docPartGallery w:val="Page Numbers (Bottom of Page)"/>
        <w:docPartUnique/>
      </w:docPartObj>
    </w:sdtPr>
    <w:sdtContent>
      <w:p w14:paraId="16D94634" w14:textId="77777777" w:rsidR="009D08F5" w:rsidRDefault="009D08F5">
        <w:pPr>
          <w:pStyle w:val="Piedepgina"/>
          <w:jc w:val="right"/>
        </w:pPr>
        <w:r>
          <w:fldChar w:fldCharType="begin"/>
        </w:r>
        <w:r>
          <w:instrText>PAGE   \* MERGEFORMAT</w:instrText>
        </w:r>
        <w:r>
          <w:fldChar w:fldCharType="separate"/>
        </w:r>
        <w:r>
          <w:rPr>
            <w:lang w:val="es-ES"/>
          </w:rPr>
          <w:t>2</w:t>
        </w:r>
        <w:r>
          <w:fldChar w:fldCharType="end"/>
        </w:r>
      </w:p>
    </w:sdtContent>
  </w:sdt>
  <w:p w14:paraId="2866EB52" w14:textId="77777777" w:rsidR="009D08F5" w:rsidRDefault="009D08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DBE36" w14:textId="77777777" w:rsidR="009D08F5" w:rsidRDefault="009D08F5">
    <w:pPr>
      <w:pStyle w:val="Piedepgina"/>
    </w:pPr>
  </w:p>
  <w:p w14:paraId="1426E69A" w14:textId="77777777" w:rsidR="009D08F5" w:rsidRDefault="009D08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951F" w14:textId="77777777" w:rsidR="0076249E" w:rsidRDefault="0076249E">
      <w:pPr>
        <w:spacing w:after="0" w:line="240" w:lineRule="auto"/>
      </w:pPr>
      <w:r>
        <w:separator/>
      </w:r>
    </w:p>
  </w:footnote>
  <w:footnote w:type="continuationSeparator" w:id="0">
    <w:p w14:paraId="51262E53" w14:textId="77777777" w:rsidR="0076249E" w:rsidRDefault="0076249E">
      <w:pPr>
        <w:spacing w:after="0" w:line="240" w:lineRule="auto"/>
      </w:pPr>
      <w:r>
        <w:continuationSeparator/>
      </w:r>
    </w:p>
  </w:footnote>
  <w:footnote w:id="1">
    <w:p w14:paraId="6F84BE05" w14:textId="39F6B06F" w:rsidR="00E813C2" w:rsidRDefault="00E813C2">
      <w:pPr>
        <w:pStyle w:val="Textonotapie"/>
      </w:pPr>
      <w:r>
        <w:rPr>
          <w:rStyle w:val="Refdenotaalpie"/>
        </w:rPr>
        <w:footnoteRef/>
      </w:r>
      <w:r>
        <w:t xml:space="preserve"> </w:t>
      </w:r>
      <w:proofErr w:type="spellStart"/>
      <w:r>
        <w:t>Dias</w:t>
      </w:r>
      <w:proofErr w:type="spellEnd"/>
      <w:r>
        <w:t xml:space="preserve"> después del trasplante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94979"/>
    <w:multiLevelType w:val="multilevel"/>
    <w:tmpl w:val="D228DC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C85363"/>
    <w:multiLevelType w:val="multilevel"/>
    <w:tmpl w:val="85D6C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D3B60"/>
    <w:multiLevelType w:val="hybridMultilevel"/>
    <w:tmpl w:val="B728FA0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B32744B"/>
    <w:multiLevelType w:val="multilevel"/>
    <w:tmpl w:val="4948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E6E57"/>
    <w:multiLevelType w:val="multilevel"/>
    <w:tmpl w:val="B1FED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B57B26"/>
    <w:multiLevelType w:val="hybridMultilevel"/>
    <w:tmpl w:val="7A6872A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6" w15:restartNumberingAfterBreak="0">
    <w:nsid w:val="1CD9745D"/>
    <w:multiLevelType w:val="multilevel"/>
    <w:tmpl w:val="DBB2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65969"/>
    <w:multiLevelType w:val="hybridMultilevel"/>
    <w:tmpl w:val="C6CC36C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4E05CFC"/>
    <w:multiLevelType w:val="hybridMultilevel"/>
    <w:tmpl w:val="FD42947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758272B"/>
    <w:multiLevelType w:val="hybridMultilevel"/>
    <w:tmpl w:val="ADB4410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D315E7A"/>
    <w:multiLevelType w:val="hybridMultilevel"/>
    <w:tmpl w:val="4D32F08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E7E4557"/>
    <w:multiLevelType w:val="hybridMultilevel"/>
    <w:tmpl w:val="CDC2FF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3DA6AF3"/>
    <w:multiLevelType w:val="multilevel"/>
    <w:tmpl w:val="8084E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2B6347"/>
    <w:multiLevelType w:val="multilevel"/>
    <w:tmpl w:val="EACAC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803211"/>
    <w:multiLevelType w:val="multilevel"/>
    <w:tmpl w:val="FBB87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CB6535"/>
    <w:multiLevelType w:val="hybridMultilevel"/>
    <w:tmpl w:val="C8B8D78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6EC27F3"/>
    <w:multiLevelType w:val="hybridMultilevel"/>
    <w:tmpl w:val="AC46A3A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34F6414"/>
    <w:multiLevelType w:val="multilevel"/>
    <w:tmpl w:val="3EDE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D4C93"/>
    <w:multiLevelType w:val="hybridMultilevel"/>
    <w:tmpl w:val="F586C6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4E600FE8"/>
    <w:multiLevelType w:val="hybridMultilevel"/>
    <w:tmpl w:val="EB943E5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4F856A34"/>
    <w:multiLevelType w:val="multilevel"/>
    <w:tmpl w:val="43B2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E757B0"/>
    <w:multiLevelType w:val="hybridMultilevel"/>
    <w:tmpl w:val="64E2C7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618157F"/>
    <w:multiLevelType w:val="hybridMultilevel"/>
    <w:tmpl w:val="CEB80E5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3" w15:restartNumberingAfterBreak="0">
    <w:nsid w:val="5BEC2454"/>
    <w:multiLevelType w:val="hybridMultilevel"/>
    <w:tmpl w:val="BB8A2D76"/>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4" w15:restartNumberingAfterBreak="0">
    <w:nsid w:val="5D095F59"/>
    <w:multiLevelType w:val="multilevel"/>
    <w:tmpl w:val="532E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CF0121"/>
    <w:multiLevelType w:val="hybridMultilevel"/>
    <w:tmpl w:val="028E42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64FB5096"/>
    <w:multiLevelType w:val="hybridMultilevel"/>
    <w:tmpl w:val="AB3C9E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6616250E"/>
    <w:multiLevelType w:val="multilevel"/>
    <w:tmpl w:val="6FAC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B04BA9"/>
    <w:multiLevelType w:val="hybridMultilevel"/>
    <w:tmpl w:val="BEEC1C3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679A4B7E"/>
    <w:multiLevelType w:val="multilevel"/>
    <w:tmpl w:val="CE18E4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9C3268D"/>
    <w:multiLevelType w:val="hybridMultilevel"/>
    <w:tmpl w:val="55504A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9EA7DDD"/>
    <w:multiLevelType w:val="multilevel"/>
    <w:tmpl w:val="A14456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A300C6A"/>
    <w:multiLevelType w:val="hybridMultilevel"/>
    <w:tmpl w:val="CCA698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C542A6A"/>
    <w:multiLevelType w:val="multilevel"/>
    <w:tmpl w:val="A4AE38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8B4580"/>
    <w:multiLevelType w:val="hybridMultilevel"/>
    <w:tmpl w:val="3BF6BFCE"/>
    <w:lvl w:ilvl="0" w:tplc="BD784534">
      <w:start w:val="4"/>
      <w:numFmt w:val="bullet"/>
      <w:lvlText w:val="-"/>
      <w:lvlJc w:val="left"/>
      <w:pPr>
        <w:ind w:left="720" w:hanging="360"/>
      </w:pPr>
      <w:rPr>
        <w:rFonts w:ascii="Arial Nova Cond" w:eastAsia="Times New Roman" w:hAnsi="Arial Nova Cond"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3293199"/>
    <w:multiLevelType w:val="multilevel"/>
    <w:tmpl w:val="D212A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2D5C73"/>
    <w:multiLevelType w:val="hybridMultilevel"/>
    <w:tmpl w:val="2E944F04"/>
    <w:lvl w:ilvl="0" w:tplc="440A0001">
      <w:start w:val="1"/>
      <w:numFmt w:val="bullet"/>
      <w:lvlText w:val=""/>
      <w:lvlJc w:val="left"/>
      <w:pPr>
        <w:ind w:left="720" w:hanging="360"/>
      </w:pPr>
      <w:rPr>
        <w:rFonts w:ascii="Symbol" w:hAnsi="Symbol" w:hint="default"/>
      </w:rPr>
    </w:lvl>
    <w:lvl w:ilvl="1" w:tplc="C7C45BCC">
      <w:numFmt w:val="bullet"/>
      <w:lvlText w:val="•"/>
      <w:lvlJc w:val="left"/>
      <w:pPr>
        <w:ind w:left="1440" w:hanging="360"/>
      </w:pPr>
      <w:rPr>
        <w:rFonts w:ascii="Arial Nova Cond" w:eastAsia="Times New Roman" w:hAnsi="Arial Nova Cond"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73BE0AF8"/>
    <w:multiLevelType w:val="multilevel"/>
    <w:tmpl w:val="F726F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7E4641"/>
    <w:multiLevelType w:val="multilevel"/>
    <w:tmpl w:val="B9A0B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8A7403"/>
    <w:multiLevelType w:val="multilevel"/>
    <w:tmpl w:val="AC3851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2236079">
    <w:abstractNumId w:val="16"/>
  </w:num>
  <w:num w:numId="2" w16cid:durableId="1492017317">
    <w:abstractNumId w:val="15"/>
  </w:num>
  <w:num w:numId="3" w16cid:durableId="1284773791">
    <w:abstractNumId w:val="22"/>
  </w:num>
  <w:num w:numId="4" w16cid:durableId="1331372168">
    <w:abstractNumId w:val="30"/>
  </w:num>
  <w:num w:numId="5" w16cid:durableId="839736208">
    <w:abstractNumId w:val="26"/>
  </w:num>
  <w:num w:numId="6" w16cid:durableId="2140568336">
    <w:abstractNumId w:val="10"/>
  </w:num>
  <w:num w:numId="7" w16cid:durableId="1720786758">
    <w:abstractNumId w:val="36"/>
  </w:num>
  <w:num w:numId="8" w16cid:durableId="1918054199">
    <w:abstractNumId w:val="32"/>
  </w:num>
  <w:num w:numId="9" w16cid:durableId="439840789">
    <w:abstractNumId w:val="34"/>
  </w:num>
  <w:num w:numId="10" w16cid:durableId="394594263">
    <w:abstractNumId w:val="23"/>
  </w:num>
  <w:num w:numId="11" w16cid:durableId="2060857423">
    <w:abstractNumId w:val="5"/>
  </w:num>
  <w:num w:numId="12" w16cid:durableId="1825391111">
    <w:abstractNumId w:val="21"/>
  </w:num>
  <w:num w:numId="13" w16cid:durableId="328095091">
    <w:abstractNumId w:val="2"/>
  </w:num>
  <w:num w:numId="14" w16cid:durableId="2057778479">
    <w:abstractNumId w:val="6"/>
  </w:num>
  <w:num w:numId="15" w16cid:durableId="2006544342">
    <w:abstractNumId w:val="3"/>
  </w:num>
  <w:num w:numId="16" w16cid:durableId="1299532727">
    <w:abstractNumId w:val="17"/>
  </w:num>
  <w:num w:numId="17" w16cid:durableId="10184543">
    <w:abstractNumId w:val="27"/>
  </w:num>
  <w:num w:numId="18" w16cid:durableId="690033640">
    <w:abstractNumId w:val="35"/>
  </w:num>
  <w:num w:numId="19" w16cid:durableId="1697266895">
    <w:abstractNumId w:val="20"/>
  </w:num>
  <w:num w:numId="20" w16cid:durableId="711459843">
    <w:abstractNumId w:val="1"/>
  </w:num>
  <w:num w:numId="21" w16cid:durableId="1148479514">
    <w:abstractNumId w:val="38"/>
  </w:num>
  <w:num w:numId="22" w16cid:durableId="1487281673">
    <w:abstractNumId w:val="31"/>
  </w:num>
  <w:num w:numId="23" w16cid:durableId="1484275672">
    <w:abstractNumId w:val="29"/>
  </w:num>
  <w:num w:numId="24" w16cid:durableId="1788546615">
    <w:abstractNumId w:val="39"/>
  </w:num>
  <w:num w:numId="25" w16cid:durableId="678040031">
    <w:abstractNumId w:val="37"/>
  </w:num>
  <w:num w:numId="26" w16cid:durableId="197592617">
    <w:abstractNumId w:val="24"/>
  </w:num>
  <w:num w:numId="27" w16cid:durableId="791248431">
    <w:abstractNumId w:val="9"/>
  </w:num>
  <w:num w:numId="28" w16cid:durableId="1531917687">
    <w:abstractNumId w:val="7"/>
  </w:num>
  <w:num w:numId="29" w16cid:durableId="1531146522">
    <w:abstractNumId w:val="18"/>
  </w:num>
  <w:num w:numId="30" w16cid:durableId="1425951228">
    <w:abstractNumId w:val="14"/>
  </w:num>
  <w:num w:numId="31" w16cid:durableId="2131783357">
    <w:abstractNumId w:val="4"/>
  </w:num>
  <w:num w:numId="32" w16cid:durableId="1559436412">
    <w:abstractNumId w:val="0"/>
  </w:num>
  <w:num w:numId="33" w16cid:durableId="328413281">
    <w:abstractNumId w:val="33"/>
  </w:num>
  <w:num w:numId="34" w16cid:durableId="1090076833">
    <w:abstractNumId w:val="12"/>
  </w:num>
  <w:num w:numId="35" w16cid:durableId="1334647435">
    <w:abstractNumId w:val="13"/>
  </w:num>
  <w:num w:numId="36" w16cid:durableId="2078823765">
    <w:abstractNumId w:val="28"/>
  </w:num>
  <w:num w:numId="37" w16cid:durableId="2081557331">
    <w:abstractNumId w:val="11"/>
  </w:num>
  <w:num w:numId="38" w16cid:durableId="1873036997">
    <w:abstractNumId w:val="8"/>
  </w:num>
  <w:num w:numId="39" w16cid:durableId="1423338899">
    <w:abstractNumId w:val="25"/>
  </w:num>
  <w:num w:numId="40" w16cid:durableId="4113204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0BD"/>
    <w:rsid w:val="000023A2"/>
    <w:rsid w:val="00004A36"/>
    <w:rsid w:val="000072AA"/>
    <w:rsid w:val="00010E15"/>
    <w:rsid w:val="000143D1"/>
    <w:rsid w:val="00015284"/>
    <w:rsid w:val="000205D6"/>
    <w:rsid w:val="000227C2"/>
    <w:rsid w:val="0002487E"/>
    <w:rsid w:val="00026A20"/>
    <w:rsid w:val="00031262"/>
    <w:rsid w:val="00046185"/>
    <w:rsid w:val="00052D29"/>
    <w:rsid w:val="000538DC"/>
    <w:rsid w:val="00053E42"/>
    <w:rsid w:val="00061206"/>
    <w:rsid w:val="00065D4C"/>
    <w:rsid w:val="0007760B"/>
    <w:rsid w:val="000818B2"/>
    <w:rsid w:val="00082B2F"/>
    <w:rsid w:val="00085C73"/>
    <w:rsid w:val="000869AD"/>
    <w:rsid w:val="000877F1"/>
    <w:rsid w:val="00092B0A"/>
    <w:rsid w:val="00096C40"/>
    <w:rsid w:val="000975AA"/>
    <w:rsid w:val="000A2F4C"/>
    <w:rsid w:val="000B2EF7"/>
    <w:rsid w:val="000B5AAE"/>
    <w:rsid w:val="000C106C"/>
    <w:rsid w:val="000C10AC"/>
    <w:rsid w:val="000C16BC"/>
    <w:rsid w:val="000D3280"/>
    <w:rsid w:val="000D37C0"/>
    <w:rsid w:val="000D3E98"/>
    <w:rsid w:val="000E0360"/>
    <w:rsid w:val="000E5AE9"/>
    <w:rsid w:val="000F1494"/>
    <w:rsid w:val="000F19A0"/>
    <w:rsid w:val="0010172A"/>
    <w:rsid w:val="0012210C"/>
    <w:rsid w:val="001225CE"/>
    <w:rsid w:val="00122719"/>
    <w:rsid w:val="00124C1F"/>
    <w:rsid w:val="00144449"/>
    <w:rsid w:val="001608C5"/>
    <w:rsid w:val="00160FEF"/>
    <w:rsid w:val="00165829"/>
    <w:rsid w:val="00172991"/>
    <w:rsid w:val="00175F2F"/>
    <w:rsid w:val="00177735"/>
    <w:rsid w:val="00181C7B"/>
    <w:rsid w:val="001844BB"/>
    <w:rsid w:val="00187770"/>
    <w:rsid w:val="00190CB5"/>
    <w:rsid w:val="00193A56"/>
    <w:rsid w:val="0019403D"/>
    <w:rsid w:val="001952DD"/>
    <w:rsid w:val="001A00EA"/>
    <w:rsid w:val="001A0EF3"/>
    <w:rsid w:val="001A1380"/>
    <w:rsid w:val="001A2E0E"/>
    <w:rsid w:val="001A53EE"/>
    <w:rsid w:val="001A5DC7"/>
    <w:rsid w:val="001B14D4"/>
    <w:rsid w:val="001B439F"/>
    <w:rsid w:val="001B525B"/>
    <w:rsid w:val="001B58F5"/>
    <w:rsid w:val="001C08E7"/>
    <w:rsid w:val="001C50BD"/>
    <w:rsid w:val="001C5B35"/>
    <w:rsid w:val="001C7149"/>
    <w:rsid w:val="001D2AE8"/>
    <w:rsid w:val="001D42D1"/>
    <w:rsid w:val="001D51DB"/>
    <w:rsid w:val="001D7177"/>
    <w:rsid w:val="001F0001"/>
    <w:rsid w:val="001F0CB9"/>
    <w:rsid w:val="001F1251"/>
    <w:rsid w:val="001F354B"/>
    <w:rsid w:val="001F73E3"/>
    <w:rsid w:val="00203F7B"/>
    <w:rsid w:val="00204ED2"/>
    <w:rsid w:val="002056B8"/>
    <w:rsid w:val="00211165"/>
    <w:rsid w:val="002132BC"/>
    <w:rsid w:val="00213347"/>
    <w:rsid w:val="002133F2"/>
    <w:rsid w:val="002141F9"/>
    <w:rsid w:val="00215C81"/>
    <w:rsid w:val="00216BAD"/>
    <w:rsid w:val="002254BC"/>
    <w:rsid w:val="002347E0"/>
    <w:rsid w:val="00235553"/>
    <w:rsid w:val="002359A7"/>
    <w:rsid w:val="0023680A"/>
    <w:rsid w:val="00240CF1"/>
    <w:rsid w:val="00241539"/>
    <w:rsid w:val="00250466"/>
    <w:rsid w:val="0025089E"/>
    <w:rsid w:val="00250D51"/>
    <w:rsid w:val="002522D7"/>
    <w:rsid w:val="002574BC"/>
    <w:rsid w:val="002615DE"/>
    <w:rsid w:val="00261B67"/>
    <w:rsid w:val="00264A31"/>
    <w:rsid w:val="0026558B"/>
    <w:rsid w:val="00271727"/>
    <w:rsid w:val="00273DFF"/>
    <w:rsid w:val="002742AA"/>
    <w:rsid w:val="00276660"/>
    <w:rsid w:val="00283CC7"/>
    <w:rsid w:val="0028736F"/>
    <w:rsid w:val="00290165"/>
    <w:rsid w:val="002914D1"/>
    <w:rsid w:val="00293350"/>
    <w:rsid w:val="002959B8"/>
    <w:rsid w:val="00297760"/>
    <w:rsid w:val="002A2FAD"/>
    <w:rsid w:val="002A5DC9"/>
    <w:rsid w:val="002A753A"/>
    <w:rsid w:val="002B39A9"/>
    <w:rsid w:val="002B6BC4"/>
    <w:rsid w:val="002C093E"/>
    <w:rsid w:val="002C351F"/>
    <w:rsid w:val="002C54D6"/>
    <w:rsid w:val="002C56AC"/>
    <w:rsid w:val="002E1842"/>
    <w:rsid w:val="002E5C04"/>
    <w:rsid w:val="002F03F8"/>
    <w:rsid w:val="002F2795"/>
    <w:rsid w:val="002F34D7"/>
    <w:rsid w:val="002F58ED"/>
    <w:rsid w:val="002F5CB2"/>
    <w:rsid w:val="00304782"/>
    <w:rsid w:val="0030792A"/>
    <w:rsid w:val="00316893"/>
    <w:rsid w:val="00316F7D"/>
    <w:rsid w:val="003212B9"/>
    <w:rsid w:val="003251E0"/>
    <w:rsid w:val="00325FCD"/>
    <w:rsid w:val="0033486C"/>
    <w:rsid w:val="00335055"/>
    <w:rsid w:val="0033703F"/>
    <w:rsid w:val="00346A2F"/>
    <w:rsid w:val="003617C3"/>
    <w:rsid w:val="00364E15"/>
    <w:rsid w:val="0037492A"/>
    <w:rsid w:val="00376690"/>
    <w:rsid w:val="00377604"/>
    <w:rsid w:val="00380A4D"/>
    <w:rsid w:val="003866FA"/>
    <w:rsid w:val="00386D9B"/>
    <w:rsid w:val="003949AD"/>
    <w:rsid w:val="00396296"/>
    <w:rsid w:val="00396700"/>
    <w:rsid w:val="003A5199"/>
    <w:rsid w:val="003A69CA"/>
    <w:rsid w:val="003B00E2"/>
    <w:rsid w:val="003B1327"/>
    <w:rsid w:val="003B2E14"/>
    <w:rsid w:val="003C353F"/>
    <w:rsid w:val="003C63B2"/>
    <w:rsid w:val="003C6A90"/>
    <w:rsid w:val="003D0CFC"/>
    <w:rsid w:val="003D1F7E"/>
    <w:rsid w:val="003D29E8"/>
    <w:rsid w:val="003D313E"/>
    <w:rsid w:val="003D3DD0"/>
    <w:rsid w:val="003D4ED5"/>
    <w:rsid w:val="003E1AA8"/>
    <w:rsid w:val="003E202B"/>
    <w:rsid w:val="003E419E"/>
    <w:rsid w:val="003F1234"/>
    <w:rsid w:val="003F35E6"/>
    <w:rsid w:val="00401426"/>
    <w:rsid w:val="004023E2"/>
    <w:rsid w:val="0040735B"/>
    <w:rsid w:val="00414800"/>
    <w:rsid w:val="00420AE0"/>
    <w:rsid w:val="004261B6"/>
    <w:rsid w:val="0042703B"/>
    <w:rsid w:val="00431F35"/>
    <w:rsid w:val="004331AC"/>
    <w:rsid w:val="00433FF5"/>
    <w:rsid w:val="00435F3C"/>
    <w:rsid w:val="00437C8B"/>
    <w:rsid w:val="00437E80"/>
    <w:rsid w:val="00440C70"/>
    <w:rsid w:val="00441180"/>
    <w:rsid w:val="00442552"/>
    <w:rsid w:val="00442B46"/>
    <w:rsid w:val="00443412"/>
    <w:rsid w:val="00446780"/>
    <w:rsid w:val="00450BBF"/>
    <w:rsid w:val="0045204A"/>
    <w:rsid w:val="004554A0"/>
    <w:rsid w:val="00457877"/>
    <w:rsid w:val="00457B11"/>
    <w:rsid w:val="0046289D"/>
    <w:rsid w:val="004636CC"/>
    <w:rsid w:val="004658F6"/>
    <w:rsid w:val="00465F88"/>
    <w:rsid w:val="00466B83"/>
    <w:rsid w:val="0047451B"/>
    <w:rsid w:val="004801E4"/>
    <w:rsid w:val="00482275"/>
    <w:rsid w:val="0048401F"/>
    <w:rsid w:val="00485752"/>
    <w:rsid w:val="004906B6"/>
    <w:rsid w:val="00491B70"/>
    <w:rsid w:val="00492FA2"/>
    <w:rsid w:val="00497A8F"/>
    <w:rsid w:val="004A0BF7"/>
    <w:rsid w:val="004A4E50"/>
    <w:rsid w:val="004A7767"/>
    <w:rsid w:val="004B10E0"/>
    <w:rsid w:val="004B3576"/>
    <w:rsid w:val="004C208B"/>
    <w:rsid w:val="004C5D88"/>
    <w:rsid w:val="004D0208"/>
    <w:rsid w:val="004D0737"/>
    <w:rsid w:val="004D1B39"/>
    <w:rsid w:val="004D4C55"/>
    <w:rsid w:val="004E6251"/>
    <w:rsid w:val="004E7367"/>
    <w:rsid w:val="004F1776"/>
    <w:rsid w:val="004F24C2"/>
    <w:rsid w:val="004F6E68"/>
    <w:rsid w:val="0050599F"/>
    <w:rsid w:val="00511827"/>
    <w:rsid w:val="005131D2"/>
    <w:rsid w:val="00515E58"/>
    <w:rsid w:val="005163C0"/>
    <w:rsid w:val="00522E93"/>
    <w:rsid w:val="00523F1B"/>
    <w:rsid w:val="00537182"/>
    <w:rsid w:val="005376D8"/>
    <w:rsid w:val="0054258F"/>
    <w:rsid w:val="00550C4A"/>
    <w:rsid w:val="005533D6"/>
    <w:rsid w:val="005600CE"/>
    <w:rsid w:val="00561036"/>
    <w:rsid w:val="00561665"/>
    <w:rsid w:val="00562848"/>
    <w:rsid w:val="005639A3"/>
    <w:rsid w:val="00563FD3"/>
    <w:rsid w:val="005665BA"/>
    <w:rsid w:val="005678D2"/>
    <w:rsid w:val="00577778"/>
    <w:rsid w:val="00581195"/>
    <w:rsid w:val="00582821"/>
    <w:rsid w:val="00582F93"/>
    <w:rsid w:val="00587485"/>
    <w:rsid w:val="00592A19"/>
    <w:rsid w:val="0059688D"/>
    <w:rsid w:val="00597C7A"/>
    <w:rsid w:val="005A7A84"/>
    <w:rsid w:val="005B453B"/>
    <w:rsid w:val="005C3456"/>
    <w:rsid w:val="005C41F0"/>
    <w:rsid w:val="005D1377"/>
    <w:rsid w:val="005D3C8D"/>
    <w:rsid w:val="005D7B6E"/>
    <w:rsid w:val="005E09F6"/>
    <w:rsid w:val="005E3BC5"/>
    <w:rsid w:val="005F0989"/>
    <w:rsid w:val="005F1F9B"/>
    <w:rsid w:val="0060156F"/>
    <w:rsid w:val="00601F2B"/>
    <w:rsid w:val="00612BA9"/>
    <w:rsid w:val="006150D5"/>
    <w:rsid w:val="00617424"/>
    <w:rsid w:val="00622537"/>
    <w:rsid w:val="00624268"/>
    <w:rsid w:val="0062561A"/>
    <w:rsid w:val="00630AA7"/>
    <w:rsid w:val="0063139C"/>
    <w:rsid w:val="00640D61"/>
    <w:rsid w:val="00644732"/>
    <w:rsid w:val="00646966"/>
    <w:rsid w:val="00654D8F"/>
    <w:rsid w:val="00655A20"/>
    <w:rsid w:val="00655DA4"/>
    <w:rsid w:val="00655E14"/>
    <w:rsid w:val="00657232"/>
    <w:rsid w:val="006573BB"/>
    <w:rsid w:val="00662916"/>
    <w:rsid w:val="00663854"/>
    <w:rsid w:val="00663CC5"/>
    <w:rsid w:val="006751F5"/>
    <w:rsid w:val="00675D13"/>
    <w:rsid w:val="0067666A"/>
    <w:rsid w:val="00676AED"/>
    <w:rsid w:val="00681E98"/>
    <w:rsid w:val="00690267"/>
    <w:rsid w:val="00693706"/>
    <w:rsid w:val="006A7D75"/>
    <w:rsid w:val="006B06E6"/>
    <w:rsid w:val="006B10C9"/>
    <w:rsid w:val="006B441A"/>
    <w:rsid w:val="006C327C"/>
    <w:rsid w:val="006C777E"/>
    <w:rsid w:val="006D1CAE"/>
    <w:rsid w:val="006D46D3"/>
    <w:rsid w:val="006E0B6F"/>
    <w:rsid w:val="006E0EB4"/>
    <w:rsid w:val="006E185B"/>
    <w:rsid w:val="006E369F"/>
    <w:rsid w:val="006F0C05"/>
    <w:rsid w:val="006F3D08"/>
    <w:rsid w:val="006F7DA0"/>
    <w:rsid w:val="00701F34"/>
    <w:rsid w:val="007021B2"/>
    <w:rsid w:val="00711F3F"/>
    <w:rsid w:val="007120EE"/>
    <w:rsid w:val="0071494F"/>
    <w:rsid w:val="00714BF4"/>
    <w:rsid w:val="0071584D"/>
    <w:rsid w:val="007215EB"/>
    <w:rsid w:val="0072695D"/>
    <w:rsid w:val="007273D7"/>
    <w:rsid w:val="00736015"/>
    <w:rsid w:val="0074079C"/>
    <w:rsid w:val="0074731C"/>
    <w:rsid w:val="0075028A"/>
    <w:rsid w:val="00754FAE"/>
    <w:rsid w:val="00756D73"/>
    <w:rsid w:val="0076249E"/>
    <w:rsid w:val="00762C0C"/>
    <w:rsid w:val="00764533"/>
    <w:rsid w:val="007667FD"/>
    <w:rsid w:val="0076683D"/>
    <w:rsid w:val="007670F0"/>
    <w:rsid w:val="00784AC0"/>
    <w:rsid w:val="0078538C"/>
    <w:rsid w:val="00786C2B"/>
    <w:rsid w:val="00790D7B"/>
    <w:rsid w:val="007924E1"/>
    <w:rsid w:val="007A1C4E"/>
    <w:rsid w:val="007A3CD3"/>
    <w:rsid w:val="007A47A8"/>
    <w:rsid w:val="007A61E0"/>
    <w:rsid w:val="007A6714"/>
    <w:rsid w:val="007B5C2D"/>
    <w:rsid w:val="007B61E9"/>
    <w:rsid w:val="007B6D4E"/>
    <w:rsid w:val="007B75CD"/>
    <w:rsid w:val="007C22AC"/>
    <w:rsid w:val="007C3083"/>
    <w:rsid w:val="007C6858"/>
    <w:rsid w:val="007C6D2B"/>
    <w:rsid w:val="007C6E99"/>
    <w:rsid w:val="007D0A0E"/>
    <w:rsid w:val="007D127E"/>
    <w:rsid w:val="007E5F5B"/>
    <w:rsid w:val="007E7FD2"/>
    <w:rsid w:val="007F51B2"/>
    <w:rsid w:val="0080079F"/>
    <w:rsid w:val="008142B8"/>
    <w:rsid w:val="00817EAD"/>
    <w:rsid w:val="00820EB5"/>
    <w:rsid w:val="00822A61"/>
    <w:rsid w:val="0082632F"/>
    <w:rsid w:val="00833EBE"/>
    <w:rsid w:val="008351EA"/>
    <w:rsid w:val="00847C4E"/>
    <w:rsid w:val="00856F9E"/>
    <w:rsid w:val="00857206"/>
    <w:rsid w:val="00857388"/>
    <w:rsid w:val="00857ED4"/>
    <w:rsid w:val="00862541"/>
    <w:rsid w:val="00870B4B"/>
    <w:rsid w:val="008722FD"/>
    <w:rsid w:val="00873889"/>
    <w:rsid w:val="008822F0"/>
    <w:rsid w:val="00886E7B"/>
    <w:rsid w:val="00894554"/>
    <w:rsid w:val="0089757B"/>
    <w:rsid w:val="008A2977"/>
    <w:rsid w:val="008B0373"/>
    <w:rsid w:val="008B477F"/>
    <w:rsid w:val="008B6B3C"/>
    <w:rsid w:val="008B7FA0"/>
    <w:rsid w:val="008C3062"/>
    <w:rsid w:val="008C3675"/>
    <w:rsid w:val="008C7A05"/>
    <w:rsid w:val="008D196C"/>
    <w:rsid w:val="008D60D7"/>
    <w:rsid w:val="008D61CA"/>
    <w:rsid w:val="008D6A11"/>
    <w:rsid w:val="008E59C7"/>
    <w:rsid w:val="008E5AF8"/>
    <w:rsid w:val="008F2BB2"/>
    <w:rsid w:val="008F39A3"/>
    <w:rsid w:val="008F5D3D"/>
    <w:rsid w:val="008F7F79"/>
    <w:rsid w:val="009000C4"/>
    <w:rsid w:val="00900179"/>
    <w:rsid w:val="00902468"/>
    <w:rsid w:val="009040A3"/>
    <w:rsid w:val="00904CD4"/>
    <w:rsid w:val="00910869"/>
    <w:rsid w:val="009115A0"/>
    <w:rsid w:val="0091215A"/>
    <w:rsid w:val="0091430C"/>
    <w:rsid w:val="00915A68"/>
    <w:rsid w:val="009167E4"/>
    <w:rsid w:val="00921B01"/>
    <w:rsid w:val="009238DF"/>
    <w:rsid w:val="00932839"/>
    <w:rsid w:val="00937531"/>
    <w:rsid w:val="009375C9"/>
    <w:rsid w:val="009420C0"/>
    <w:rsid w:val="009461CA"/>
    <w:rsid w:val="0095082E"/>
    <w:rsid w:val="00952E44"/>
    <w:rsid w:val="00960503"/>
    <w:rsid w:val="00961FA3"/>
    <w:rsid w:val="00966268"/>
    <w:rsid w:val="00967369"/>
    <w:rsid w:val="00972D8F"/>
    <w:rsid w:val="0097376B"/>
    <w:rsid w:val="0097519E"/>
    <w:rsid w:val="00983A6A"/>
    <w:rsid w:val="009855D9"/>
    <w:rsid w:val="0099181B"/>
    <w:rsid w:val="009927EC"/>
    <w:rsid w:val="0099422E"/>
    <w:rsid w:val="009978AE"/>
    <w:rsid w:val="009B2CFC"/>
    <w:rsid w:val="009B5AA8"/>
    <w:rsid w:val="009B75B1"/>
    <w:rsid w:val="009C3C16"/>
    <w:rsid w:val="009C48F1"/>
    <w:rsid w:val="009C6C3E"/>
    <w:rsid w:val="009D04E8"/>
    <w:rsid w:val="009D08F5"/>
    <w:rsid w:val="009D1F9F"/>
    <w:rsid w:val="009D26E9"/>
    <w:rsid w:val="009D2CCB"/>
    <w:rsid w:val="009E0769"/>
    <w:rsid w:val="009E7C82"/>
    <w:rsid w:val="009F4F97"/>
    <w:rsid w:val="00A00216"/>
    <w:rsid w:val="00A00234"/>
    <w:rsid w:val="00A01B8A"/>
    <w:rsid w:val="00A04A2C"/>
    <w:rsid w:val="00A04CDD"/>
    <w:rsid w:val="00A04D8B"/>
    <w:rsid w:val="00A11C75"/>
    <w:rsid w:val="00A136FE"/>
    <w:rsid w:val="00A13C3A"/>
    <w:rsid w:val="00A1586F"/>
    <w:rsid w:val="00A2138A"/>
    <w:rsid w:val="00A21CF7"/>
    <w:rsid w:val="00A22550"/>
    <w:rsid w:val="00A25CE3"/>
    <w:rsid w:val="00A40797"/>
    <w:rsid w:val="00A46410"/>
    <w:rsid w:val="00A50F75"/>
    <w:rsid w:val="00A529A7"/>
    <w:rsid w:val="00A56178"/>
    <w:rsid w:val="00A71BF4"/>
    <w:rsid w:val="00A807AF"/>
    <w:rsid w:val="00A82879"/>
    <w:rsid w:val="00A84438"/>
    <w:rsid w:val="00A91477"/>
    <w:rsid w:val="00A9154E"/>
    <w:rsid w:val="00A94FFE"/>
    <w:rsid w:val="00A96CFC"/>
    <w:rsid w:val="00AB422C"/>
    <w:rsid w:val="00AC2DC5"/>
    <w:rsid w:val="00AC66DC"/>
    <w:rsid w:val="00AC7D07"/>
    <w:rsid w:val="00AD2C4F"/>
    <w:rsid w:val="00AD3F88"/>
    <w:rsid w:val="00AD516D"/>
    <w:rsid w:val="00AE1286"/>
    <w:rsid w:val="00AE1EC5"/>
    <w:rsid w:val="00AE7C91"/>
    <w:rsid w:val="00AF00CE"/>
    <w:rsid w:val="00B04810"/>
    <w:rsid w:val="00B079AE"/>
    <w:rsid w:val="00B07BD0"/>
    <w:rsid w:val="00B07C1A"/>
    <w:rsid w:val="00B13D18"/>
    <w:rsid w:val="00B15AD7"/>
    <w:rsid w:val="00B15ADF"/>
    <w:rsid w:val="00B16887"/>
    <w:rsid w:val="00B239B7"/>
    <w:rsid w:val="00B33979"/>
    <w:rsid w:val="00B518EB"/>
    <w:rsid w:val="00B564AC"/>
    <w:rsid w:val="00B60462"/>
    <w:rsid w:val="00B6224C"/>
    <w:rsid w:val="00B67C15"/>
    <w:rsid w:val="00B67F09"/>
    <w:rsid w:val="00B718A6"/>
    <w:rsid w:val="00B81107"/>
    <w:rsid w:val="00B853CC"/>
    <w:rsid w:val="00B86A22"/>
    <w:rsid w:val="00B901CA"/>
    <w:rsid w:val="00B905DA"/>
    <w:rsid w:val="00B908BF"/>
    <w:rsid w:val="00B93438"/>
    <w:rsid w:val="00B944B7"/>
    <w:rsid w:val="00B946ED"/>
    <w:rsid w:val="00B96EF4"/>
    <w:rsid w:val="00BA0BAD"/>
    <w:rsid w:val="00BA3451"/>
    <w:rsid w:val="00BA388A"/>
    <w:rsid w:val="00BA719F"/>
    <w:rsid w:val="00BB381D"/>
    <w:rsid w:val="00BB58E2"/>
    <w:rsid w:val="00BD3CAE"/>
    <w:rsid w:val="00BD7075"/>
    <w:rsid w:val="00BE1F63"/>
    <w:rsid w:val="00BE2B0F"/>
    <w:rsid w:val="00BF178F"/>
    <w:rsid w:val="00BF42A6"/>
    <w:rsid w:val="00C025E0"/>
    <w:rsid w:val="00C03D38"/>
    <w:rsid w:val="00C05290"/>
    <w:rsid w:val="00C063B9"/>
    <w:rsid w:val="00C10B94"/>
    <w:rsid w:val="00C1350D"/>
    <w:rsid w:val="00C164D9"/>
    <w:rsid w:val="00C209A6"/>
    <w:rsid w:val="00C272E4"/>
    <w:rsid w:val="00C30DE0"/>
    <w:rsid w:val="00C33892"/>
    <w:rsid w:val="00C40291"/>
    <w:rsid w:val="00C409E8"/>
    <w:rsid w:val="00C42F3E"/>
    <w:rsid w:val="00C43CD4"/>
    <w:rsid w:val="00C51D6D"/>
    <w:rsid w:val="00C544E1"/>
    <w:rsid w:val="00C551B3"/>
    <w:rsid w:val="00C55D77"/>
    <w:rsid w:val="00C6106D"/>
    <w:rsid w:val="00C62992"/>
    <w:rsid w:val="00C66B75"/>
    <w:rsid w:val="00C66C9A"/>
    <w:rsid w:val="00C67058"/>
    <w:rsid w:val="00C715AB"/>
    <w:rsid w:val="00C73E51"/>
    <w:rsid w:val="00C747FA"/>
    <w:rsid w:val="00C807FC"/>
    <w:rsid w:val="00C92273"/>
    <w:rsid w:val="00C97377"/>
    <w:rsid w:val="00C977A2"/>
    <w:rsid w:val="00CA03DE"/>
    <w:rsid w:val="00CA04C6"/>
    <w:rsid w:val="00CA21EB"/>
    <w:rsid w:val="00CA4D35"/>
    <w:rsid w:val="00CA5F1D"/>
    <w:rsid w:val="00CA601F"/>
    <w:rsid w:val="00CA674F"/>
    <w:rsid w:val="00CA7BE6"/>
    <w:rsid w:val="00CB0E76"/>
    <w:rsid w:val="00CB1359"/>
    <w:rsid w:val="00CB2723"/>
    <w:rsid w:val="00CB4698"/>
    <w:rsid w:val="00CC2455"/>
    <w:rsid w:val="00CC4FC3"/>
    <w:rsid w:val="00CC5042"/>
    <w:rsid w:val="00CC5160"/>
    <w:rsid w:val="00CD1E9F"/>
    <w:rsid w:val="00CE2648"/>
    <w:rsid w:val="00CE2A66"/>
    <w:rsid w:val="00CE2BF2"/>
    <w:rsid w:val="00CE4685"/>
    <w:rsid w:val="00CE471E"/>
    <w:rsid w:val="00CE7819"/>
    <w:rsid w:val="00CF153F"/>
    <w:rsid w:val="00D007A5"/>
    <w:rsid w:val="00D17631"/>
    <w:rsid w:val="00D21519"/>
    <w:rsid w:val="00D23681"/>
    <w:rsid w:val="00D23EE0"/>
    <w:rsid w:val="00D24E80"/>
    <w:rsid w:val="00D260CE"/>
    <w:rsid w:val="00D2666B"/>
    <w:rsid w:val="00D30173"/>
    <w:rsid w:val="00D36B02"/>
    <w:rsid w:val="00D42C45"/>
    <w:rsid w:val="00D43AFC"/>
    <w:rsid w:val="00D47673"/>
    <w:rsid w:val="00D47D04"/>
    <w:rsid w:val="00D50EE9"/>
    <w:rsid w:val="00D510E2"/>
    <w:rsid w:val="00D52049"/>
    <w:rsid w:val="00D528A7"/>
    <w:rsid w:val="00D5472B"/>
    <w:rsid w:val="00D54764"/>
    <w:rsid w:val="00D553D9"/>
    <w:rsid w:val="00D57C81"/>
    <w:rsid w:val="00D74A89"/>
    <w:rsid w:val="00D76AF1"/>
    <w:rsid w:val="00D82190"/>
    <w:rsid w:val="00D83CA3"/>
    <w:rsid w:val="00D91317"/>
    <w:rsid w:val="00D9505F"/>
    <w:rsid w:val="00D97D67"/>
    <w:rsid w:val="00DC156B"/>
    <w:rsid w:val="00DC2351"/>
    <w:rsid w:val="00DD1B92"/>
    <w:rsid w:val="00DD43F8"/>
    <w:rsid w:val="00DE214B"/>
    <w:rsid w:val="00DE27D7"/>
    <w:rsid w:val="00DF08A3"/>
    <w:rsid w:val="00DF340A"/>
    <w:rsid w:val="00DF3F77"/>
    <w:rsid w:val="00DF4AFE"/>
    <w:rsid w:val="00DF53A2"/>
    <w:rsid w:val="00E074F8"/>
    <w:rsid w:val="00E0774C"/>
    <w:rsid w:val="00E07FB9"/>
    <w:rsid w:val="00E1260D"/>
    <w:rsid w:val="00E15A9B"/>
    <w:rsid w:val="00E22199"/>
    <w:rsid w:val="00E25930"/>
    <w:rsid w:val="00E33B1F"/>
    <w:rsid w:val="00E47A7D"/>
    <w:rsid w:val="00E47C24"/>
    <w:rsid w:val="00E53658"/>
    <w:rsid w:val="00E60564"/>
    <w:rsid w:val="00E70981"/>
    <w:rsid w:val="00E72295"/>
    <w:rsid w:val="00E7687B"/>
    <w:rsid w:val="00E813C2"/>
    <w:rsid w:val="00E81D61"/>
    <w:rsid w:val="00E82B5F"/>
    <w:rsid w:val="00E83B3A"/>
    <w:rsid w:val="00E867D4"/>
    <w:rsid w:val="00E9039F"/>
    <w:rsid w:val="00E90A14"/>
    <w:rsid w:val="00E9236D"/>
    <w:rsid w:val="00E93877"/>
    <w:rsid w:val="00E966B3"/>
    <w:rsid w:val="00EA145D"/>
    <w:rsid w:val="00EA1A91"/>
    <w:rsid w:val="00EA3BBF"/>
    <w:rsid w:val="00EA6C80"/>
    <w:rsid w:val="00EA7645"/>
    <w:rsid w:val="00EA7EAB"/>
    <w:rsid w:val="00EB4675"/>
    <w:rsid w:val="00EB691E"/>
    <w:rsid w:val="00EC5178"/>
    <w:rsid w:val="00EC562B"/>
    <w:rsid w:val="00ED2377"/>
    <w:rsid w:val="00ED36D5"/>
    <w:rsid w:val="00ED459E"/>
    <w:rsid w:val="00ED4ADA"/>
    <w:rsid w:val="00ED7635"/>
    <w:rsid w:val="00EE2C3B"/>
    <w:rsid w:val="00EE4EE2"/>
    <w:rsid w:val="00EE56C2"/>
    <w:rsid w:val="00EF05A8"/>
    <w:rsid w:val="00EF1225"/>
    <w:rsid w:val="00EF430D"/>
    <w:rsid w:val="00EF7850"/>
    <w:rsid w:val="00F06795"/>
    <w:rsid w:val="00F07516"/>
    <w:rsid w:val="00F147B1"/>
    <w:rsid w:val="00F15423"/>
    <w:rsid w:val="00F36ED2"/>
    <w:rsid w:val="00F41222"/>
    <w:rsid w:val="00F42878"/>
    <w:rsid w:val="00F42DF0"/>
    <w:rsid w:val="00F4329E"/>
    <w:rsid w:val="00F53264"/>
    <w:rsid w:val="00F53473"/>
    <w:rsid w:val="00F5446B"/>
    <w:rsid w:val="00F54BED"/>
    <w:rsid w:val="00F5714F"/>
    <w:rsid w:val="00F57AE4"/>
    <w:rsid w:val="00F62EBC"/>
    <w:rsid w:val="00F649F2"/>
    <w:rsid w:val="00F6678F"/>
    <w:rsid w:val="00F75D69"/>
    <w:rsid w:val="00F844D7"/>
    <w:rsid w:val="00F874AF"/>
    <w:rsid w:val="00F971B2"/>
    <w:rsid w:val="00FA3554"/>
    <w:rsid w:val="00FA4FCB"/>
    <w:rsid w:val="00FA6B7F"/>
    <w:rsid w:val="00FB11CD"/>
    <w:rsid w:val="00FB1A24"/>
    <w:rsid w:val="00FB6F17"/>
    <w:rsid w:val="00FC0AE4"/>
    <w:rsid w:val="00FC1FD6"/>
    <w:rsid w:val="00FC3246"/>
    <w:rsid w:val="00FC3378"/>
    <w:rsid w:val="00FC59DD"/>
    <w:rsid w:val="00FC62A8"/>
    <w:rsid w:val="00FC7261"/>
    <w:rsid w:val="00FD6437"/>
    <w:rsid w:val="00FE36D0"/>
    <w:rsid w:val="00FE5B32"/>
    <w:rsid w:val="00FE5E70"/>
    <w:rsid w:val="00FF2050"/>
    <w:rsid w:val="00FF2DB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E0941"/>
  <w15:chartTrackingRefBased/>
  <w15:docId w15:val="{7649ED78-3EDB-4E15-A8B8-1BB6BA02C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050"/>
  </w:style>
  <w:style w:type="paragraph" w:styleId="Ttulo1">
    <w:name w:val="heading 1"/>
    <w:basedOn w:val="Normal"/>
    <w:next w:val="Normal"/>
    <w:link w:val="Ttulo1Car"/>
    <w:uiPriority w:val="9"/>
    <w:qFormat/>
    <w:rsid w:val="001C50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C50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1C50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1C50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C50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C50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C50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C50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C50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50B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C50B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1C50B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1C50B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C50B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C50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C50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C50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C50BD"/>
    <w:rPr>
      <w:rFonts w:eastAsiaTheme="majorEastAsia" w:cstheme="majorBidi"/>
      <w:color w:val="272727" w:themeColor="text1" w:themeTint="D8"/>
    </w:rPr>
  </w:style>
  <w:style w:type="paragraph" w:styleId="Ttulo">
    <w:name w:val="Title"/>
    <w:basedOn w:val="Normal"/>
    <w:next w:val="Normal"/>
    <w:link w:val="TtuloCar"/>
    <w:uiPriority w:val="10"/>
    <w:qFormat/>
    <w:rsid w:val="001C5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C50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C50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C50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C50BD"/>
    <w:pPr>
      <w:spacing w:before="160"/>
      <w:jc w:val="center"/>
    </w:pPr>
    <w:rPr>
      <w:i/>
      <w:iCs/>
      <w:color w:val="404040" w:themeColor="text1" w:themeTint="BF"/>
    </w:rPr>
  </w:style>
  <w:style w:type="character" w:customStyle="1" w:styleId="CitaCar">
    <w:name w:val="Cita Car"/>
    <w:basedOn w:val="Fuentedeprrafopredeter"/>
    <w:link w:val="Cita"/>
    <w:uiPriority w:val="29"/>
    <w:rsid w:val="001C50BD"/>
    <w:rPr>
      <w:i/>
      <w:iCs/>
      <w:color w:val="404040" w:themeColor="text1" w:themeTint="BF"/>
    </w:rPr>
  </w:style>
  <w:style w:type="paragraph" w:styleId="Prrafodelista">
    <w:name w:val="List Paragraph"/>
    <w:basedOn w:val="Normal"/>
    <w:uiPriority w:val="34"/>
    <w:qFormat/>
    <w:rsid w:val="001C50BD"/>
    <w:pPr>
      <w:ind w:left="720"/>
      <w:contextualSpacing/>
    </w:pPr>
  </w:style>
  <w:style w:type="character" w:styleId="nfasisintenso">
    <w:name w:val="Intense Emphasis"/>
    <w:basedOn w:val="Fuentedeprrafopredeter"/>
    <w:uiPriority w:val="21"/>
    <w:qFormat/>
    <w:rsid w:val="001C50BD"/>
    <w:rPr>
      <w:i/>
      <w:iCs/>
      <w:color w:val="0F4761" w:themeColor="accent1" w:themeShade="BF"/>
    </w:rPr>
  </w:style>
  <w:style w:type="paragraph" w:styleId="Citadestacada">
    <w:name w:val="Intense Quote"/>
    <w:basedOn w:val="Normal"/>
    <w:next w:val="Normal"/>
    <w:link w:val="CitadestacadaCar"/>
    <w:uiPriority w:val="30"/>
    <w:qFormat/>
    <w:rsid w:val="001C50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C50BD"/>
    <w:rPr>
      <w:i/>
      <w:iCs/>
      <w:color w:val="0F4761" w:themeColor="accent1" w:themeShade="BF"/>
    </w:rPr>
  </w:style>
  <w:style w:type="character" w:styleId="Referenciaintensa">
    <w:name w:val="Intense Reference"/>
    <w:basedOn w:val="Fuentedeprrafopredeter"/>
    <w:uiPriority w:val="32"/>
    <w:qFormat/>
    <w:rsid w:val="001C50BD"/>
    <w:rPr>
      <w:b/>
      <w:bCs/>
      <w:smallCaps/>
      <w:color w:val="0F4761" w:themeColor="accent1" w:themeShade="BF"/>
      <w:spacing w:val="5"/>
    </w:rPr>
  </w:style>
  <w:style w:type="table" w:styleId="Tablaconcuadrcula">
    <w:name w:val="Table Grid"/>
    <w:basedOn w:val="Tablanormal"/>
    <w:uiPriority w:val="39"/>
    <w:rsid w:val="00FF2050"/>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1">
    <w:name w:val="Plain Table 1"/>
    <w:basedOn w:val="Tablanormal"/>
    <w:uiPriority w:val="41"/>
    <w:rsid w:val="003B00E2"/>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1">
    <w:name w:val="Tabla normal 11"/>
    <w:basedOn w:val="Tablanormal"/>
    <w:uiPriority w:val="41"/>
    <w:rsid w:val="003B00E2"/>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3B00E2"/>
    <w:rPr>
      <w:color w:val="467886" w:themeColor="hyperlink"/>
      <w:u w:val="single"/>
    </w:rPr>
  </w:style>
  <w:style w:type="character" w:styleId="Mencinsinresolver">
    <w:name w:val="Unresolved Mention"/>
    <w:basedOn w:val="Fuentedeprrafopredeter"/>
    <w:uiPriority w:val="99"/>
    <w:semiHidden/>
    <w:unhideWhenUsed/>
    <w:rsid w:val="003B00E2"/>
    <w:rPr>
      <w:color w:val="605E5C"/>
      <w:shd w:val="clear" w:color="auto" w:fill="E1DFDD"/>
    </w:rPr>
  </w:style>
  <w:style w:type="paragraph" w:styleId="Encabezado">
    <w:name w:val="header"/>
    <w:basedOn w:val="Normal"/>
    <w:link w:val="EncabezadoCar"/>
    <w:uiPriority w:val="99"/>
    <w:unhideWhenUsed/>
    <w:rsid w:val="003B00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00E2"/>
  </w:style>
  <w:style w:type="paragraph" w:styleId="Piedepgina">
    <w:name w:val="footer"/>
    <w:basedOn w:val="Normal"/>
    <w:link w:val="PiedepginaCar"/>
    <w:uiPriority w:val="99"/>
    <w:unhideWhenUsed/>
    <w:rsid w:val="003B00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00E2"/>
  </w:style>
  <w:style w:type="paragraph" w:styleId="TDC1">
    <w:name w:val="toc 1"/>
    <w:basedOn w:val="Normal"/>
    <w:next w:val="Normal"/>
    <w:autoRedefine/>
    <w:uiPriority w:val="39"/>
    <w:unhideWhenUsed/>
    <w:rsid w:val="003B00E2"/>
    <w:pPr>
      <w:spacing w:after="100"/>
    </w:pPr>
  </w:style>
  <w:style w:type="paragraph" w:styleId="TDC2">
    <w:name w:val="toc 2"/>
    <w:basedOn w:val="Normal"/>
    <w:next w:val="Normal"/>
    <w:autoRedefine/>
    <w:uiPriority w:val="39"/>
    <w:unhideWhenUsed/>
    <w:rsid w:val="003B00E2"/>
    <w:pPr>
      <w:spacing w:after="100"/>
      <w:ind w:left="220"/>
    </w:pPr>
  </w:style>
  <w:style w:type="paragraph" w:styleId="TDC3">
    <w:name w:val="toc 3"/>
    <w:basedOn w:val="Normal"/>
    <w:next w:val="Normal"/>
    <w:autoRedefine/>
    <w:uiPriority w:val="39"/>
    <w:unhideWhenUsed/>
    <w:rsid w:val="003B00E2"/>
    <w:pPr>
      <w:spacing w:after="100"/>
      <w:ind w:left="440"/>
    </w:pPr>
  </w:style>
  <w:style w:type="paragraph" w:styleId="NormalWeb">
    <w:name w:val="Normal (Web)"/>
    <w:basedOn w:val="Normal"/>
    <w:uiPriority w:val="99"/>
    <w:semiHidden/>
    <w:unhideWhenUsed/>
    <w:rsid w:val="00441180"/>
    <w:pPr>
      <w:spacing w:before="100" w:beforeAutospacing="1" w:after="100" w:afterAutospacing="1" w:line="240" w:lineRule="auto"/>
    </w:pPr>
    <w:rPr>
      <w:rFonts w:ascii="Times New Roman" w:eastAsia="Times New Roman" w:hAnsi="Times New Roman" w:cs="Times New Roman"/>
      <w:kern w:val="0"/>
      <w:sz w:val="24"/>
      <w:szCs w:val="24"/>
      <w:lang w:eastAsia="es-SV"/>
      <w14:ligatures w14:val="none"/>
    </w:rPr>
  </w:style>
  <w:style w:type="character" w:styleId="Textoennegrita">
    <w:name w:val="Strong"/>
    <w:basedOn w:val="Fuentedeprrafopredeter"/>
    <w:uiPriority w:val="22"/>
    <w:qFormat/>
    <w:rsid w:val="00441180"/>
    <w:rPr>
      <w:b/>
      <w:bCs/>
    </w:rPr>
  </w:style>
  <w:style w:type="character" w:customStyle="1" w:styleId="line-clamp-1">
    <w:name w:val="line-clamp-1"/>
    <w:basedOn w:val="Fuentedeprrafopredeter"/>
    <w:rsid w:val="00052D29"/>
  </w:style>
  <w:style w:type="paragraph" w:styleId="z-Principiodelformulario">
    <w:name w:val="HTML Top of Form"/>
    <w:basedOn w:val="Normal"/>
    <w:next w:val="Normal"/>
    <w:link w:val="z-PrincipiodelformularioCar"/>
    <w:hidden/>
    <w:uiPriority w:val="99"/>
    <w:semiHidden/>
    <w:unhideWhenUsed/>
    <w:rsid w:val="00052D29"/>
    <w:pPr>
      <w:pBdr>
        <w:bottom w:val="single" w:sz="6" w:space="1" w:color="auto"/>
      </w:pBdr>
      <w:spacing w:after="0" w:line="240" w:lineRule="auto"/>
      <w:jc w:val="center"/>
    </w:pPr>
    <w:rPr>
      <w:rFonts w:ascii="Arial" w:eastAsia="Times New Roman" w:hAnsi="Arial" w:cs="Arial"/>
      <w:vanish/>
      <w:kern w:val="0"/>
      <w:sz w:val="16"/>
      <w:szCs w:val="16"/>
      <w:lang w:eastAsia="es-SV"/>
      <w14:ligatures w14:val="none"/>
    </w:rPr>
  </w:style>
  <w:style w:type="character" w:customStyle="1" w:styleId="z-PrincipiodelformularioCar">
    <w:name w:val="z-Principio del formulario Car"/>
    <w:basedOn w:val="Fuentedeprrafopredeter"/>
    <w:link w:val="z-Principiodelformulario"/>
    <w:uiPriority w:val="99"/>
    <w:semiHidden/>
    <w:rsid w:val="00052D29"/>
    <w:rPr>
      <w:rFonts w:ascii="Arial" w:eastAsia="Times New Roman" w:hAnsi="Arial" w:cs="Arial"/>
      <w:vanish/>
      <w:kern w:val="0"/>
      <w:sz w:val="16"/>
      <w:szCs w:val="16"/>
      <w:lang w:eastAsia="es-SV"/>
      <w14:ligatures w14:val="none"/>
    </w:rPr>
  </w:style>
  <w:style w:type="paragraph" w:styleId="z-Finaldelformulario">
    <w:name w:val="HTML Bottom of Form"/>
    <w:basedOn w:val="Normal"/>
    <w:next w:val="Normal"/>
    <w:link w:val="z-FinaldelformularioCar"/>
    <w:hidden/>
    <w:uiPriority w:val="99"/>
    <w:semiHidden/>
    <w:unhideWhenUsed/>
    <w:rsid w:val="00052D29"/>
    <w:pPr>
      <w:pBdr>
        <w:top w:val="single" w:sz="6" w:space="1" w:color="auto"/>
      </w:pBdr>
      <w:spacing w:after="0" w:line="240" w:lineRule="auto"/>
      <w:jc w:val="center"/>
    </w:pPr>
    <w:rPr>
      <w:rFonts w:ascii="Arial" w:eastAsia="Times New Roman" w:hAnsi="Arial" w:cs="Arial"/>
      <w:vanish/>
      <w:kern w:val="0"/>
      <w:sz w:val="16"/>
      <w:szCs w:val="16"/>
      <w:lang w:eastAsia="es-SV"/>
      <w14:ligatures w14:val="none"/>
    </w:rPr>
  </w:style>
  <w:style w:type="character" w:customStyle="1" w:styleId="z-FinaldelformularioCar">
    <w:name w:val="z-Final del formulario Car"/>
    <w:basedOn w:val="Fuentedeprrafopredeter"/>
    <w:link w:val="z-Finaldelformulario"/>
    <w:uiPriority w:val="99"/>
    <w:semiHidden/>
    <w:rsid w:val="00052D29"/>
    <w:rPr>
      <w:rFonts w:ascii="Arial" w:eastAsia="Times New Roman" w:hAnsi="Arial" w:cs="Arial"/>
      <w:vanish/>
      <w:kern w:val="0"/>
      <w:sz w:val="16"/>
      <w:szCs w:val="16"/>
      <w:lang w:eastAsia="es-SV"/>
      <w14:ligatures w14:val="none"/>
    </w:rPr>
  </w:style>
  <w:style w:type="paragraph" w:styleId="TtuloTDC">
    <w:name w:val="TOC Heading"/>
    <w:basedOn w:val="Ttulo1"/>
    <w:next w:val="Normal"/>
    <w:uiPriority w:val="39"/>
    <w:unhideWhenUsed/>
    <w:qFormat/>
    <w:rsid w:val="002347E0"/>
    <w:pPr>
      <w:spacing w:before="240" w:after="0"/>
      <w:outlineLvl w:val="9"/>
    </w:pPr>
    <w:rPr>
      <w:kern w:val="0"/>
      <w:sz w:val="32"/>
      <w:szCs w:val="32"/>
      <w:lang w:eastAsia="es-SV"/>
      <w14:ligatures w14:val="none"/>
    </w:rPr>
  </w:style>
  <w:style w:type="paragraph" w:styleId="Textonotapie">
    <w:name w:val="footnote text"/>
    <w:basedOn w:val="Normal"/>
    <w:link w:val="TextonotapieCar"/>
    <w:uiPriority w:val="99"/>
    <w:semiHidden/>
    <w:unhideWhenUsed/>
    <w:rsid w:val="00E813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813C2"/>
    <w:rPr>
      <w:sz w:val="20"/>
      <w:szCs w:val="20"/>
    </w:rPr>
  </w:style>
  <w:style w:type="character" w:styleId="Refdenotaalpie">
    <w:name w:val="footnote reference"/>
    <w:basedOn w:val="Fuentedeprrafopredeter"/>
    <w:uiPriority w:val="99"/>
    <w:semiHidden/>
    <w:unhideWhenUsed/>
    <w:rsid w:val="00E813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30868">
      <w:bodyDiv w:val="1"/>
      <w:marLeft w:val="0"/>
      <w:marRight w:val="0"/>
      <w:marTop w:val="0"/>
      <w:marBottom w:val="0"/>
      <w:divBdr>
        <w:top w:val="none" w:sz="0" w:space="0" w:color="auto"/>
        <w:left w:val="none" w:sz="0" w:space="0" w:color="auto"/>
        <w:bottom w:val="none" w:sz="0" w:space="0" w:color="auto"/>
        <w:right w:val="none" w:sz="0" w:space="0" w:color="auto"/>
      </w:divBdr>
    </w:div>
    <w:div w:id="150680669">
      <w:bodyDiv w:val="1"/>
      <w:marLeft w:val="0"/>
      <w:marRight w:val="0"/>
      <w:marTop w:val="0"/>
      <w:marBottom w:val="0"/>
      <w:divBdr>
        <w:top w:val="none" w:sz="0" w:space="0" w:color="auto"/>
        <w:left w:val="none" w:sz="0" w:space="0" w:color="auto"/>
        <w:bottom w:val="none" w:sz="0" w:space="0" w:color="auto"/>
        <w:right w:val="none" w:sz="0" w:space="0" w:color="auto"/>
      </w:divBdr>
    </w:div>
    <w:div w:id="169756720">
      <w:bodyDiv w:val="1"/>
      <w:marLeft w:val="0"/>
      <w:marRight w:val="0"/>
      <w:marTop w:val="0"/>
      <w:marBottom w:val="0"/>
      <w:divBdr>
        <w:top w:val="none" w:sz="0" w:space="0" w:color="auto"/>
        <w:left w:val="none" w:sz="0" w:space="0" w:color="auto"/>
        <w:bottom w:val="none" w:sz="0" w:space="0" w:color="auto"/>
        <w:right w:val="none" w:sz="0" w:space="0" w:color="auto"/>
      </w:divBdr>
    </w:div>
    <w:div w:id="173307793">
      <w:bodyDiv w:val="1"/>
      <w:marLeft w:val="0"/>
      <w:marRight w:val="0"/>
      <w:marTop w:val="0"/>
      <w:marBottom w:val="0"/>
      <w:divBdr>
        <w:top w:val="none" w:sz="0" w:space="0" w:color="auto"/>
        <w:left w:val="none" w:sz="0" w:space="0" w:color="auto"/>
        <w:bottom w:val="none" w:sz="0" w:space="0" w:color="auto"/>
        <w:right w:val="none" w:sz="0" w:space="0" w:color="auto"/>
      </w:divBdr>
    </w:div>
    <w:div w:id="185100280">
      <w:bodyDiv w:val="1"/>
      <w:marLeft w:val="0"/>
      <w:marRight w:val="0"/>
      <w:marTop w:val="0"/>
      <w:marBottom w:val="0"/>
      <w:divBdr>
        <w:top w:val="none" w:sz="0" w:space="0" w:color="auto"/>
        <w:left w:val="none" w:sz="0" w:space="0" w:color="auto"/>
        <w:bottom w:val="none" w:sz="0" w:space="0" w:color="auto"/>
        <w:right w:val="none" w:sz="0" w:space="0" w:color="auto"/>
      </w:divBdr>
    </w:div>
    <w:div w:id="316154608">
      <w:bodyDiv w:val="1"/>
      <w:marLeft w:val="0"/>
      <w:marRight w:val="0"/>
      <w:marTop w:val="0"/>
      <w:marBottom w:val="0"/>
      <w:divBdr>
        <w:top w:val="none" w:sz="0" w:space="0" w:color="auto"/>
        <w:left w:val="none" w:sz="0" w:space="0" w:color="auto"/>
        <w:bottom w:val="none" w:sz="0" w:space="0" w:color="auto"/>
        <w:right w:val="none" w:sz="0" w:space="0" w:color="auto"/>
      </w:divBdr>
    </w:div>
    <w:div w:id="336230558">
      <w:bodyDiv w:val="1"/>
      <w:marLeft w:val="0"/>
      <w:marRight w:val="0"/>
      <w:marTop w:val="0"/>
      <w:marBottom w:val="0"/>
      <w:divBdr>
        <w:top w:val="none" w:sz="0" w:space="0" w:color="auto"/>
        <w:left w:val="none" w:sz="0" w:space="0" w:color="auto"/>
        <w:bottom w:val="none" w:sz="0" w:space="0" w:color="auto"/>
        <w:right w:val="none" w:sz="0" w:space="0" w:color="auto"/>
      </w:divBdr>
    </w:div>
    <w:div w:id="339700184">
      <w:bodyDiv w:val="1"/>
      <w:marLeft w:val="0"/>
      <w:marRight w:val="0"/>
      <w:marTop w:val="0"/>
      <w:marBottom w:val="0"/>
      <w:divBdr>
        <w:top w:val="none" w:sz="0" w:space="0" w:color="auto"/>
        <w:left w:val="none" w:sz="0" w:space="0" w:color="auto"/>
        <w:bottom w:val="none" w:sz="0" w:space="0" w:color="auto"/>
        <w:right w:val="none" w:sz="0" w:space="0" w:color="auto"/>
      </w:divBdr>
    </w:div>
    <w:div w:id="341394580">
      <w:bodyDiv w:val="1"/>
      <w:marLeft w:val="0"/>
      <w:marRight w:val="0"/>
      <w:marTop w:val="0"/>
      <w:marBottom w:val="0"/>
      <w:divBdr>
        <w:top w:val="none" w:sz="0" w:space="0" w:color="auto"/>
        <w:left w:val="none" w:sz="0" w:space="0" w:color="auto"/>
        <w:bottom w:val="none" w:sz="0" w:space="0" w:color="auto"/>
        <w:right w:val="none" w:sz="0" w:space="0" w:color="auto"/>
      </w:divBdr>
    </w:div>
    <w:div w:id="353389922">
      <w:bodyDiv w:val="1"/>
      <w:marLeft w:val="0"/>
      <w:marRight w:val="0"/>
      <w:marTop w:val="0"/>
      <w:marBottom w:val="0"/>
      <w:divBdr>
        <w:top w:val="none" w:sz="0" w:space="0" w:color="auto"/>
        <w:left w:val="none" w:sz="0" w:space="0" w:color="auto"/>
        <w:bottom w:val="none" w:sz="0" w:space="0" w:color="auto"/>
        <w:right w:val="none" w:sz="0" w:space="0" w:color="auto"/>
      </w:divBdr>
    </w:div>
    <w:div w:id="360328791">
      <w:bodyDiv w:val="1"/>
      <w:marLeft w:val="0"/>
      <w:marRight w:val="0"/>
      <w:marTop w:val="0"/>
      <w:marBottom w:val="0"/>
      <w:divBdr>
        <w:top w:val="none" w:sz="0" w:space="0" w:color="auto"/>
        <w:left w:val="none" w:sz="0" w:space="0" w:color="auto"/>
        <w:bottom w:val="none" w:sz="0" w:space="0" w:color="auto"/>
        <w:right w:val="none" w:sz="0" w:space="0" w:color="auto"/>
      </w:divBdr>
    </w:div>
    <w:div w:id="405613388">
      <w:bodyDiv w:val="1"/>
      <w:marLeft w:val="0"/>
      <w:marRight w:val="0"/>
      <w:marTop w:val="0"/>
      <w:marBottom w:val="0"/>
      <w:divBdr>
        <w:top w:val="none" w:sz="0" w:space="0" w:color="auto"/>
        <w:left w:val="none" w:sz="0" w:space="0" w:color="auto"/>
        <w:bottom w:val="none" w:sz="0" w:space="0" w:color="auto"/>
        <w:right w:val="none" w:sz="0" w:space="0" w:color="auto"/>
      </w:divBdr>
    </w:div>
    <w:div w:id="427430471">
      <w:bodyDiv w:val="1"/>
      <w:marLeft w:val="0"/>
      <w:marRight w:val="0"/>
      <w:marTop w:val="0"/>
      <w:marBottom w:val="0"/>
      <w:divBdr>
        <w:top w:val="none" w:sz="0" w:space="0" w:color="auto"/>
        <w:left w:val="none" w:sz="0" w:space="0" w:color="auto"/>
        <w:bottom w:val="none" w:sz="0" w:space="0" w:color="auto"/>
        <w:right w:val="none" w:sz="0" w:space="0" w:color="auto"/>
      </w:divBdr>
    </w:div>
    <w:div w:id="466707575">
      <w:bodyDiv w:val="1"/>
      <w:marLeft w:val="0"/>
      <w:marRight w:val="0"/>
      <w:marTop w:val="0"/>
      <w:marBottom w:val="0"/>
      <w:divBdr>
        <w:top w:val="none" w:sz="0" w:space="0" w:color="auto"/>
        <w:left w:val="none" w:sz="0" w:space="0" w:color="auto"/>
        <w:bottom w:val="none" w:sz="0" w:space="0" w:color="auto"/>
        <w:right w:val="none" w:sz="0" w:space="0" w:color="auto"/>
      </w:divBdr>
    </w:div>
    <w:div w:id="468668184">
      <w:bodyDiv w:val="1"/>
      <w:marLeft w:val="0"/>
      <w:marRight w:val="0"/>
      <w:marTop w:val="0"/>
      <w:marBottom w:val="0"/>
      <w:divBdr>
        <w:top w:val="none" w:sz="0" w:space="0" w:color="auto"/>
        <w:left w:val="none" w:sz="0" w:space="0" w:color="auto"/>
        <w:bottom w:val="none" w:sz="0" w:space="0" w:color="auto"/>
        <w:right w:val="none" w:sz="0" w:space="0" w:color="auto"/>
      </w:divBdr>
    </w:div>
    <w:div w:id="468668696">
      <w:bodyDiv w:val="1"/>
      <w:marLeft w:val="0"/>
      <w:marRight w:val="0"/>
      <w:marTop w:val="0"/>
      <w:marBottom w:val="0"/>
      <w:divBdr>
        <w:top w:val="none" w:sz="0" w:space="0" w:color="auto"/>
        <w:left w:val="none" w:sz="0" w:space="0" w:color="auto"/>
        <w:bottom w:val="none" w:sz="0" w:space="0" w:color="auto"/>
        <w:right w:val="none" w:sz="0" w:space="0" w:color="auto"/>
      </w:divBdr>
    </w:div>
    <w:div w:id="499319361">
      <w:bodyDiv w:val="1"/>
      <w:marLeft w:val="0"/>
      <w:marRight w:val="0"/>
      <w:marTop w:val="0"/>
      <w:marBottom w:val="0"/>
      <w:divBdr>
        <w:top w:val="none" w:sz="0" w:space="0" w:color="auto"/>
        <w:left w:val="none" w:sz="0" w:space="0" w:color="auto"/>
        <w:bottom w:val="none" w:sz="0" w:space="0" w:color="auto"/>
        <w:right w:val="none" w:sz="0" w:space="0" w:color="auto"/>
      </w:divBdr>
    </w:div>
    <w:div w:id="515852814">
      <w:bodyDiv w:val="1"/>
      <w:marLeft w:val="0"/>
      <w:marRight w:val="0"/>
      <w:marTop w:val="0"/>
      <w:marBottom w:val="0"/>
      <w:divBdr>
        <w:top w:val="none" w:sz="0" w:space="0" w:color="auto"/>
        <w:left w:val="none" w:sz="0" w:space="0" w:color="auto"/>
        <w:bottom w:val="none" w:sz="0" w:space="0" w:color="auto"/>
        <w:right w:val="none" w:sz="0" w:space="0" w:color="auto"/>
      </w:divBdr>
    </w:div>
    <w:div w:id="522479782">
      <w:bodyDiv w:val="1"/>
      <w:marLeft w:val="0"/>
      <w:marRight w:val="0"/>
      <w:marTop w:val="0"/>
      <w:marBottom w:val="0"/>
      <w:divBdr>
        <w:top w:val="none" w:sz="0" w:space="0" w:color="auto"/>
        <w:left w:val="none" w:sz="0" w:space="0" w:color="auto"/>
        <w:bottom w:val="none" w:sz="0" w:space="0" w:color="auto"/>
        <w:right w:val="none" w:sz="0" w:space="0" w:color="auto"/>
      </w:divBdr>
    </w:div>
    <w:div w:id="524901518">
      <w:bodyDiv w:val="1"/>
      <w:marLeft w:val="0"/>
      <w:marRight w:val="0"/>
      <w:marTop w:val="0"/>
      <w:marBottom w:val="0"/>
      <w:divBdr>
        <w:top w:val="none" w:sz="0" w:space="0" w:color="auto"/>
        <w:left w:val="none" w:sz="0" w:space="0" w:color="auto"/>
        <w:bottom w:val="none" w:sz="0" w:space="0" w:color="auto"/>
        <w:right w:val="none" w:sz="0" w:space="0" w:color="auto"/>
      </w:divBdr>
    </w:div>
    <w:div w:id="539830216">
      <w:bodyDiv w:val="1"/>
      <w:marLeft w:val="0"/>
      <w:marRight w:val="0"/>
      <w:marTop w:val="0"/>
      <w:marBottom w:val="0"/>
      <w:divBdr>
        <w:top w:val="none" w:sz="0" w:space="0" w:color="auto"/>
        <w:left w:val="none" w:sz="0" w:space="0" w:color="auto"/>
        <w:bottom w:val="none" w:sz="0" w:space="0" w:color="auto"/>
        <w:right w:val="none" w:sz="0" w:space="0" w:color="auto"/>
      </w:divBdr>
    </w:div>
    <w:div w:id="557126840">
      <w:bodyDiv w:val="1"/>
      <w:marLeft w:val="0"/>
      <w:marRight w:val="0"/>
      <w:marTop w:val="0"/>
      <w:marBottom w:val="0"/>
      <w:divBdr>
        <w:top w:val="none" w:sz="0" w:space="0" w:color="auto"/>
        <w:left w:val="none" w:sz="0" w:space="0" w:color="auto"/>
        <w:bottom w:val="none" w:sz="0" w:space="0" w:color="auto"/>
        <w:right w:val="none" w:sz="0" w:space="0" w:color="auto"/>
      </w:divBdr>
    </w:div>
    <w:div w:id="568854254">
      <w:bodyDiv w:val="1"/>
      <w:marLeft w:val="0"/>
      <w:marRight w:val="0"/>
      <w:marTop w:val="0"/>
      <w:marBottom w:val="0"/>
      <w:divBdr>
        <w:top w:val="none" w:sz="0" w:space="0" w:color="auto"/>
        <w:left w:val="none" w:sz="0" w:space="0" w:color="auto"/>
        <w:bottom w:val="none" w:sz="0" w:space="0" w:color="auto"/>
        <w:right w:val="none" w:sz="0" w:space="0" w:color="auto"/>
      </w:divBdr>
    </w:div>
    <w:div w:id="571041855">
      <w:bodyDiv w:val="1"/>
      <w:marLeft w:val="0"/>
      <w:marRight w:val="0"/>
      <w:marTop w:val="0"/>
      <w:marBottom w:val="0"/>
      <w:divBdr>
        <w:top w:val="none" w:sz="0" w:space="0" w:color="auto"/>
        <w:left w:val="none" w:sz="0" w:space="0" w:color="auto"/>
        <w:bottom w:val="none" w:sz="0" w:space="0" w:color="auto"/>
        <w:right w:val="none" w:sz="0" w:space="0" w:color="auto"/>
      </w:divBdr>
    </w:div>
    <w:div w:id="629284687">
      <w:bodyDiv w:val="1"/>
      <w:marLeft w:val="0"/>
      <w:marRight w:val="0"/>
      <w:marTop w:val="0"/>
      <w:marBottom w:val="0"/>
      <w:divBdr>
        <w:top w:val="none" w:sz="0" w:space="0" w:color="auto"/>
        <w:left w:val="none" w:sz="0" w:space="0" w:color="auto"/>
        <w:bottom w:val="none" w:sz="0" w:space="0" w:color="auto"/>
        <w:right w:val="none" w:sz="0" w:space="0" w:color="auto"/>
      </w:divBdr>
    </w:div>
    <w:div w:id="655840219">
      <w:bodyDiv w:val="1"/>
      <w:marLeft w:val="0"/>
      <w:marRight w:val="0"/>
      <w:marTop w:val="0"/>
      <w:marBottom w:val="0"/>
      <w:divBdr>
        <w:top w:val="none" w:sz="0" w:space="0" w:color="auto"/>
        <w:left w:val="none" w:sz="0" w:space="0" w:color="auto"/>
        <w:bottom w:val="none" w:sz="0" w:space="0" w:color="auto"/>
        <w:right w:val="none" w:sz="0" w:space="0" w:color="auto"/>
      </w:divBdr>
    </w:div>
    <w:div w:id="673074597">
      <w:bodyDiv w:val="1"/>
      <w:marLeft w:val="0"/>
      <w:marRight w:val="0"/>
      <w:marTop w:val="0"/>
      <w:marBottom w:val="0"/>
      <w:divBdr>
        <w:top w:val="none" w:sz="0" w:space="0" w:color="auto"/>
        <w:left w:val="none" w:sz="0" w:space="0" w:color="auto"/>
        <w:bottom w:val="none" w:sz="0" w:space="0" w:color="auto"/>
        <w:right w:val="none" w:sz="0" w:space="0" w:color="auto"/>
      </w:divBdr>
    </w:div>
    <w:div w:id="702554295">
      <w:bodyDiv w:val="1"/>
      <w:marLeft w:val="0"/>
      <w:marRight w:val="0"/>
      <w:marTop w:val="0"/>
      <w:marBottom w:val="0"/>
      <w:divBdr>
        <w:top w:val="none" w:sz="0" w:space="0" w:color="auto"/>
        <w:left w:val="none" w:sz="0" w:space="0" w:color="auto"/>
        <w:bottom w:val="none" w:sz="0" w:space="0" w:color="auto"/>
        <w:right w:val="none" w:sz="0" w:space="0" w:color="auto"/>
      </w:divBdr>
    </w:div>
    <w:div w:id="747072209">
      <w:bodyDiv w:val="1"/>
      <w:marLeft w:val="0"/>
      <w:marRight w:val="0"/>
      <w:marTop w:val="0"/>
      <w:marBottom w:val="0"/>
      <w:divBdr>
        <w:top w:val="none" w:sz="0" w:space="0" w:color="auto"/>
        <w:left w:val="none" w:sz="0" w:space="0" w:color="auto"/>
        <w:bottom w:val="none" w:sz="0" w:space="0" w:color="auto"/>
        <w:right w:val="none" w:sz="0" w:space="0" w:color="auto"/>
      </w:divBdr>
    </w:div>
    <w:div w:id="817458710">
      <w:bodyDiv w:val="1"/>
      <w:marLeft w:val="0"/>
      <w:marRight w:val="0"/>
      <w:marTop w:val="0"/>
      <w:marBottom w:val="0"/>
      <w:divBdr>
        <w:top w:val="none" w:sz="0" w:space="0" w:color="auto"/>
        <w:left w:val="none" w:sz="0" w:space="0" w:color="auto"/>
        <w:bottom w:val="none" w:sz="0" w:space="0" w:color="auto"/>
        <w:right w:val="none" w:sz="0" w:space="0" w:color="auto"/>
      </w:divBdr>
    </w:div>
    <w:div w:id="950478298">
      <w:bodyDiv w:val="1"/>
      <w:marLeft w:val="0"/>
      <w:marRight w:val="0"/>
      <w:marTop w:val="0"/>
      <w:marBottom w:val="0"/>
      <w:divBdr>
        <w:top w:val="none" w:sz="0" w:space="0" w:color="auto"/>
        <w:left w:val="none" w:sz="0" w:space="0" w:color="auto"/>
        <w:bottom w:val="none" w:sz="0" w:space="0" w:color="auto"/>
        <w:right w:val="none" w:sz="0" w:space="0" w:color="auto"/>
      </w:divBdr>
    </w:div>
    <w:div w:id="978072325">
      <w:bodyDiv w:val="1"/>
      <w:marLeft w:val="0"/>
      <w:marRight w:val="0"/>
      <w:marTop w:val="0"/>
      <w:marBottom w:val="0"/>
      <w:divBdr>
        <w:top w:val="none" w:sz="0" w:space="0" w:color="auto"/>
        <w:left w:val="none" w:sz="0" w:space="0" w:color="auto"/>
        <w:bottom w:val="none" w:sz="0" w:space="0" w:color="auto"/>
        <w:right w:val="none" w:sz="0" w:space="0" w:color="auto"/>
      </w:divBdr>
    </w:div>
    <w:div w:id="997998263">
      <w:bodyDiv w:val="1"/>
      <w:marLeft w:val="0"/>
      <w:marRight w:val="0"/>
      <w:marTop w:val="0"/>
      <w:marBottom w:val="0"/>
      <w:divBdr>
        <w:top w:val="none" w:sz="0" w:space="0" w:color="auto"/>
        <w:left w:val="none" w:sz="0" w:space="0" w:color="auto"/>
        <w:bottom w:val="none" w:sz="0" w:space="0" w:color="auto"/>
        <w:right w:val="none" w:sz="0" w:space="0" w:color="auto"/>
      </w:divBdr>
    </w:div>
    <w:div w:id="1005129598">
      <w:bodyDiv w:val="1"/>
      <w:marLeft w:val="0"/>
      <w:marRight w:val="0"/>
      <w:marTop w:val="0"/>
      <w:marBottom w:val="0"/>
      <w:divBdr>
        <w:top w:val="none" w:sz="0" w:space="0" w:color="auto"/>
        <w:left w:val="none" w:sz="0" w:space="0" w:color="auto"/>
        <w:bottom w:val="none" w:sz="0" w:space="0" w:color="auto"/>
        <w:right w:val="none" w:sz="0" w:space="0" w:color="auto"/>
      </w:divBdr>
    </w:div>
    <w:div w:id="1082142590">
      <w:bodyDiv w:val="1"/>
      <w:marLeft w:val="0"/>
      <w:marRight w:val="0"/>
      <w:marTop w:val="0"/>
      <w:marBottom w:val="0"/>
      <w:divBdr>
        <w:top w:val="none" w:sz="0" w:space="0" w:color="auto"/>
        <w:left w:val="none" w:sz="0" w:space="0" w:color="auto"/>
        <w:bottom w:val="none" w:sz="0" w:space="0" w:color="auto"/>
        <w:right w:val="none" w:sz="0" w:space="0" w:color="auto"/>
      </w:divBdr>
    </w:div>
    <w:div w:id="1146166981">
      <w:bodyDiv w:val="1"/>
      <w:marLeft w:val="0"/>
      <w:marRight w:val="0"/>
      <w:marTop w:val="0"/>
      <w:marBottom w:val="0"/>
      <w:divBdr>
        <w:top w:val="none" w:sz="0" w:space="0" w:color="auto"/>
        <w:left w:val="none" w:sz="0" w:space="0" w:color="auto"/>
        <w:bottom w:val="none" w:sz="0" w:space="0" w:color="auto"/>
        <w:right w:val="none" w:sz="0" w:space="0" w:color="auto"/>
      </w:divBdr>
    </w:div>
    <w:div w:id="1181819838">
      <w:bodyDiv w:val="1"/>
      <w:marLeft w:val="0"/>
      <w:marRight w:val="0"/>
      <w:marTop w:val="0"/>
      <w:marBottom w:val="0"/>
      <w:divBdr>
        <w:top w:val="none" w:sz="0" w:space="0" w:color="auto"/>
        <w:left w:val="none" w:sz="0" w:space="0" w:color="auto"/>
        <w:bottom w:val="none" w:sz="0" w:space="0" w:color="auto"/>
        <w:right w:val="none" w:sz="0" w:space="0" w:color="auto"/>
      </w:divBdr>
    </w:div>
    <w:div w:id="1242594189">
      <w:bodyDiv w:val="1"/>
      <w:marLeft w:val="0"/>
      <w:marRight w:val="0"/>
      <w:marTop w:val="0"/>
      <w:marBottom w:val="0"/>
      <w:divBdr>
        <w:top w:val="none" w:sz="0" w:space="0" w:color="auto"/>
        <w:left w:val="none" w:sz="0" w:space="0" w:color="auto"/>
        <w:bottom w:val="none" w:sz="0" w:space="0" w:color="auto"/>
        <w:right w:val="none" w:sz="0" w:space="0" w:color="auto"/>
      </w:divBdr>
    </w:div>
    <w:div w:id="1257667471">
      <w:bodyDiv w:val="1"/>
      <w:marLeft w:val="0"/>
      <w:marRight w:val="0"/>
      <w:marTop w:val="0"/>
      <w:marBottom w:val="0"/>
      <w:divBdr>
        <w:top w:val="none" w:sz="0" w:space="0" w:color="auto"/>
        <w:left w:val="none" w:sz="0" w:space="0" w:color="auto"/>
        <w:bottom w:val="none" w:sz="0" w:space="0" w:color="auto"/>
        <w:right w:val="none" w:sz="0" w:space="0" w:color="auto"/>
      </w:divBdr>
    </w:div>
    <w:div w:id="1292519247">
      <w:bodyDiv w:val="1"/>
      <w:marLeft w:val="0"/>
      <w:marRight w:val="0"/>
      <w:marTop w:val="0"/>
      <w:marBottom w:val="0"/>
      <w:divBdr>
        <w:top w:val="none" w:sz="0" w:space="0" w:color="auto"/>
        <w:left w:val="none" w:sz="0" w:space="0" w:color="auto"/>
        <w:bottom w:val="none" w:sz="0" w:space="0" w:color="auto"/>
        <w:right w:val="none" w:sz="0" w:space="0" w:color="auto"/>
      </w:divBdr>
    </w:div>
    <w:div w:id="1311788260">
      <w:bodyDiv w:val="1"/>
      <w:marLeft w:val="0"/>
      <w:marRight w:val="0"/>
      <w:marTop w:val="0"/>
      <w:marBottom w:val="0"/>
      <w:divBdr>
        <w:top w:val="none" w:sz="0" w:space="0" w:color="auto"/>
        <w:left w:val="none" w:sz="0" w:space="0" w:color="auto"/>
        <w:bottom w:val="none" w:sz="0" w:space="0" w:color="auto"/>
        <w:right w:val="none" w:sz="0" w:space="0" w:color="auto"/>
      </w:divBdr>
    </w:div>
    <w:div w:id="1315719726">
      <w:bodyDiv w:val="1"/>
      <w:marLeft w:val="0"/>
      <w:marRight w:val="0"/>
      <w:marTop w:val="0"/>
      <w:marBottom w:val="0"/>
      <w:divBdr>
        <w:top w:val="none" w:sz="0" w:space="0" w:color="auto"/>
        <w:left w:val="none" w:sz="0" w:space="0" w:color="auto"/>
        <w:bottom w:val="none" w:sz="0" w:space="0" w:color="auto"/>
        <w:right w:val="none" w:sz="0" w:space="0" w:color="auto"/>
      </w:divBdr>
    </w:div>
    <w:div w:id="1354456250">
      <w:bodyDiv w:val="1"/>
      <w:marLeft w:val="0"/>
      <w:marRight w:val="0"/>
      <w:marTop w:val="0"/>
      <w:marBottom w:val="0"/>
      <w:divBdr>
        <w:top w:val="none" w:sz="0" w:space="0" w:color="auto"/>
        <w:left w:val="none" w:sz="0" w:space="0" w:color="auto"/>
        <w:bottom w:val="none" w:sz="0" w:space="0" w:color="auto"/>
        <w:right w:val="none" w:sz="0" w:space="0" w:color="auto"/>
      </w:divBdr>
    </w:div>
    <w:div w:id="1355643865">
      <w:bodyDiv w:val="1"/>
      <w:marLeft w:val="0"/>
      <w:marRight w:val="0"/>
      <w:marTop w:val="0"/>
      <w:marBottom w:val="0"/>
      <w:divBdr>
        <w:top w:val="none" w:sz="0" w:space="0" w:color="auto"/>
        <w:left w:val="none" w:sz="0" w:space="0" w:color="auto"/>
        <w:bottom w:val="none" w:sz="0" w:space="0" w:color="auto"/>
        <w:right w:val="none" w:sz="0" w:space="0" w:color="auto"/>
      </w:divBdr>
    </w:div>
    <w:div w:id="1452364445">
      <w:bodyDiv w:val="1"/>
      <w:marLeft w:val="0"/>
      <w:marRight w:val="0"/>
      <w:marTop w:val="0"/>
      <w:marBottom w:val="0"/>
      <w:divBdr>
        <w:top w:val="none" w:sz="0" w:space="0" w:color="auto"/>
        <w:left w:val="none" w:sz="0" w:space="0" w:color="auto"/>
        <w:bottom w:val="none" w:sz="0" w:space="0" w:color="auto"/>
        <w:right w:val="none" w:sz="0" w:space="0" w:color="auto"/>
      </w:divBdr>
    </w:div>
    <w:div w:id="1457143817">
      <w:bodyDiv w:val="1"/>
      <w:marLeft w:val="0"/>
      <w:marRight w:val="0"/>
      <w:marTop w:val="0"/>
      <w:marBottom w:val="0"/>
      <w:divBdr>
        <w:top w:val="none" w:sz="0" w:space="0" w:color="auto"/>
        <w:left w:val="none" w:sz="0" w:space="0" w:color="auto"/>
        <w:bottom w:val="none" w:sz="0" w:space="0" w:color="auto"/>
        <w:right w:val="none" w:sz="0" w:space="0" w:color="auto"/>
      </w:divBdr>
    </w:div>
    <w:div w:id="1505362454">
      <w:bodyDiv w:val="1"/>
      <w:marLeft w:val="0"/>
      <w:marRight w:val="0"/>
      <w:marTop w:val="0"/>
      <w:marBottom w:val="0"/>
      <w:divBdr>
        <w:top w:val="none" w:sz="0" w:space="0" w:color="auto"/>
        <w:left w:val="none" w:sz="0" w:space="0" w:color="auto"/>
        <w:bottom w:val="none" w:sz="0" w:space="0" w:color="auto"/>
        <w:right w:val="none" w:sz="0" w:space="0" w:color="auto"/>
      </w:divBdr>
    </w:div>
    <w:div w:id="1519002992">
      <w:bodyDiv w:val="1"/>
      <w:marLeft w:val="0"/>
      <w:marRight w:val="0"/>
      <w:marTop w:val="0"/>
      <w:marBottom w:val="0"/>
      <w:divBdr>
        <w:top w:val="none" w:sz="0" w:space="0" w:color="auto"/>
        <w:left w:val="none" w:sz="0" w:space="0" w:color="auto"/>
        <w:bottom w:val="none" w:sz="0" w:space="0" w:color="auto"/>
        <w:right w:val="none" w:sz="0" w:space="0" w:color="auto"/>
      </w:divBdr>
    </w:div>
    <w:div w:id="1571379484">
      <w:bodyDiv w:val="1"/>
      <w:marLeft w:val="0"/>
      <w:marRight w:val="0"/>
      <w:marTop w:val="0"/>
      <w:marBottom w:val="0"/>
      <w:divBdr>
        <w:top w:val="none" w:sz="0" w:space="0" w:color="auto"/>
        <w:left w:val="none" w:sz="0" w:space="0" w:color="auto"/>
        <w:bottom w:val="none" w:sz="0" w:space="0" w:color="auto"/>
        <w:right w:val="none" w:sz="0" w:space="0" w:color="auto"/>
      </w:divBdr>
    </w:div>
    <w:div w:id="1641350410">
      <w:bodyDiv w:val="1"/>
      <w:marLeft w:val="0"/>
      <w:marRight w:val="0"/>
      <w:marTop w:val="0"/>
      <w:marBottom w:val="0"/>
      <w:divBdr>
        <w:top w:val="none" w:sz="0" w:space="0" w:color="auto"/>
        <w:left w:val="none" w:sz="0" w:space="0" w:color="auto"/>
        <w:bottom w:val="none" w:sz="0" w:space="0" w:color="auto"/>
        <w:right w:val="none" w:sz="0" w:space="0" w:color="auto"/>
      </w:divBdr>
    </w:div>
    <w:div w:id="1664355818">
      <w:bodyDiv w:val="1"/>
      <w:marLeft w:val="0"/>
      <w:marRight w:val="0"/>
      <w:marTop w:val="0"/>
      <w:marBottom w:val="0"/>
      <w:divBdr>
        <w:top w:val="none" w:sz="0" w:space="0" w:color="auto"/>
        <w:left w:val="none" w:sz="0" w:space="0" w:color="auto"/>
        <w:bottom w:val="none" w:sz="0" w:space="0" w:color="auto"/>
        <w:right w:val="none" w:sz="0" w:space="0" w:color="auto"/>
      </w:divBdr>
      <w:divsChild>
        <w:div w:id="807474304">
          <w:marLeft w:val="0"/>
          <w:marRight w:val="0"/>
          <w:marTop w:val="0"/>
          <w:marBottom w:val="0"/>
          <w:divBdr>
            <w:top w:val="none" w:sz="0" w:space="0" w:color="auto"/>
            <w:left w:val="none" w:sz="0" w:space="0" w:color="auto"/>
            <w:bottom w:val="none" w:sz="0" w:space="0" w:color="auto"/>
            <w:right w:val="none" w:sz="0" w:space="0" w:color="auto"/>
          </w:divBdr>
          <w:divsChild>
            <w:div w:id="623732054">
              <w:marLeft w:val="0"/>
              <w:marRight w:val="0"/>
              <w:marTop w:val="0"/>
              <w:marBottom w:val="0"/>
              <w:divBdr>
                <w:top w:val="none" w:sz="0" w:space="0" w:color="auto"/>
                <w:left w:val="none" w:sz="0" w:space="0" w:color="auto"/>
                <w:bottom w:val="none" w:sz="0" w:space="0" w:color="auto"/>
                <w:right w:val="none" w:sz="0" w:space="0" w:color="auto"/>
              </w:divBdr>
              <w:divsChild>
                <w:div w:id="1427653361">
                  <w:marLeft w:val="0"/>
                  <w:marRight w:val="0"/>
                  <w:marTop w:val="0"/>
                  <w:marBottom w:val="0"/>
                  <w:divBdr>
                    <w:top w:val="none" w:sz="0" w:space="0" w:color="auto"/>
                    <w:left w:val="none" w:sz="0" w:space="0" w:color="auto"/>
                    <w:bottom w:val="none" w:sz="0" w:space="0" w:color="auto"/>
                    <w:right w:val="none" w:sz="0" w:space="0" w:color="auto"/>
                  </w:divBdr>
                  <w:divsChild>
                    <w:div w:id="1209729887">
                      <w:marLeft w:val="0"/>
                      <w:marRight w:val="0"/>
                      <w:marTop w:val="0"/>
                      <w:marBottom w:val="0"/>
                      <w:divBdr>
                        <w:top w:val="none" w:sz="0" w:space="0" w:color="auto"/>
                        <w:left w:val="none" w:sz="0" w:space="0" w:color="auto"/>
                        <w:bottom w:val="none" w:sz="0" w:space="0" w:color="auto"/>
                        <w:right w:val="none" w:sz="0" w:space="0" w:color="auto"/>
                      </w:divBdr>
                      <w:divsChild>
                        <w:div w:id="862783914">
                          <w:marLeft w:val="0"/>
                          <w:marRight w:val="0"/>
                          <w:marTop w:val="0"/>
                          <w:marBottom w:val="0"/>
                          <w:divBdr>
                            <w:top w:val="none" w:sz="0" w:space="0" w:color="auto"/>
                            <w:left w:val="none" w:sz="0" w:space="0" w:color="auto"/>
                            <w:bottom w:val="none" w:sz="0" w:space="0" w:color="auto"/>
                            <w:right w:val="none" w:sz="0" w:space="0" w:color="auto"/>
                          </w:divBdr>
                          <w:divsChild>
                            <w:div w:id="1301350278">
                              <w:marLeft w:val="0"/>
                              <w:marRight w:val="0"/>
                              <w:marTop w:val="0"/>
                              <w:marBottom w:val="0"/>
                              <w:divBdr>
                                <w:top w:val="none" w:sz="0" w:space="0" w:color="auto"/>
                                <w:left w:val="none" w:sz="0" w:space="0" w:color="auto"/>
                                <w:bottom w:val="none" w:sz="0" w:space="0" w:color="auto"/>
                                <w:right w:val="none" w:sz="0" w:space="0" w:color="auto"/>
                              </w:divBdr>
                              <w:divsChild>
                                <w:div w:id="1620407957">
                                  <w:marLeft w:val="0"/>
                                  <w:marRight w:val="0"/>
                                  <w:marTop w:val="0"/>
                                  <w:marBottom w:val="0"/>
                                  <w:divBdr>
                                    <w:top w:val="none" w:sz="0" w:space="0" w:color="auto"/>
                                    <w:left w:val="none" w:sz="0" w:space="0" w:color="auto"/>
                                    <w:bottom w:val="none" w:sz="0" w:space="0" w:color="auto"/>
                                    <w:right w:val="none" w:sz="0" w:space="0" w:color="auto"/>
                                  </w:divBdr>
                                  <w:divsChild>
                                    <w:div w:id="512378600">
                                      <w:marLeft w:val="0"/>
                                      <w:marRight w:val="0"/>
                                      <w:marTop w:val="0"/>
                                      <w:marBottom w:val="0"/>
                                      <w:divBdr>
                                        <w:top w:val="none" w:sz="0" w:space="0" w:color="auto"/>
                                        <w:left w:val="none" w:sz="0" w:space="0" w:color="auto"/>
                                        <w:bottom w:val="none" w:sz="0" w:space="0" w:color="auto"/>
                                        <w:right w:val="none" w:sz="0" w:space="0" w:color="auto"/>
                                      </w:divBdr>
                                      <w:divsChild>
                                        <w:div w:id="1049375221">
                                          <w:marLeft w:val="0"/>
                                          <w:marRight w:val="0"/>
                                          <w:marTop w:val="0"/>
                                          <w:marBottom w:val="0"/>
                                          <w:divBdr>
                                            <w:top w:val="none" w:sz="0" w:space="0" w:color="auto"/>
                                            <w:left w:val="none" w:sz="0" w:space="0" w:color="auto"/>
                                            <w:bottom w:val="none" w:sz="0" w:space="0" w:color="auto"/>
                                            <w:right w:val="none" w:sz="0" w:space="0" w:color="auto"/>
                                          </w:divBdr>
                                          <w:divsChild>
                                            <w:div w:id="420682362">
                                              <w:marLeft w:val="0"/>
                                              <w:marRight w:val="0"/>
                                              <w:marTop w:val="0"/>
                                              <w:marBottom w:val="0"/>
                                              <w:divBdr>
                                                <w:top w:val="none" w:sz="0" w:space="0" w:color="auto"/>
                                                <w:left w:val="none" w:sz="0" w:space="0" w:color="auto"/>
                                                <w:bottom w:val="none" w:sz="0" w:space="0" w:color="auto"/>
                                                <w:right w:val="none" w:sz="0" w:space="0" w:color="auto"/>
                                              </w:divBdr>
                                              <w:divsChild>
                                                <w:div w:id="521865556">
                                                  <w:marLeft w:val="0"/>
                                                  <w:marRight w:val="0"/>
                                                  <w:marTop w:val="0"/>
                                                  <w:marBottom w:val="0"/>
                                                  <w:divBdr>
                                                    <w:top w:val="none" w:sz="0" w:space="0" w:color="auto"/>
                                                    <w:left w:val="none" w:sz="0" w:space="0" w:color="auto"/>
                                                    <w:bottom w:val="none" w:sz="0" w:space="0" w:color="auto"/>
                                                    <w:right w:val="none" w:sz="0" w:space="0" w:color="auto"/>
                                                  </w:divBdr>
                                                  <w:divsChild>
                                                    <w:div w:id="1274943937">
                                                      <w:marLeft w:val="0"/>
                                                      <w:marRight w:val="0"/>
                                                      <w:marTop w:val="0"/>
                                                      <w:marBottom w:val="0"/>
                                                      <w:divBdr>
                                                        <w:top w:val="none" w:sz="0" w:space="0" w:color="auto"/>
                                                        <w:left w:val="none" w:sz="0" w:space="0" w:color="auto"/>
                                                        <w:bottom w:val="none" w:sz="0" w:space="0" w:color="auto"/>
                                                        <w:right w:val="none" w:sz="0" w:space="0" w:color="auto"/>
                                                      </w:divBdr>
                                                      <w:divsChild>
                                                        <w:div w:id="791945977">
                                                          <w:marLeft w:val="0"/>
                                                          <w:marRight w:val="0"/>
                                                          <w:marTop w:val="0"/>
                                                          <w:marBottom w:val="0"/>
                                                          <w:divBdr>
                                                            <w:top w:val="none" w:sz="0" w:space="0" w:color="auto"/>
                                                            <w:left w:val="none" w:sz="0" w:space="0" w:color="auto"/>
                                                            <w:bottom w:val="none" w:sz="0" w:space="0" w:color="auto"/>
                                                            <w:right w:val="none" w:sz="0" w:space="0" w:color="auto"/>
                                                          </w:divBdr>
                                                          <w:divsChild>
                                                            <w:div w:id="189970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04559">
                                                  <w:marLeft w:val="0"/>
                                                  <w:marRight w:val="0"/>
                                                  <w:marTop w:val="0"/>
                                                  <w:marBottom w:val="0"/>
                                                  <w:divBdr>
                                                    <w:top w:val="none" w:sz="0" w:space="0" w:color="auto"/>
                                                    <w:left w:val="none" w:sz="0" w:space="0" w:color="auto"/>
                                                    <w:bottom w:val="none" w:sz="0" w:space="0" w:color="auto"/>
                                                    <w:right w:val="none" w:sz="0" w:space="0" w:color="auto"/>
                                                  </w:divBdr>
                                                  <w:divsChild>
                                                    <w:div w:id="1434978210">
                                                      <w:marLeft w:val="0"/>
                                                      <w:marRight w:val="0"/>
                                                      <w:marTop w:val="0"/>
                                                      <w:marBottom w:val="0"/>
                                                      <w:divBdr>
                                                        <w:top w:val="none" w:sz="0" w:space="0" w:color="auto"/>
                                                        <w:left w:val="none" w:sz="0" w:space="0" w:color="auto"/>
                                                        <w:bottom w:val="none" w:sz="0" w:space="0" w:color="auto"/>
                                                        <w:right w:val="none" w:sz="0" w:space="0" w:color="auto"/>
                                                      </w:divBdr>
                                                      <w:divsChild>
                                                        <w:div w:id="880559328">
                                                          <w:marLeft w:val="0"/>
                                                          <w:marRight w:val="0"/>
                                                          <w:marTop w:val="0"/>
                                                          <w:marBottom w:val="0"/>
                                                          <w:divBdr>
                                                            <w:top w:val="none" w:sz="0" w:space="0" w:color="auto"/>
                                                            <w:left w:val="none" w:sz="0" w:space="0" w:color="auto"/>
                                                            <w:bottom w:val="none" w:sz="0" w:space="0" w:color="auto"/>
                                                            <w:right w:val="none" w:sz="0" w:space="0" w:color="auto"/>
                                                          </w:divBdr>
                                                          <w:divsChild>
                                                            <w:div w:id="200372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4899372">
          <w:marLeft w:val="0"/>
          <w:marRight w:val="0"/>
          <w:marTop w:val="0"/>
          <w:marBottom w:val="0"/>
          <w:divBdr>
            <w:top w:val="none" w:sz="0" w:space="0" w:color="auto"/>
            <w:left w:val="none" w:sz="0" w:space="0" w:color="auto"/>
            <w:bottom w:val="none" w:sz="0" w:space="0" w:color="auto"/>
            <w:right w:val="none" w:sz="0" w:space="0" w:color="auto"/>
          </w:divBdr>
          <w:divsChild>
            <w:div w:id="1075981257">
              <w:marLeft w:val="0"/>
              <w:marRight w:val="0"/>
              <w:marTop w:val="0"/>
              <w:marBottom w:val="0"/>
              <w:divBdr>
                <w:top w:val="none" w:sz="0" w:space="0" w:color="auto"/>
                <w:left w:val="none" w:sz="0" w:space="0" w:color="auto"/>
                <w:bottom w:val="none" w:sz="0" w:space="0" w:color="auto"/>
                <w:right w:val="none" w:sz="0" w:space="0" w:color="auto"/>
              </w:divBdr>
              <w:divsChild>
                <w:div w:id="193674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710085">
      <w:bodyDiv w:val="1"/>
      <w:marLeft w:val="0"/>
      <w:marRight w:val="0"/>
      <w:marTop w:val="0"/>
      <w:marBottom w:val="0"/>
      <w:divBdr>
        <w:top w:val="none" w:sz="0" w:space="0" w:color="auto"/>
        <w:left w:val="none" w:sz="0" w:space="0" w:color="auto"/>
        <w:bottom w:val="none" w:sz="0" w:space="0" w:color="auto"/>
        <w:right w:val="none" w:sz="0" w:space="0" w:color="auto"/>
      </w:divBdr>
    </w:div>
    <w:div w:id="1699891336">
      <w:bodyDiv w:val="1"/>
      <w:marLeft w:val="0"/>
      <w:marRight w:val="0"/>
      <w:marTop w:val="0"/>
      <w:marBottom w:val="0"/>
      <w:divBdr>
        <w:top w:val="none" w:sz="0" w:space="0" w:color="auto"/>
        <w:left w:val="none" w:sz="0" w:space="0" w:color="auto"/>
        <w:bottom w:val="none" w:sz="0" w:space="0" w:color="auto"/>
        <w:right w:val="none" w:sz="0" w:space="0" w:color="auto"/>
      </w:divBdr>
    </w:div>
    <w:div w:id="1731683725">
      <w:bodyDiv w:val="1"/>
      <w:marLeft w:val="0"/>
      <w:marRight w:val="0"/>
      <w:marTop w:val="0"/>
      <w:marBottom w:val="0"/>
      <w:divBdr>
        <w:top w:val="none" w:sz="0" w:space="0" w:color="auto"/>
        <w:left w:val="none" w:sz="0" w:space="0" w:color="auto"/>
        <w:bottom w:val="none" w:sz="0" w:space="0" w:color="auto"/>
        <w:right w:val="none" w:sz="0" w:space="0" w:color="auto"/>
      </w:divBdr>
    </w:div>
    <w:div w:id="1766807022">
      <w:bodyDiv w:val="1"/>
      <w:marLeft w:val="0"/>
      <w:marRight w:val="0"/>
      <w:marTop w:val="0"/>
      <w:marBottom w:val="0"/>
      <w:divBdr>
        <w:top w:val="none" w:sz="0" w:space="0" w:color="auto"/>
        <w:left w:val="none" w:sz="0" w:space="0" w:color="auto"/>
        <w:bottom w:val="none" w:sz="0" w:space="0" w:color="auto"/>
        <w:right w:val="none" w:sz="0" w:space="0" w:color="auto"/>
      </w:divBdr>
    </w:div>
    <w:div w:id="1801416707">
      <w:bodyDiv w:val="1"/>
      <w:marLeft w:val="0"/>
      <w:marRight w:val="0"/>
      <w:marTop w:val="0"/>
      <w:marBottom w:val="0"/>
      <w:divBdr>
        <w:top w:val="none" w:sz="0" w:space="0" w:color="auto"/>
        <w:left w:val="none" w:sz="0" w:space="0" w:color="auto"/>
        <w:bottom w:val="none" w:sz="0" w:space="0" w:color="auto"/>
        <w:right w:val="none" w:sz="0" w:space="0" w:color="auto"/>
      </w:divBdr>
    </w:div>
    <w:div w:id="1809322796">
      <w:bodyDiv w:val="1"/>
      <w:marLeft w:val="0"/>
      <w:marRight w:val="0"/>
      <w:marTop w:val="0"/>
      <w:marBottom w:val="0"/>
      <w:divBdr>
        <w:top w:val="none" w:sz="0" w:space="0" w:color="auto"/>
        <w:left w:val="none" w:sz="0" w:space="0" w:color="auto"/>
        <w:bottom w:val="none" w:sz="0" w:space="0" w:color="auto"/>
        <w:right w:val="none" w:sz="0" w:space="0" w:color="auto"/>
      </w:divBdr>
    </w:div>
    <w:div w:id="1878737221">
      <w:bodyDiv w:val="1"/>
      <w:marLeft w:val="0"/>
      <w:marRight w:val="0"/>
      <w:marTop w:val="0"/>
      <w:marBottom w:val="0"/>
      <w:divBdr>
        <w:top w:val="none" w:sz="0" w:space="0" w:color="auto"/>
        <w:left w:val="none" w:sz="0" w:space="0" w:color="auto"/>
        <w:bottom w:val="none" w:sz="0" w:space="0" w:color="auto"/>
        <w:right w:val="none" w:sz="0" w:space="0" w:color="auto"/>
      </w:divBdr>
    </w:div>
    <w:div w:id="1880972451">
      <w:bodyDiv w:val="1"/>
      <w:marLeft w:val="0"/>
      <w:marRight w:val="0"/>
      <w:marTop w:val="0"/>
      <w:marBottom w:val="0"/>
      <w:divBdr>
        <w:top w:val="none" w:sz="0" w:space="0" w:color="auto"/>
        <w:left w:val="none" w:sz="0" w:space="0" w:color="auto"/>
        <w:bottom w:val="none" w:sz="0" w:space="0" w:color="auto"/>
        <w:right w:val="none" w:sz="0" w:space="0" w:color="auto"/>
      </w:divBdr>
    </w:div>
    <w:div w:id="1905292779">
      <w:bodyDiv w:val="1"/>
      <w:marLeft w:val="0"/>
      <w:marRight w:val="0"/>
      <w:marTop w:val="0"/>
      <w:marBottom w:val="0"/>
      <w:divBdr>
        <w:top w:val="none" w:sz="0" w:space="0" w:color="auto"/>
        <w:left w:val="none" w:sz="0" w:space="0" w:color="auto"/>
        <w:bottom w:val="none" w:sz="0" w:space="0" w:color="auto"/>
        <w:right w:val="none" w:sz="0" w:space="0" w:color="auto"/>
      </w:divBdr>
    </w:div>
    <w:div w:id="1905675277">
      <w:bodyDiv w:val="1"/>
      <w:marLeft w:val="0"/>
      <w:marRight w:val="0"/>
      <w:marTop w:val="0"/>
      <w:marBottom w:val="0"/>
      <w:divBdr>
        <w:top w:val="none" w:sz="0" w:space="0" w:color="auto"/>
        <w:left w:val="none" w:sz="0" w:space="0" w:color="auto"/>
        <w:bottom w:val="none" w:sz="0" w:space="0" w:color="auto"/>
        <w:right w:val="none" w:sz="0" w:space="0" w:color="auto"/>
      </w:divBdr>
    </w:div>
    <w:div w:id="1906800047">
      <w:bodyDiv w:val="1"/>
      <w:marLeft w:val="0"/>
      <w:marRight w:val="0"/>
      <w:marTop w:val="0"/>
      <w:marBottom w:val="0"/>
      <w:divBdr>
        <w:top w:val="none" w:sz="0" w:space="0" w:color="auto"/>
        <w:left w:val="none" w:sz="0" w:space="0" w:color="auto"/>
        <w:bottom w:val="none" w:sz="0" w:space="0" w:color="auto"/>
        <w:right w:val="none" w:sz="0" w:space="0" w:color="auto"/>
      </w:divBdr>
    </w:div>
    <w:div w:id="1934706823">
      <w:bodyDiv w:val="1"/>
      <w:marLeft w:val="0"/>
      <w:marRight w:val="0"/>
      <w:marTop w:val="0"/>
      <w:marBottom w:val="0"/>
      <w:divBdr>
        <w:top w:val="none" w:sz="0" w:space="0" w:color="auto"/>
        <w:left w:val="none" w:sz="0" w:space="0" w:color="auto"/>
        <w:bottom w:val="none" w:sz="0" w:space="0" w:color="auto"/>
        <w:right w:val="none" w:sz="0" w:space="0" w:color="auto"/>
      </w:divBdr>
    </w:div>
    <w:div w:id="2015916927">
      <w:bodyDiv w:val="1"/>
      <w:marLeft w:val="0"/>
      <w:marRight w:val="0"/>
      <w:marTop w:val="0"/>
      <w:marBottom w:val="0"/>
      <w:divBdr>
        <w:top w:val="none" w:sz="0" w:space="0" w:color="auto"/>
        <w:left w:val="none" w:sz="0" w:space="0" w:color="auto"/>
        <w:bottom w:val="none" w:sz="0" w:space="0" w:color="auto"/>
        <w:right w:val="none" w:sz="0" w:space="0" w:color="auto"/>
      </w:divBdr>
    </w:div>
    <w:div w:id="2021005938">
      <w:bodyDiv w:val="1"/>
      <w:marLeft w:val="0"/>
      <w:marRight w:val="0"/>
      <w:marTop w:val="0"/>
      <w:marBottom w:val="0"/>
      <w:divBdr>
        <w:top w:val="none" w:sz="0" w:space="0" w:color="auto"/>
        <w:left w:val="none" w:sz="0" w:space="0" w:color="auto"/>
        <w:bottom w:val="none" w:sz="0" w:space="0" w:color="auto"/>
        <w:right w:val="none" w:sz="0" w:space="0" w:color="auto"/>
      </w:divBdr>
    </w:div>
    <w:div w:id="2029601750">
      <w:bodyDiv w:val="1"/>
      <w:marLeft w:val="0"/>
      <w:marRight w:val="0"/>
      <w:marTop w:val="0"/>
      <w:marBottom w:val="0"/>
      <w:divBdr>
        <w:top w:val="none" w:sz="0" w:space="0" w:color="auto"/>
        <w:left w:val="none" w:sz="0" w:space="0" w:color="auto"/>
        <w:bottom w:val="none" w:sz="0" w:space="0" w:color="auto"/>
        <w:right w:val="none" w:sz="0" w:space="0" w:color="auto"/>
      </w:divBdr>
    </w:div>
    <w:div w:id="2040353869">
      <w:bodyDiv w:val="1"/>
      <w:marLeft w:val="0"/>
      <w:marRight w:val="0"/>
      <w:marTop w:val="0"/>
      <w:marBottom w:val="0"/>
      <w:divBdr>
        <w:top w:val="none" w:sz="0" w:space="0" w:color="auto"/>
        <w:left w:val="none" w:sz="0" w:space="0" w:color="auto"/>
        <w:bottom w:val="none" w:sz="0" w:space="0" w:color="auto"/>
        <w:right w:val="none" w:sz="0" w:space="0" w:color="auto"/>
      </w:divBdr>
    </w:div>
    <w:div w:id="211177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oter" Target="footer1.xml"/></Relationships>
</file>

<file path=word/diagrams/_rels/data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diagrams/_rels/drawing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 Id="rId4" Type="http://schemas.openxmlformats.org/officeDocument/2006/relationships/image" Target="../media/image5.svg"/></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BD38A3-73DF-4FDF-8CC8-6FEC839D436B}" type="doc">
      <dgm:prSet loTypeId="urn:microsoft.com/office/officeart/2009/layout/CirclePictureHierarchy" loCatId="hierarchy" qsTypeId="urn:microsoft.com/office/officeart/2005/8/quickstyle/simple1" qsCatId="simple" csTypeId="urn:microsoft.com/office/officeart/2005/8/colors/colorful2" csCatId="colorful" phldr="1"/>
      <dgm:spPr/>
      <dgm:t>
        <a:bodyPr/>
        <a:lstStyle/>
        <a:p>
          <a:endParaRPr lang="es-SV"/>
        </a:p>
      </dgm:t>
    </dgm:pt>
    <dgm:pt modelId="{23CE32A1-A1CE-43AF-97D6-74F81AA85994}">
      <dgm:prSet phldrT="[Texto]" custT="1"/>
      <dgm:spPr>
        <a:xfrm>
          <a:off x="2593952" y="14193"/>
          <a:ext cx="1602613" cy="927595"/>
        </a:xfrm>
        <a:prstGeom prst="rect">
          <a:avLst/>
        </a:prstGeom>
        <a:noFill/>
        <a:ln>
          <a:noFill/>
        </a:ln>
        <a:effectLst/>
      </dgm:spPr>
      <dgm:t>
        <a:bodyPr/>
        <a:lstStyle/>
        <a:p>
          <a:pPr algn="ctr">
            <a:buNone/>
          </a:pPr>
          <a:r>
            <a:rPr lang="es-SV" sz="1100" b="1">
              <a:solidFill>
                <a:sysClr val="windowText" lastClr="000000">
                  <a:hueOff val="0"/>
                  <a:satOff val="0"/>
                  <a:lumOff val="0"/>
                  <a:alphaOff val="0"/>
                </a:sysClr>
              </a:solidFill>
              <a:latin typeface="Arial Nova Cond" panose="020B0506020202020204" pitchFamily="34" charset="0"/>
              <a:ea typeface="+mn-ea"/>
              <a:cs typeface="+mn-cs"/>
            </a:rPr>
            <a:t>HORTALIZAS REYES	</a:t>
          </a:r>
        </a:p>
      </dgm:t>
    </dgm:pt>
    <dgm:pt modelId="{ED8ED2D4-027B-4407-954B-799BD91DA636}" type="parTrans" cxnId="{693041A8-8A28-45CE-83C4-9B50F26ADACC}">
      <dgm:prSet/>
      <dgm:spPr/>
      <dgm:t>
        <a:bodyPr/>
        <a:lstStyle/>
        <a:p>
          <a:endParaRPr lang="es-SV" sz="1100">
            <a:latin typeface="Arial Nova Cond" panose="020B0506020202020204" pitchFamily="34" charset="0"/>
          </a:endParaRPr>
        </a:p>
      </dgm:t>
    </dgm:pt>
    <dgm:pt modelId="{721BAE06-68D8-4DC1-8518-65A4B28630DD}" type="sibTrans" cxnId="{693041A8-8A28-45CE-83C4-9B50F26ADACC}">
      <dgm:prSet/>
      <dgm:spPr/>
      <dgm:t>
        <a:bodyPr/>
        <a:lstStyle/>
        <a:p>
          <a:endParaRPr lang="es-SV" sz="1100">
            <a:latin typeface="Arial Nova Cond" panose="020B0506020202020204" pitchFamily="34" charset="0"/>
          </a:endParaRPr>
        </a:p>
      </dgm:t>
    </dgm:pt>
    <dgm:pt modelId="{89FA3FA7-53E7-48D2-BE4E-EC8986BEA2AF}">
      <dgm:prSet phldrT="[Texto]" custT="1"/>
      <dgm:spPr>
        <a:xfrm>
          <a:off x="4169913" y="1553499"/>
          <a:ext cx="1760320" cy="1173547"/>
        </a:xfrm>
        <a:prstGeom prst="rect">
          <a:avLst/>
        </a:prstGeom>
        <a:noFill/>
        <a:ln>
          <a:noFill/>
        </a:ln>
        <a:effectLst/>
      </dgm:spPr>
      <dgm:t>
        <a:bodyPr/>
        <a:lstStyle/>
        <a:p>
          <a:pPr>
            <a:buNone/>
          </a:pPr>
          <a:r>
            <a:rPr lang="es-SV" sz="1100">
              <a:solidFill>
                <a:sysClr val="windowText" lastClr="000000">
                  <a:hueOff val="0"/>
                  <a:satOff val="0"/>
                  <a:lumOff val="0"/>
                  <a:alphaOff val="0"/>
                </a:sysClr>
              </a:solidFill>
              <a:latin typeface="Arial Nova Cond" panose="020B0506020202020204" pitchFamily="34" charset="0"/>
              <a:ea typeface="+mn-ea"/>
              <a:cs typeface="+mn-cs"/>
            </a:rPr>
            <a:t>Consumidor final</a:t>
          </a:r>
        </a:p>
      </dgm:t>
    </dgm:pt>
    <dgm:pt modelId="{A8B1325D-F98D-4AAB-AF18-35FC2A91419D}" type="parTrans" cxnId="{75DA6097-7C30-4751-A1BE-1D40307F6C3B}">
      <dgm:prSet>
        <dgm:style>
          <a:lnRef idx="1">
            <a:schemeClr val="accent3"/>
          </a:lnRef>
          <a:fillRef idx="0">
            <a:schemeClr val="accent3"/>
          </a:fillRef>
          <a:effectRef idx="0">
            <a:schemeClr val="accent3"/>
          </a:effectRef>
          <a:fontRef idx="minor">
            <a:schemeClr val="tx1"/>
          </a:fontRef>
        </dgm:style>
      </dgm:prSet>
      <dgm:spPr>
        <a:xfrm>
          <a:off x="2154561" y="1186766"/>
          <a:ext cx="1428578" cy="369667"/>
        </a:xfrm>
        <a:custGeom>
          <a:avLst/>
          <a:gdLst/>
          <a:ahLst/>
          <a:cxnLst/>
          <a:rect l="0" t="0" r="0" b="0"/>
          <a:pathLst>
            <a:path>
              <a:moveTo>
                <a:pt x="0" y="0"/>
              </a:moveTo>
              <a:lnTo>
                <a:pt x="0" y="186300"/>
              </a:lnTo>
              <a:lnTo>
                <a:pt x="1428578" y="186300"/>
              </a:lnTo>
              <a:lnTo>
                <a:pt x="1428578" y="369667"/>
              </a:lnTo>
            </a:path>
          </a:pathLst>
        </a:custGeom>
        <a:ln>
          <a:headEnd type="none" w="med" len="med"/>
          <a:tailEnd type="arrow" w="med" len="med"/>
        </a:ln>
      </dgm:spPr>
      <dgm:t>
        <a:bodyPr/>
        <a:lstStyle/>
        <a:p>
          <a:endParaRPr lang="es-SV" sz="1100">
            <a:latin typeface="Arial Nova Cond" panose="020B0506020202020204" pitchFamily="34" charset="0"/>
          </a:endParaRPr>
        </a:p>
      </dgm:t>
    </dgm:pt>
    <dgm:pt modelId="{EB2CFFA3-CA2E-4313-BF09-E2896F83D50C}" type="sibTrans" cxnId="{75DA6097-7C30-4751-A1BE-1D40307F6C3B}">
      <dgm:prSet/>
      <dgm:spPr/>
      <dgm:t>
        <a:bodyPr/>
        <a:lstStyle/>
        <a:p>
          <a:endParaRPr lang="es-SV" sz="1100">
            <a:latin typeface="Arial Nova Cond" panose="020B0506020202020204" pitchFamily="34" charset="0"/>
          </a:endParaRPr>
        </a:p>
      </dgm:t>
    </dgm:pt>
    <dgm:pt modelId="{6EB7521E-1307-4D7E-BDD5-E6008BF58A92}">
      <dgm:prSet phldrT="[Texto]" custT="1"/>
      <dgm:spPr>
        <a:xfrm>
          <a:off x="1270500" y="1733832"/>
          <a:ext cx="1177830" cy="841726"/>
        </a:xfrm>
        <a:prstGeom prst="rect">
          <a:avLst/>
        </a:prstGeom>
        <a:noFill/>
        <a:ln>
          <a:noFill/>
        </a:ln>
        <a:effectLst/>
      </dgm:spPr>
      <dgm:t>
        <a:bodyPr/>
        <a:lstStyle/>
        <a:p>
          <a:pPr>
            <a:buNone/>
          </a:pPr>
          <a:r>
            <a:rPr lang="es-SV" sz="1100">
              <a:solidFill>
                <a:sysClr val="windowText" lastClr="000000">
                  <a:hueOff val="0"/>
                  <a:satOff val="0"/>
                  <a:lumOff val="0"/>
                  <a:alphaOff val="0"/>
                </a:sysClr>
              </a:solidFill>
              <a:latin typeface="Arial Nova Cond" panose="020B0506020202020204" pitchFamily="34" charset="0"/>
              <a:ea typeface="+mn-ea"/>
              <a:cs typeface="+mn-cs"/>
            </a:rPr>
            <a:t>Tiendas</a:t>
          </a:r>
        </a:p>
      </dgm:t>
    </dgm:pt>
    <dgm:pt modelId="{A93DB704-353C-41EA-871D-5E9C54C6B4FD}" type="sibTrans" cxnId="{0767A446-716D-43C9-93E5-DA057F431603}">
      <dgm:prSet/>
      <dgm:spPr/>
      <dgm:t>
        <a:bodyPr/>
        <a:lstStyle/>
        <a:p>
          <a:endParaRPr lang="es-SV" sz="1100">
            <a:latin typeface="Arial Nova Cond" panose="020B0506020202020204" pitchFamily="34" charset="0"/>
          </a:endParaRPr>
        </a:p>
      </dgm:t>
    </dgm:pt>
    <dgm:pt modelId="{B1BA6487-42C6-4A57-8089-ECE71A4E8D60}" type="parTrans" cxnId="{0767A446-716D-43C9-93E5-DA057F431603}">
      <dgm:prSet>
        <dgm:style>
          <a:lnRef idx="1">
            <a:schemeClr val="accent3"/>
          </a:lnRef>
          <a:fillRef idx="0">
            <a:schemeClr val="accent3"/>
          </a:fillRef>
          <a:effectRef idx="0">
            <a:schemeClr val="accent3"/>
          </a:effectRef>
          <a:fontRef idx="minor">
            <a:schemeClr val="tx1"/>
          </a:fontRef>
        </dgm:style>
      </dgm:prSet>
      <dgm:spPr>
        <a:xfrm>
          <a:off x="647129" y="1186766"/>
          <a:ext cx="1507431" cy="366733"/>
        </a:xfrm>
        <a:custGeom>
          <a:avLst/>
          <a:gdLst/>
          <a:ahLst/>
          <a:cxnLst/>
          <a:rect l="0" t="0" r="0" b="0"/>
          <a:pathLst>
            <a:path>
              <a:moveTo>
                <a:pt x="1507431" y="0"/>
              </a:moveTo>
              <a:lnTo>
                <a:pt x="1507431" y="183366"/>
              </a:lnTo>
              <a:lnTo>
                <a:pt x="0" y="183366"/>
              </a:lnTo>
              <a:lnTo>
                <a:pt x="0" y="366733"/>
              </a:lnTo>
            </a:path>
          </a:pathLst>
        </a:custGeom>
        <a:ln>
          <a:headEnd type="none" w="med" len="med"/>
          <a:tailEnd type="arrow" w="med" len="med"/>
        </a:ln>
      </dgm:spPr>
      <dgm:t>
        <a:bodyPr/>
        <a:lstStyle/>
        <a:p>
          <a:endParaRPr lang="es-SV" sz="1100">
            <a:latin typeface="Arial Nova Cond" panose="020B0506020202020204" pitchFamily="34" charset="0"/>
          </a:endParaRPr>
        </a:p>
      </dgm:t>
    </dgm:pt>
    <dgm:pt modelId="{7A8D4F41-28EF-4389-8B96-B21FB3B9AAF1}" type="pres">
      <dgm:prSet presAssocID="{5FBD38A3-73DF-4FDF-8CC8-6FEC839D436B}" presName="hierChild1" presStyleCnt="0">
        <dgm:presLayoutVars>
          <dgm:chPref val="1"/>
          <dgm:dir/>
          <dgm:animOne val="branch"/>
          <dgm:animLvl val="lvl"/>
          <dgm:resizeHandles/>
        </dgm:presLayoutVars>
      </dgm:prSet>
      <dgm:spPr/>
    </dgm:pt>
    <dgm:pt modelId="{3773D8F6-5497-45B7-953E-40F5DB76D6CD}" type="pres">
      <dgm:prSet presAssocID="{23CE32A1-A1CE-43AF-97D6-74F81AA85994}" presName="hierRoot1" presStyleCnt="0"/>
      <dgm:spPr/>
    </dgm:pt>
    <dgm:pt modelId="{8FDC8617-21BB-4A90-850C-AA9DF939D1E4}" type="pres">
      <dgm:prSet presAssocID="{23CE32A1-A1CE-43AF-97D6-74F81AA85994}" presName="composite" presStyleCnt="0"/>
      <dgm:spPr/>
    </dgm:pt>
    <dgm:pt modelId="{44492568-B596-4B16-AAA4-651509A477D7}" type="pres">
      <dgm:prSet presAssocID="{23CE32A1-A1CE-43AF-97D6-74F81AA85994}" presName="image" presStyleLbl="node0" presStyleIdx="0" presStyleCnt="1" custLinFactNeighborX="30306" custLinFactNeighborY="1669"/>
      <dgm:spPr>
        <a:xfrm>
          <a:off x="1567787" y="13219"/>
          <a:ext cx="1173547" cy="1173547"/>
        </a:xfrm>
        <a:prstGeom prst="ellipse">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pt>
    <dgm:pt modelId="{620CCD4B-5BC5-4FAC-AD41-D205CC369326}" type="pres">
      <dgm:prSet presAssocID="{23CE32A1-A1CE-43AF-97D6-74F81AA85994}" presName="text" presStyleLbl="revTx" presStyleIdx="0" presStyleCnt="3" custScaleX="87144" custScaleY="54818" custLinFactNeighborX="-62843" custLinFactNeighborY="12819">
        <dgm:presLayoutVars>
          <dgm:chPref val="3"/>
        </dgm:presLayoutVars>
      </dgm:prSet>
      <dgm:spPr/>
    </dgm:pt>
    <dgm:pt modelId="{266E840B-C7D2-4B00-BE2D-927F194393DA}" type="pres">
      <dgm:prSet presAssocID="{23CE32A1-A1CE-43AF-97D6-74F81AA85994}" presName="hierChild2" presStyleCnt="0"/>
      <dgm:spPr/>
    </dgm:pt>
    <dgm:pt modelId="{049223CA-4E34-4580-B8AE-DE14A5A498A1}" type="pres">
      <dgm:prSet presAssocID="{B1BA6487-42C6-4A57-8089-ECE71A4E8D60}" presName="Name10" presStyleLbl="parChTrans1D2" presStyleIdx="0" presStyleCnt="2"/>
      <dgm:spPr/>
    </dgm:pt>
    <dgm:pt modelId="{342F2460-BD0E-4450-AA59-E02B303D6986}" type="pres">
      <dgm:prSet presAssocID="{6EB7521E-1307-4D7E-BDD5-E6008BF58A92}" presName="hierRoot2" presStyleCnt="0"/>
      <dgm:spPr/>
    </dgm:pt>
    <dgm:pt modelId="{BB31E146-C81F-4782-AC1E-002140B6CE04}" type="pres">
      <dgm:prSet presAssocID="{6EB7521E-1307-4D7E-BDD5-E6008BF58A92}" presName="composite2" presStyleCnt="0"/>
      <dgm:spPr/>
    </dgm:pt>
    <dgm:pt modelId="{11A47C4E-EA8F-4FDC-9AF8-43E9924C9AEC}" type="pres">
      <dgm:prSet presAssocID="{6EB7521E-1307-4D7E-BDD5-E6008BF58A92}" presName="image2" presStyleLbl="node2" presStyleIdx="0" presStyleCnt="2" custScaleX="95752" custScaleY="93472" custLinFactNeighborY="30753"/>
      <dgm:spPr>
        <a:xfrm>
          <a:off x="60356" y="1553499"/>
          <a:ext cx="1173547" cy="1173547"/>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t="-1000" b="-1000"/>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Tienda contorno"/>
        </a:ext>
      </dgm:extLst>
    </dgm:pt>
    <dgm:pt modelId="{CC54B694-A860-4FA4-A6AC-0C2FEBF29506}" type="pres">
      <dgm:prSet presAssocID="{6EB7521E-1307-4D7E-BDD5-E6008BF58A92}" presName="text2" presStyleLbl="revTx" presStyleIdx="1" presStyleCnt="3" custScaleX="66910" custScaleY="71725" custLinFactNeighborX="-14466" custLinFactNeighborY="1479">
        <dgm:presLayoutVars>
          <dgm:chPref val="3"/>
        </dgm:presLayoutVars>
      </dgm:prSet>
      <dgm:spPr/>
    </dgm:pt>
    <dgm:pt modelId="{AACA6706-DCDC-4138-A44C-CFD5CF5CB4CE}" type="pres">
      <dgm:prSet presAssocID="{6EB7521E-1307-4D7E-BDD5-E6008BF58A92}" presName="hierChild3" presStyleCnt="0"/>
      <dgm:spPr/>
    </dgm:pt>
    <dgm:pt modelId="{A5D90FE8-7360-4B9C-ABDE-780259F92FB1}" type="pres">
      <dgm:prSet presAssocID="{A8B1325D-F98D-4AAB-AF18-35FC2A91419D}" presName="Name10" presStyleLbl="parChTrans1D2" presStyleIdx="1" presStyleCnt="2"/>
      <dgm:spPr/>
    </dgm:pt>
    <dgm:pt modelId="{831A643D-45A7-4885-8E46-1E3B2F473F70}" type="pres">
      <dgm:prSet presAssocID="{89FA3FA7-53E7-48D2-BE4E-EC8986BEA2AF}" presName="hierRoot2" presStyleCnt="0"/>
      <dgm:spPr/>
    </dgm:pt>
    <dgm:pt modelId="{038746AD-0CF6-4A34-A755-A94205000957}" type="pres">
      <dgm:prSet presAssocID="{89FA3FA7-53E7-48D2-BE4E-EC8986BEA2AF}" presName="composite2" presStyleCnt="0"/>
      <dgm:spPr/>
    </dgm:pt>
    <dgm:pt modelId="{14CF51CB-8396-4F06-942C-D5967E40BC9D}" type="pres">
      <dgm:prSet presAssocID="{89FA3FA7-53E7-48D2-BE4E-EC8986BEA2AF}" presName="image2" presStyleLbl="node2" presStyleIdx="1" presStyleCnt="2" custLinFactNeighborX="12084" custLinFactNeighborY="1175"/>
      <dgm:spPr>
        <a:xfrm>
          <a:off x="2996365" y="1556433"/>
          <a:ext cx="1173547" cy="1173547"/>
        </a:xfrm>
        <a:prstGeom prst="ellipse">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solidFill>
            <a:sysClr val="window" lastClr="FFFFFF">
              <a:hueOff val="0"/>
              <a:satOff val="0"/>
              <a:lumOff val="0"/>
              <a:alphaOff val="0"/>
            </a:sysClr>
          </a:solidFill>
          <a:prstDash val="solid"/>
          <a:miter lim="800000"/>
        </a:ln>
        <a:effectLst/>
      </dgm:spPr>
      <dgm:extLst>
        <a:ext uri="{E40237B7-FDA0-4F09-8148-C483321AD2D9}">
          <dgm14:cNvPr xmlns:dgm14="http://schemas.microsoft.com/office/drawing/2010/diagram" id="0" name="" descr="Grupo contorno"/>
        </a:ext>
      </dgm:extLst>
    </dgm:pt>
    <dgm:pt modelId="{DF2501B1-1167-4F47-AA85-ABFA64ABA0F4}" type="pres">
      <dgm:prSet presAssocID="{89FA3FA7-53E7-48D2-BE4E-EC8986BEA2AF}" presName="text2" presStyleLbl="revTx" presStyleIdx="2" presStyleCnt="3" custScaleX="69937" custLinFactNeighborX="-492" custLinFactNeighborY="-2346">
        <dgm:presLayoutVars>
          <dgm:chPref val="3"/>
        </dgm:presLayoutVars>
      </dgm:prSet>
      <dgm:spPr/>
    </dgm:pt>
    <dgm:pt modelId="{6B4ED981-ADEE-4318-A1A9-A7442CEF2D87}" type="pres">
      <dgm:prSet presAssocID="{89FA3FA7-53E7-48D2-BE4E-EC8986BEA2AF}" presName="hierChild3" presStyleCnt="0"/>
      <dgm:spPr/>
    </dgm:pt>
  </dgm:ptLst>
  <dgm:cxnLst>
    <dgm:cxn modelId="{D30AF435-CCD6-474A-82C3-05C09509A017}" type="presOf" srcId="{6EB7521E-1307-4D7E-BDD5-E6008BF58A92}" destId="{CC54B694-A860-4FA4-A6AC-0C2FEBF29506}" srcOrd="0" destOrd="0" presId="urn:microsoft.com/office/officeart/2009/layout/CirclePictureHierarchy"/>
    <dgm:cxn modelId="{FD91155D-B5E1-4B3D-9A58-C6D83C271954}" type="presOf" srcId="{5FBD38A3-73DF-4FDF-8CC8-6FEC839D436B}" destId="{7A8D4F41-28EF-4389-8B96-B21FB3B9AAF1}" srcOrd="0" destOrd="0" presId="urn:microsoft.com/office/officeart/2009/layout/CirclePictureHierarchy"/>
    <dgm:cxn modelId="{0767A446-716D-43C9-93E5-DA057F431603}" srcId="{23CE32A1-A1CE-43AF-97D6-74F81AA85994}" destId="{6EB7521E-1307-4D7E-BDD5-E6008BF58A92}" srcOrd="0" destOrd="0" parTransId="{B1BA6487-42C6-4A57-8089-ECE71A4E8D60}" sibTransId="{A93DB704-353C-41EA-871D-5E9C54C6B4FD}"/>
    <dgm:cxn modelId="{2B9A2555-A50C-4D2E-9640-D287B6734EA5}" type="presOf" srcId="{A8B1325D-F98D-4AAB-AF18-35FC2A91419D}" destId="{A5D90FE8-7360-4B9C-ABDE-780259F92FB1}" srcOrd="0" destOrd="0" presId="urn:microsoft.com/office/officeart/2009/layout/CirclePictureHierarchy"/>
    <dgm:cxn modelId="{730FE076-B958-421A-8AFF-80A88ADAFA37}" type="presOf" srcId="{B1BA6487-42C6-4A57-8089-ECE71A4E8D60}" destId="{049223CA-4E34-4580-B8AE-DE14A5A498A1}" srcOrd="0" destOrd="0" presId="urn:microsoft.com/office/officeart/2009/layout/CirclePictureHierarchy"/>
    <dgm:cxn modelId="{A3A4265A-C72D-48A7-A635-A219F795341E}" type="presOf" srcId="{23CE32A1-A1CE-43AF-97D6-74F81AA85994}" destId="{620CCD4B-5BC5-4FAC-AD41-D205CC369326}" srcOrd="0" destOrd="0" presId="urn:microsoft.com/office/officeart/2009/layout/CirclePictureHierarchy"/>
    <dgm:cxn modelId="{75DA6097-7C30-4751-A1BE-1D40307F6C3B}" srcId="{23CE32A1-A1CE-43AF-97D6-74F81AA85994}" destId="{89FA3FA7-53E7-48D2-BE4E-EC8986BEA2AF}" srcOrd="1" destOrd="0" parTransId="{A8B1325D-F98D-4AAB-AF18-35FC2A91419D}" sibTransId="{EB2CFFA3-CA2E-4313-BF09-E2896F83D50C}"/>
    <dgm:cxn modelId="{693041A8-8A28-45CE-83C4-9B50F26ADACC}" srcId="{5FBD38A3-73DF-4FDF-8CC8-6FEC839D436B}" destId="{23CE32A1-A1CE-43AF-97D6-74F81AA85994}" srcOrd="0" destOrd="0" parTransId="{ED8ED2D4-027B-4407-954B-799BD91DA636}" sibTransId="{721BAE06-68D8-4DC1-8518-65A4B28630DD}"/>
    <dgm:cxn modelId="{AECA7BDB-9BC2-4D0B-9C1E-0E4498A8BD04}" type="presOf" srcId="{89FA3FA7-53E7-48D2-BE4E-EC8986BEA2AF}" destId="{DF2501B1-1167-4F47-AA85-ABFA64ABA0F4}" srcOrd="0" destOrd="0" presId="urn:microsoft.com/office/officeart/2009/layout/CirclePictureHierarchy"/>
    <dgm:cxn modelId="{4DCDCCE0-AA30-4B99-A15C-41CE01A32503}" type="presParOf" srcId="{7A8D4F41-28EF-4389-8B96-B21FB3B9AAF1}" destId="{3773D8F6-5497-45B7-953E-40F5DB76D6CD}" srcOrd="0" destOrd="0" presId="urn:microsoft.com/office/officeart/2009/layout/CirclePictureHierarchy"/>
    <dgm:cxn modelId="{A036FA3D-AC95-4AF6-8B92-506E7F36511F}" type="presParOf" srcId="{3773D8F6-5497-45B7-953E-40F5DB76D6CD}" destId="{8FDC8617-21BB-4A90-850C-AA9DF939D1E4}" srcOrd="0" destOrd="0" presId="urn:microsoft.com/office/officeart/2009/layout/CirclePictureHierarchy"/>
    <dgm:cxn modelId="{03F814D8-BDBC-45DE-95C1-BD26AD5D0BD5}" type="presParOf" srcId="{8FDC8617-21BB-4A90-850C-AA9DF939D1E4}" destId="{44492568-B596-4B16-AAA4-651509A477D7}" srcOrd="0" destOrd="0" presId="urn:microsoft.com/office/officeart/2009/layout/CirclePictureHierarchy"/>
    <dgm:cxn modelId="{1CF87310-4465-4823-95B3-6CF98B365E58}" type="presParOf" srcId="{8FDC8617-21BB-4A90-850C-AA9DF939D1E4}" destId="{620CCD4B-5BC5-4FAC-AD41-D205CC369326}" srcOrd="1" destOrd="0" presId="urn:microsoft.com/office/officeart/2009/layout/CirclePictureHierarchy"/>
    <dgm:cxn modelId="{46F84583-30AD-4392-83A7-63315F31AA1A}" type="presParOf" srcId="{3773D8F6-5497-45B7-953E-40F5DB76D6CD}" destId="{266E840B-C7D2-4B00-BE2D-927F194393DA}" srcOrd="1" destOrd="0" presId="urn:microsoft.com/office/officeart/2009/layout/CirclePictureHierarchy"/>
    <dgm:cxn modelId="{B02344DC-2BE2-457C-9857-385D3696C4FF}" type="presParOf" srcId="{266E840B-C7D2-4B00-BE2D-927F194393DA}" destId="{049223CA-4E34-4580-B8AE-DE14A5A498A1}" srcOrd="0" destOrd="0" presId="urn:microsoft.com/office/officeart/2009/layout/CirclePictureHierarchy"/>
    <dgm:cxn modelId="{61CFBA98-4CDC-424C-9C69-8F08104B09CE}" type="presParOf" srcId="{266E840B-C7D2-4B00-BE2D-927F194393DA}" destId="{342F2460-BD0E-4450-AA59-E02B303D6986}" srcOrd="1" destOrd="0" presId="urn:microsoft.com/office/officeart/2009/layout/CirclePictureHierarchy"/>
    <dgm:cxn modelId="{4A1D2586-0322-4D51-9218-D5483A6DEA76}" type="presParOf" srcId="{342F2460-BD0E-4450-AA59-E02B303D6986}" destId="{BB31E146-C81F-4782-AC1E-002140B6CE04}" srcOrd="0" destOrd="0" presId="urn:microsoft.com/office/officeart/2009/layout/CirclePictureHierarchy"/>
    <dgm:cxn modelId="{DEEC9BC3-AB79-43B6-99C4-5DE04D631B6D}" type="presParOf" srcId="{BB31E146-C81F-4782-AC1E-002140B6CE04}" destId="{11A47C4E-EA8F-4FDC-9AF8-43E9924C9AEC}" srcOrd="0" destOrd="0" presId="urn:microsoft.com/office/officeart/2009/layout/CirclePictureHierarchy"/>
    <dgm:cxn modelId="{07B15C72-6186-453D-8EAF-0B58220EAFBD}" type="presParOf" srcId="{BB31E146-C81F-4782-AC1E-002140B6CE04}" destId="{CC54B694-A860-4FA4-A6AC-0C2FEBF29506}" srcOrd="1" destOrd="0" presId="urn:microsoft.com/office/officeart/2009/layout/CirclePictureHierarchy"/>
    <dgm:cxn modelId="{55520CF7-B1BB-4062-BAC2-1F2BE879A1CF}" type="presParOf" srcId="{342F2460-BD0E-4450-AA59-E02B303D6986}" destId="{AACA6706-DCDC-4138-A44C-CFD5CF5CB4CE}" srcOrd="1" destOrd="0" presId="urn:microsoft.com/office/officeart/2009/layout/CirclePictureHierarchy"/>
    <dgm:cxn modelId="{9424B945-E794-44CC-9B9C-BD25A68DC890}" type="presParOf" srcId="{266E840B-C7D2-4B00-BE2D-927F194393DA}" destId="{A5D90FE8-7360-4B9C-ABDE-780259F92FB1}" srcOrd="2" destOrd="0" presId="urn:microsoft.com/office/officeart/2009/layout/CirclePictureHierarchy"/>
    <dgm:cxn modelId="{24AF194A-CA87-4EA1-8D3C-1BF7DEAE1EEC}" type="presParOf" srcId="{266E840B-C7D2-4B00-BE2D-927F194393DA}" destId="{831A643D-45A7-4885-8E46-1E3B2F473F70}" srcOrd="3" destOrd="0" presId="urn:microsoft.com/office/officeart/2009/layout/CirclePictureHierarchy"/>
    <dgm:cxn modelId="{80217531-6019-44AF-B0C2-8FA042C41E42}" type="presParOf" srcId="{831A643D-45A7-4885-8E46-1E3B2F473F70}" destId="{038746AD-0CF6-4A34-A755-A94205000957}" srcOrd="0" destOrd="0" presId="urn:microsoft.com/office/officeart/2009/layout/CirclePictureHierarchy"/>
    <dgm:cxn modelId="{B67D733B-8344-4A73-99B5-BD1B4E998876}" type="presParOf" srcId="{038746AD-0CF6-4A34-A755-A94205000957}" destId="{14CF51CB-8396-4F06-942C-D5967E40BC9D}" srcOrd="0" destOrd="0" presId="urn:microsoft.com/office/officeart/2009/layout/CirclePictureHierarchy"/>
    <dgm:cxn modelId="{4E2C8329-6D63-45AF-84B0-B4404E45B3A2}" type="presParOf" srcId="{038746AD-0CF6-4A34-A755-A94205000957}" destId="{DF2501B1-1167-4F47-AA85-ABFA64ABA0F4}" srcOrd="1" destOrd="0" presId="urn:microsoft.com/office/officeart/2009/layout/CirclePictureHierarchy"/>
    <dgm:cxn modelId="{27196F1D-F976-4772-87F8-0EDFD46C8C52}" type="presParOf" srcId="{831A643D-45A7-4885-8E46-1E3B2F473F70}" destId="{6B4ED981-ADEE-4318-A1A9-A7442CEF2D87}" srcOrd="1" destOrd="0" presId="urn:microsoft.com/office/officeart/2009/layout/CirclePictureHierarchy"/>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D90FE8-7360-4B9C-ABDE-780259F92FB1}">
      <dsp:nvSpPr>
        <dsp:cNvPr id="0" name=""/>
        <dsp:cNvSpPr/>
      </dsp:nvSpPr>
      <dsp:spPr>
        <a:xfrm>
          <a:off x="2282215" y="1051429"/>
          <a:ext cx="1147696" cy="316988"/>
        </a:xfrm>
        <a:custGeom>
          <a:avLst/>
          <a:gdLst/>
          <a:ahLst/>
          <a:cxnLst/>
          <a:rect l="0" t="0" r="0" b="0"/>
          <a:pathLst>
            <a:path>
              <a:moveTo>
                <a:pt x="0" y="0"/>
              </a:moveTo>
              <a:lnTo>
                <a:pt x="0" y="186300"/>
              </a:lnTo>
              <a:lnTo>
                <a:pt x="1428578" y="186300"/>
              </a:lnTo>
              <a:lnTo>
                <a:pt x="1428578" y="369667"/>
              </a:lnTo>
            </a:path>
          </a:pathLst>
        </a:custGeom>
        <a:noFill/>
        <a:ln w="6350" cap="flat" cmpd="sng" algn="ctr">
          <a:solidFill>
            <a:schemeClr val="accent3"/>
          </a:solidFill>
          <a:prstDash val="solid"/>
          <a:miter lim="800000"/>
          <a:headEnd type="none" w="med" len="med"/>
          <a:tailEnd type="arrow" w="med" len="med"/>
        </a:ln>
        <a:effectLst/>
      </dsp:spPr>
      <dsp:style>
        <a:lnRef idx="1">
          <a:schemeClr val="accent3"/>
        </a:lnRef>
        <a:fillRef idx="0">
          <a:schemeClr val="accent3"/>
        </a:fillRef>
        <a:effectRef idx="0">
          <a:schemeClr val="accent3"/>
        </a:effectRef>
        <a:fontRef idx="minor">
          <a:schemeClr val="tx1"/>
        </a:fontRef>
      </dsp:style>
    </dsp:sp>
    <dsp:sp modelId="{049223CA-4E34-4580-B8AE-DE14A5A498A1}">
      <dsp:nvSpPr>
        <dsp:cNvPr id="0" name=""/>
        <dsp:cNvSpPr/>
      </dsp:nvSpPr>
      <dsp:spPr>
        <a:xfrm>
          <a:off x="748612" y="1051429"/>
          <a:ext cx="1533603" cy="383728"/>
        </a:xfrm>
        <a:custGeom>
          <a:avLst/>
          <a:gdLst/>
          <a:ahLst/>
          <a:cxnLst/>
          <a:rect l="0" t="0" r="0" b="0"/>
          <a:pathLst>
            <a:path>
              <a:moveTo>
                <a:pt x="1507431" y="0"/>
              </a:moveTo>
              <a:lnTo>
                <a:pt x="1507431" y="183366"/>
              </a:lnTo>
              <a:lnTo>
                <a:pt x="0" y="183366"/>
              </a:lnTo>
              <a:lnTo>
                <a:pt x="0" y="366733"/>
              </a:lnTo>
            </a:path>
          </a:pathLst>
        </a:custGeom>
        <a:noFill/>
        <a:ln w="6350" cap="flat" cmpd="sng" algn="ctr">
          <a:solidFill>
            <a:schemeClr val="accent3"/>
          </a:solidFill>
          <a:prstDash val="solid"/>
          <a:miter lim="800000"/>
          <a:headEnd type="none" w="med" len="med"/>
          <a:tailEnd type="arrow" w="med" len="med"/>
        </a:ln>
        <a:effectLst/>
      </dsp:spPr>
      <dsp:style>
        <a:lnRef idx="1">
          <a:schemeClr val="accent3"/>
        </a:lnRef>
        <a:fillRef idx="0">
          <a:schemeClr val="accent3"/>
        </a:fillRef>
        <a:effectRef idx="0">
          <a:schemeClr val="accent3"/>
        </a:effectRef>
        <a:fontRef idx="minor">
          <a:schemeClr val="tx1"/>
        </a:fontRef>
      </dsp:style>
    </dsp:sp>
    <dsp:sp modelId="{44492568-B596-4B16-AAA4-651509A477D7}">
      <dsp:nvSpPr>
        <dsp:cNvPr id="0" name=""/>
        <dsp:cNvSpPr/>
      </dsp:nvSpPr>
      <dsp:spPr>
        <a:xfrm>
          <a:off x="1771037" y="29072"/>
          <a:ext cx="1022356" cy="1022356"/>
        </a:xfrm>
        <a:prstGeom prst="ellipse">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20CCD4B-5BC5-4FAC-AD41-D205CC369326}">
      <dsp:nvSpPr>
        <dsp:cNvPr id="0" name=""/>
        <dsp:cNvSpPr/>
      </dsp:nvSpPr>
      <dsp:spPr>
        <a:xfrm>
          <a:off x="1618414" y="371470"/>
          <a:ext cx="1336384" cy="56043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s-SV" sz="1100" b="1" kern="1200">
              <a:solidFill>
                <a:sysClr val="windowText" lastClr="000000">
                  <a:hueOff val="0"/>
                  <a:satOff val="0"/>
                  <a:lumOff val="0"/>
                  <a:alphaOff val="0"/>
                </a:sysClr>
              </a:solidFill>
              <a:latin typeface="Arial Nova Cond" panose="020B0506020202020204" pitchFamily="34" charset="0"/>
              <a:ea typeface="+mn-ea"/>
              <a:cs typeface="+mn-cs"/>
            </a:rPr>
            <a:t>HORTALIZAS REYES	</a:t>
          </a:r>
        </a:p>
      </dsp:txBody>
      <dsp:txXfrm>
        <a:off x="1618414" y="371470"/>
        <a:ext cx="1336384" cy="560435"/>
      </dsp:txXfrm>
    </dsp:sp>
    <dsp:sp modelId="{11A47C4E-EA8F-4FDC-9AF8-43E9924C9AEC}">
      <dsp:nvSpPr>
        <dsp:cNvPr id="0" name=""/>
        <dsp:cNvSpPr/>
      </dsp:nvSpPr>
      <dsp:spPr>
        <a:xfrm>
          <a:off x="259148" y="1435157"/>
          <a:ext cx="978927" cy="955617"/>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t="-1000" b="-1000"/>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C54B694-A860-4FA4-A6AC-0C2FEBF29506}">
      <dsp:nvSpPr>
        <dsp:cNvPr id="0" name=""/>
        <dsp:cNvSpPr/>
      </dsp:nvSpPr>
      <dsp:spPr>
        <a:xfrm>
          <a:off x="1291673" y="1477583"/>
          <a:ext cx="1026088" cy="73328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s-SV" sz="1100" kern="1200">
              <a:solidFill>
                <a:sysClr val="windowText" lastClr="000000">
                  <a:hueOff val="0"/>
                  <a:satOff val="0"/>
                  <a:lumOff val="0"/>
                  <a:alphaOff val="0"/>
                </a:sysClr>
              </a:solidFill>
              <a:latin typeface="Arial Nova Cond" panose="020B0506020202020204" pitchFamily="34" charset="0"/>
              <a:ea typeface="+mn-ea"/>
              <a:cs typeface="+mn-cs"/>
            </a:rPr>
            <a:t>Tiendas</a:t>
          </a:r>
        </a:p>
      </dsp:txBody>
      <dsp:txXfrm>
        <a:off x="1291673" y="1477583"/>
        <a:ext cx="1026088" cy="733285"/>
      </dsp:txXfrm>
    </dsp:sp>
    <dsp:sp modelId="{14CF51CB-8396-4F06-942C-D5967E40BC9D}">
      <dsp:nvSpPr>
        <dsp:cNvPr id="0" name=""/>
        <dsp:cNvSpPr/>
      </dsp:nvSpPr>
      <dsp:spPr>
        <a:xfrm>
          <a:off x="2918733" y="1368418"/>
          <a:ext cx="1022356" cy="1022356"/>
        </a:xfrm>
        <a:prstGeom prst="ellipse">
          <a:avLst/>
        </a:prstGeom>
        <a:blipFill>
          <a:blip xmlns:r="http://schemas.openxmlformats.org/officeDocument/2006/relationships"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rcRect/>
          <a:stretch>
            <a:fillRect/>
          </a:stretch>
        </a:blip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F2501B1-1167-4F47-AA85-ABFA64ABA0F4}">
      <dsp:nvSpPr>
        <dsp:cNvPr id="0" name=""/>
        <dsp:cNvSpPr/>
      </dsp:nvSpPr>
      <dsp:spPr>
        <a:xfrm>
          <a:off x="4040517" y="1329868"/>
          <a:ext cx="1072508" cy="1022356"/>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es-SV" sz="1100" kern="1200">
              <a:solidFill>
                <a:sysClr val="windowText" lastClr="000000">
                  <a:hueOff val="0"/>
                  <a:satOff val="0"/>
                  <a:lumOff val="0"/>
                  <a:alphaOff val="0"/>
                </a:sysClr>
              </a:solidFill>
              <a:latin typeface="Arial Nova Cond" panose="020B0506020202020204" pitchFamily="34" charset="0"/>
              <a:ea typeface="+mn-ea"/>
              <a:cs typeface="+mn-cs"/>
            </a:rPr>
            <a:t>Consumidor final</a:t>
          </a:r>
        </a:p>
      </dsp:txBody>
      <dsp:txXfrm>
        <a:off x="4040517" y="1329868"/>
        <a:ext cx="1072508" cy="1022356"/>
      </dsp:txXfrm>
    </dsp:sp>
  </dsp:spTree>
</dsp:drawing>
</file>

<file path=word/diagrams/layout1.xml><?xml version="1.0" encoding="utf-8"?>
<dgm:layoutDef xmlns:dgm="http://schemas.openxmlformats.org/drawingml/2006/diagram" xmlns:a="http://schemas.openxmlformats.org/drawingml/2006/main" uniqueId="urn:microsoft.com/office/officeart/2009/layout/CirclePictureHierarchy">
  <dgm:title val=""/>
  <dgm:desc val=""/>
  <dgm:catLst>
    <dgm:cat type="hierarchy" pri="1750"/>
    <dgm:cat type="picture" pri="23000"/>
    <dgm:cat type="pictureconvert" pri="2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5"/>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h" for="ch" forName="image" refType="h" fact="0.8"/>
              <dgm:constr type="w" for="ch" forName="image" refType="h" refFor="ch" refForName="image"/>
              <dgm:constr type="t" for="ch" forName="image" refType="h" fact="0.1"/>
              <dgm:constr type="l" for="ch" forName="image"/>
              <dgm:constr type="w" for="ch" forName="text" refType="w" fact="0.6"/>
              <dgm:constr type="h" for="ch" forName="text" refType="h" fact="0.8"/>
              <dgm:constr type="t" for="ch" forName="text" refType="w" fact="0.04"/>
              <dgm:constr type="l" for="ch" forName="text" refType="w" fact="0.4"/>
            </dgm:constrLst>
            <dgm:ruleLst/>
            <dgm:layoutNode name="image" styleLbl="node0">
              <dgm:alg type="sp"/>
              <dgm:shape xmlns:r="http://schemas.openxmlformats.org/officeDocument/2006/relationships" type="ellipse" r:blip="" blipPhldr="1">
                <dgm:adjLst/>
              </dgm:shape>
              <dgm:presOf/>
              <dgm:constrLst/>
              <dgm:ruleLst/>
            </dgm:layoutNode>
            <dgm:layoutNode name="text"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image"/>
                    <dgm:param type="dstNode" val="image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h" for="ch" forName="image2" refType="h" fact="0.8"/>
                      <dgm:constr type="w" for="ch" forName="image2" refType="h" refFor="ch" refForName="image2"/>
                      <dgm:constr type="t" for="ch" forName="image2" refType="h" fact="0.1"/>
                      <dgm:constr type="l" for="ch" forName="image2"/>
                      <dgm:constr type="w" for="ch" forName="text2" refType="w" fact="0.6"/>
                      <dgm:constr type="h" for="ch" forName="text2" refType="h" fact="0.8"/>
                      <dgm:constr type="t" for="ch" forName="text2" refType="w" fact="0.04"/>
                      <dgm:constr type="l" for="ch" forName="text2" refType="w" fact="0.4"/>
                    </dgm:constrLst>
                    <dgm:ruleLst/>
                    <dgm:layoutNode name="image2">
                      <dgm:alg type="sp"/>
                      <dgm:shape xmlns:r="http://schemas.openxmlformats.org/officeDocument/2006/relationships" type="ellipse" r:blip="" blipPhldr="1">
                        <dgm:adjLst/>
                      </dgm:shape>
                      <dgm:presOf/>
                      <dgm:constrLst/>
                      <dgm:ruleLst/>
                    </dgm:layoutNode>
                    <dgm:layoutNode name="text2"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image2"/>
                            <dgm:param type="dstNode" val="image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h" for="ch" forName="image3" refType="h" fact="0.8"/>
                              <dgm:constr type="w" for="ch" forName="image3" refType="h" refFor="ch" refForName="image3"/>
                              <dgm:constr type="t" for="ch" forName="image3" refType="h" fact="0.1"/>
                              <dgm:constr type="l" for="ch" forName="image3"/>
                              <dgm:constr type="w" for="ch" forName="text3" refType="w" fact="0.6"/>
                              <dgm:constr type="h" for="ch" forName="text3" refType="h" fact="0.8"/>
                              <dgm:constr type="t" for="ch" forName="text3" refType="w" fact="0.04"/>
                              <dgm:constr type="l" for="ch" forName="text3" refType="w" fact="0.4"/>
                            </dgm:constrLst>
                            <dgm:ruleLst/>
                            <dgm:layoutNode name="image3">
                              <dgm:alg type="sp"/>
                              <dgm:shape xmlns:r="http://schemas.openxmlformats.org/officeDocument/2006/relationships" type="ellipse" r:blip="" blipPhldr="1">
                                <dgm:adjLst/>
                              </dgm:shape>
                              <dgm:presOf/>
                              <dgm:constrLst/>
                              <dgm:ruleLst/>
                            </dgm:layoutNode>
                            <dgm:layoutNode name="text3"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image3"/>
                                        <dgm:param type="dstNode" val="image4"/>
                                      </dgm:alg>
                                    </dgm:if>
                                    <dgm:else name="Name26">
                                      <dgm:alg type="conn">
                                        <dgm:param type="dim" val="1D"/>
                                        <dgm:param type="endSty" val="noArr"/>
                                        <dgm:param type="connRout" val="bend"/>
                                        <dgm:param type="bendPt" val="end"/>
                                        <dgm:param type="begPts" val="bCtr"/>
                                        <dgm:param type="endPts" val="tCtr"/>
                                        <dgm:param type="srcNode" val="image4"/>
                                        <dgm:param type="dstNode" val="image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h" for="ch" forName="image4" refType="h" fact="0.8"/>
                                      <dgm:constr type="w" for="ch" forName="image4" refType="h" refFor="ch" refForName="image4"/>
                                      <dgm:constr type="t" for="ch" forName="image4" refType="h" fact="0.1"/>
                                      <dgm:constr type="l" for="ch" forName="image4"/>
                                      <dgm:constr type="w" for="ch" forName="text4" refType="w" fact="0.6"/>
                                      <dgm:constr type="h" for="ch" forName="text4" refType="h" fact="0.8"/>
                                      <dgm:constr type="t" for="ch" forName="text4" refType="w" fact="0.04"/>
                                      <dgm:constr type="l" for="ch" forName="text4" refType="w" fact="0.4"/>
                                    </dgm:constrLst>
                                    <dgm:ruleLst/>
                                    <dgm:layoutNode name="image4">
                                      <dgm:alg type="sp"/>
                                      <dgm:shape xmlns:r="http://schemas.openxmlformats.org/officeDocument/2006/relationships" type="ellipse" r:blip="" blipPhldr="1">
                                        <dgm:adjLst/>
                                      </dgm:shape>
                                      <dgm:presOf/>
                                      <dgm:constrLst/>
                                      <dgm:ruleLst/>
                                    </dgm:layoutNode>
                                    <dgm:layoutNode name="text4" styleLbl="revTx">
                                      <dgm:varLst>
                                        <dgm:chPref val="3"/>
                                      </dgm:varLst>
                                      <dgm:alg type="tx">
                                        <dgm:param type="parTxLTRAlign" val="l"/>
                                        <dgm:param type="parTxRTLAlign" val="r"/>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A94EC-88B7-4A42-AB70-B07ABC143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21</Pages>
  <Words>5848</Words>
  <Characters>32170</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Yanery Avila</dc:creator>
  <cp:keywords/>
  <dc:description/>
  <cp:lastModifiedBy>Francisco Meza</cp:lastModifiedBy>
  <cp:revision>150</cp:revision>
  <dcterms:created xsi:type="dcterms:W3CDTF">2025-01-06T17:29:00Z</dcterms:created>
  <dcterms:modified xsi:type="dcterms:W3CDTF">2025-01-07T04:39:00Z</dcterms:modified>
</cp:coreProperties>
</file>